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80" w:rsidRDefault="00CA5A80" w:rsidP="00F00CF9">
      <w:pPr>
        <w:tabs>
          <w:tab w:val="left" w:pos="6521"/>
          <w:tab w:val="left" w:pos="6663"/>
          <w:tab w:val="left" w:pos="10065"/>
        </w:tabs>
        <w:spacing w:line="276" w:lineRule="auto"/>
        <w:ind w:firstLine="709"/>
        <w:jc w:val="both"/>
        <w:rPr>
          <w:b/>
          <w:spacing w:val="-10"/>
          <w:sz w:val="20"/>
          <w:szCs w:val="40"/>
        </w:rPr>
      </w:pPr>
    </w:p>
    <w:p w:rsidR="00C96EED" w:rsidRDefault="00C96EED" w:rsidP="00F00CF9">
      <w:pPr>
        <w:tabs>
          <w:tab w:val="left" w:pos="6521"/>
          <w:tab w:val="left" w:pos="6663"/>
          <w:tab w:val="left" w:pos="10065"/>
        </w:tabs>
        <w:spacing w:line="276" w:lineRule="auto"/>
        <w:ind w:firstLine="709"/>
        <w:jc w:val="both"/>
        <w:rPr>
          <w:b/>
          <w:spacing w:val="-10"/>
          <w:sz w:val="20"/>
          <w:szCs w:val="40"/>
        </w:rPr>
      </w:pPr>
    </w:p>
    <w:p w:rsidR="00B31211" w:rsidRDefault="00B31211" w:rsidP="00B31211">
      <w:pPr>
        <w:tabs>
          <w:tab w:val="left" w:pos="6521"/>
          <w:tab w:val="left" w:pos="6663"/>
          <w:tab w:val="left" w:pos="10065"/>
        </w:tabs>
        <w:ind w:left="284" w:firstLine="708"/>
        <w:jc w:val="both"/>
        <w:rPr>
          <w:b/>
          <w:spacing w:val="-10"/>
          <w:sz w:val="20"/>
          <w:szCs w:val="40"/>
        </w:rPr>
      </w:pPr>
    </w:p>
    <w:tbl>
      <w:tblPr>
        <w:tblW w:w="10440" w:type="dxa"/>
        <w:jc w:val="center"/>
        <w:tblLook w:val="01E0" w:firstRow="1" w:lastRow="1" w:firstColumn="1" w:lastColumn="1" w:noHBand="0" w:noVBand="0"/>
      </w:tblPr>
      <w:tblGrid>
        <w:gridCol w:w="6025"/>
        <w:gridCol w:w="4415"/>
      </w:tblGrid>
      <w:tr w:rsidR="00B31211" w:rsidRPr="00D15AFE" w:rsidTr="005764CE">
        <w:trPr>
          <w:jc w:val="center"/>
        </w:trPr>
        <w:tc>
          <w:tcPr>
            <w:tcW w:w="6025" w:type="dxa"/>
          </w:tcPr>
          <w:p w:rsidR="00B31211" w:rsidRPr="00D15AFE" w:rsidRDefault="00B31211" w:rsidP="005764CE">
            <w:pPr>
              <w:jc w:val="center"/>
              <w:rPr>
                <w:rFonts w:eastAsia="Calibri"/>
                <w:b/>
              </w:rPr>
            </w:pPr>
            <w:r w:rsidRPr="00D15AFE">
              <w:rPr>
                <w:rFonts w:eastAsia="Calibri"/>
                <w:b/>
              </w:rPr>
              <w:t>«</w:t>
            </w:r>
            <w:r>
              <w:rPr>
                <w:rFonts w:eastAsia="Calibri"/>
                <w:b/>
              </w:rPr>
              <w:t>Отчет принят</w:t>
            </w:r>
            <w:r w:rsidRPr="00D15AFE">
              <w:rPr>
                <w:rFonts w:eastAsia="Calibri"/>
                <w:b/>
              </w:rPr>
              <w:t>»</w:t>
            </w:r>
          </w:p>
          <w:p w:rsidR="00B31211" w:rsidRDefault="00B31211" w:rsidP="005764CE">
            <w:pPr>
              <w:ind w:right="432"/>
              <w:jc w:val="center"/>
              <w:rPr>
                <w:rFonts w:eastAsia="Calibri"/>
              </w:rPr>
            </w:pPr>
            <w:r w:rsidRPr="00D15AFE">
              <w:rPr>
                <w:rFonts w:eastAsia="Calibri"/>
              </w:rPr>
              <w:t>От Фонда поддержки детей, находящихся в трудной жизненной ситуации</w:t>
            </w:r>
          </w:p>
          <w:p w:rsidR="00B31211" w:rsidRPr="00D15AFE" w:rsidRDefault="00B31211" w:rsidP="005764CE">
            <w:pPr>
              <w:ind w:right="432"/>
              <w:jc w:val="center"/>
              <w:rPr>
                <w:rFonts w:eastAsia="Calibri"/>
              </w:rPr>
            </w:pPr>
            <w:r>
              <w:rPr>
                <w:rFonts w:eastAsia="Calibri"/>
              </w:rPr>
              <w:t>председатель правления Фонда</w:t>
            </w:r>
          </w:p>
          <w:p w:rsidR="00B31211" w:rsidRPr="00D15AFE" w:rsidRDefault="00B31211" w:rsidP="005764CE">
            <w:pPr>
              <w:ind w:right="432"/>
              <w:jc w:val="center"/>
              <w:rPr>
                <w:rFonts w:eastAsia="Calibri"/>
              </w:rPr>
            </w:pPr>
          </w:p>
          <w:p w:rsidR="00B31211" w:rsidRPr="00D15AFE" w:rsidRDefault="00B31211" w:rsidP="005764CE">
            <w:pPr>
              <w:ind w:right="432"/>
              <w:rPr>
                <w:rFonts w:eastAsia="Calibri"/>
                <w:sz w:val="28"/>
                <w:szCs w:val="28"/>
              </w:rPr>
            </w:pPr>
            <w:r>
              <w:rPr>
                <w:rFonts w:eastAsia="Calibri"/>
                <w:sz w:val="28"/>
                <w:szCs w:val="28"/>
              </w:rPr>
              <w:t xml:space="preserve">  ____________</w:t>
            </w:r>
            <w:r w:rsidRPr="00D15AFE">
              <w:rPr>
                <w:rFonts w:eastAsia="Calibri"/>
                <w:sz w:val="28"/>
                <w:szCs w:val="28"/>
              </w:rPr>
              <w:t>____________/</w:t>
            </w:r>
            <w:r>
              <w:rPr>
                <w:rFonts w:eastAsia="Calibri"/>
                <w:sz w:val="28"/>
                <w:szCs w:val="28"/>
                <w:u w:val="single"/>
              </w:rPr>
              <w:t>М.В. Гордеева</w:t>
            </w:r>
          </w:p>
          <w:p w:rsidR="00B31211" w:rsidRPr="00D15AFE" w:rsidRDefault="00B31211" w:rsidP="005764CE">
            <w:pPr>
              <w:tabs>
                <w:tab w:val="left" w:pos="1620"/>
                <w:tab w:val="left" w:pos="2175"/>
                <w:tab w:val="left" w:pos="3960"/>
              </w:tabs>
              <w:rPr>
                <w:rFonts w:eastAsia="Calibri"/>
                <w:sz w:val="28"/>
                <w:szCs w:val="28"/>
              </w:rPr>
            </w:pPr>
            <w:r w:rsidRPr="00D15AFE">
              <w:rPr>
                <w:rFonts w:eastAsia="Calibri"/>
                <w:sz w:val="16"/>
                <w:szCs w:val="16"/>
              </w:rPr>
              <w:t>(подпись)</w:t>
            </w:r>
            <w:r w:rsidRPr="00D15AFE">
              <w:rPr>
                <w:rFonts w:eastAsia="Calibri"/>
                <w:sz w:val="16"/>
                <w:szCs w:val="16"/>
              </w:rPr>
              <w:tab/>
              <w:t>(расшифровка)</w:t>
            </w:r>
          </w:p>
          <w:p w:rsidR="00B31211" w:rsidRPr="00D15AFE" w:rsidRDefault="00B31211" w:rsidP="005764CE">
            <w:pPr>
              <w:tabs>
                <w:tab w:val="left" w:pos="1620"/>
              </w:tabs>
              <w:rPr>
                <w:rFonts w:eastAsia="Calibri"/>
              </w:rPr>
            </w:pPr>
            <w:proofErr w:type="spellStart"/>
            <w:r w:rsidRPr="00D15AFE">
              <w:rPr>
                <w:rFonts w:eastAsia="Calibri"/>
              </w:rPr>
              <w:t>м.п</w:t>
            </w:r>
            <w:proofErr w:type="spellEnd"/>
            <w:r w:rsidRPr="00D15AFE">
              <w:rPr>
                <w:rFonts w:eastAsia="Calibri"/>
              </w:rPr>
              <w:t>.</w:t>
            </w:r>
          </w:p>
        </w:tc>
        <w:tc>
          <w:tcPr>
            <w:tcW w:w="4415" w:type="dxa"/>
          </w:tcPr>
          <w:p w:rsidR="00B31211" w:rsidRPr="00D15AFE" w:rsidRDefault="00B31211" w:rsidP="005764CE">
            <w:pPr>
              <w:jc w:val="both"/>
              <w:rPr>
                <w:rFonts w:eastAsia="Calibri"/>
              </w:rPr>
            </w:pPr>
            <w:r w:rsidRPr="00D15AFE">
              <w:rPr>
                <w:rFonts w:eastAsia="Calibri"/>
              </w:rPr>
              <w:t>Приложение 5</w:t>
            </w:r>
          </w:p>
          <w:p w:rsidR="00B31211" w:rsidRDefault="00B31211" w:rsidP="005764CE">
            <w:pPr>
              <w:rPr>
                <w:rFonts w:eastAsia="Calibri"/>
              </w:rPr>
            </w:pPr>
            <w:r w:rsidRPr="00D15AFE">
              <w:rPr>
                <w:rFonts w:eastAsia="Calibri"/>
              </w:rPr>
              <w:t xml:space="preserve">к Соглашению </w:t>
            </w:r>
            <w:r>
              <w:rPr>
                <w:rFonts w:eastAsia="Calibri"/>
              </w:rPr>
              <w:t>от «16» июня2016 г.</w:t>
            </w:r>
          </w:p>
          <w:p w:rsidR="00B31211" w:rsidRPr="001422EB" w:rsidRDefault="00B31211" w:rsidP="005764CE">
            <w:pPr>
              <w:rPr>
                <w:rFonts w:eastAsia="Calibri"/>
              </w:rPr>
            </w:pPr>
            <w:r>
              <w:rPr>
                <w:rFonts w:eastAsia="Calibri"/>
              </w:rPr>
              <w:t>№ 4-РП8-СЖС</w:t>
            </w:r>
          </w:p>
          <w:p w:rsidR="00B31211" w:rsidRPr="00D15AFE" w:rsidRDefault="00B31211" w:rsidP="005764CE">
            <w:pPr>
              <w:rPr>
                <w:rFonts w:eastAsia="Calibri"/>
              </w:rPr>
            </w:pPr>
            <w:r w:rsidRPr="00D15AFE">
              <w:rPr>
                <w:rFonts w:eastAsia="Calibri"/>
              </w:rPr>
              <w:t xml:space="preserve">о выделении денежных средств </w:t>
            </w:r>
          </w:p>
          <w:p w:rsidR="00B31211" w:rsidRPr="00D15AFE" w:rsidRDefault="00B31211" w:rsidP="005764CE">
            <w:pPr>
              <w:jc w:val="both"/>
              <w:rPr>
                <w:rFonts w:eastAsia="Calibri"/>
              </w:rPr>
            </w:pPr>
            <w:r>
              <w:rPr>
                <w:rFonts w:eastAsia="Calibri"/>
              </w:rPr>
              <w:t>в виде гранта на выполнение программы</w:t>
            </w:r>
          </w:p>
          <w:p w:rsidR="00B31211" w:rsidRPr="00D15AFE" w:rsidRDefault="00B31211" w:rsidP="005764CE">
            <w:pPr>
              <w:jc w:val="both"/>
              <w:rPr>
                <w:rFonts w:eastAsia="Calibri"/>
              </w:rPr>
            </w:pPr>
          </w:p>
          <w:p w:rsidR="00B31211" w:rsidRPr="00D15AFE" w:rsidRDefault="00B31211" w:rsidP="005764CE">
            <w:pPr>
              <w:jc w:val="both"/>
              <w:rPr>
                <w:rFonts w:eastAsia="Calibri"/>
                <w:sz w:val="28"/>
                <w:szCs w:val="28"/>
              </w:rPr>
            </w:pPr>
          </w:p>
        </w:tc>
      </w:tr>
    </w:tbl>
    <w:p w:rsidR="00B31211" w:rsidRDefault="00B31211" w:rsidP="00B31211">
      <w:pPr>
        <w:jc w:val="both"/>
        <w:rPr>
          <w:sz w:val="28"/>
          <w:szCs w:val="28"/>
        </w:rPr>
      </w:pPr>
    </w:p>
    <w:p w:rsidR="00B31211" w:rsidRDefault="00B31211" w:rsidP="00B31211">
      <w:pPr>
        <w:pStyle w:val="afa"/>
        <w:ind w:left="284"/>
        <w:rPr>
          <w:caps/>
          <w:sz w:val="28"/>
          <w:szCs w:val="28"/>
        </w:rPr>
      </w:pPr>
      <w:r>
        <w:rPr>
          <w:caps/>
          <w:sz w:val="28"/>
          <w:szCs w:val="28"/>
        </w:rPr>
        <w:t xml:space="preserve">ГОДОВОЙ </w:t>
      </w:r>
      <w:r w:rsidRPr="00166A9A">
        <w:rPr>
          <w:caps/>
          <w:sz w:val="28"/>
          <w:szCs w:val="28"/>
        </w:rPr>
        <w:t xml:space="preserve">отчет </w:t>
      </w:r>
    </w:p>
    <w:p w:rsidR="00B31211" w:rsidRDefault="00B31211" w:rsidP="00B31211">
      <w:pPr>
        <w:pStyle w:val="afa"/>
        <w:ind w:left="284"/>
        <w:rPr>
          <w:caps/>
          <w:sz w:val="28"/>
          <w:szCs w:val="28"/>
        </w:rPr>
      </w:pPr>
      <w:r w:rsidRPr="00166A9A">
        <w:rPr>
          <w:caps/>
          <w:sz w:val="28"/>
          <w:szCs w:val="28"/>
        </w:rPr>
        <w:t>о</w:t>
      </w:r>
      <w:r>
        <w:rPr>
          <w:caps/>
          <w:sz w:val="28"/>
          <w:szCs w:val="28"/>
        </w:rPr>
        <w:t xml:space="preserve"> ХОДЕ</w:t>
      </w:r>
      <w:r w:rsidRPr="00166A9A">
        <w:rPr>
          <w:caps/>
          <w:sz w:val="28"/>
          <w:szCs w:val="28"/>
        </w:rPr>
        <w:t xml:space="preserve"> реализации </w:t>
      </w:r>
      <w:r>
        <w:rPr>
          <w:caps/>
          <w:sz w:val="28"/>
          <w:szCs w:val="28"/>
        </w:rPr>
        <w:t>ПРОГРАММЫ</w:t>
      </w:r>
    </w:p>
    <w:p w:rsidR="00B31211" w:rsidRPr="00621396" w:rsidRDefault="00B31211" w:rsidP="00B31211">
      <w:pPr>
        <w:pStyle w:val="afa"/>
        <w:ind w:left="284"/>
        <w:rPr>
          <w:caps/>
          <w:sz w:val="16"/>
          <w:szCs w:val="16"/>
        </w:rPr>
      </w:pPr>
    </w:p>
    <w:p w:rsidR="00B31211" w:rsidRPr="00C13238" w:rsidRDefault="00B31211" w:rsidP="00B31211">
      <w:pPr>
        <w:pStyle w:val="afa"/>
        <w:spacing w:line="276" w:lineRule="auto"/>
        <w:ind w:left="284"/>
        <w:rPr>
          <w:b w:val="0"/>
          <w:sz w:val="24"/>
          <w:szCs w:val="24"/>
        </w:rPr>
      </w:pPr>
      <w:r w:rsidRPr="00C13238">
        <w:rPr>
          <w:b w:val="0"/>
          <w:sz w:val="28"/>
          <w:szCs w:val="28"/>
        </w:rPr>
        <w:t>«Межведомственная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w:t>
      </w:r>
    </w:p>
    <w:p w:rsidR="00B31211" w:rsidRDefault="00B31211" w:rsidP="00B31211">
      <w:pPr>
        <w:spacing w:line="276" w:lineRule="auto"/>
        <w:ind w:left="284"/>
        <w:jc w:val="both"/>
        <w:rPr>
          <w:sz w:val="28"/>
          <w:szCs w:val="28"/>
        </w:rPr>
      </w:pPr>
    </w:p>
    <w:p w:rsidR="00B31211" w:rsidRDefault="00B31211" w:rsidP="00B31211">
      <w:pPr>
        <w:ind w:left="284"/>
        <w:jc w:val="both"/>
        <w:rPr>
          <w:sz w:val="28"/>
          <w:szCs w:val="28"/>
        </w:rPr>
      </w:pPr>
    </w:p>
    <w:p w:rsidR="00B31211" w:rsidRPr="006A1F26" w:rsidRDefault="00B31211" w:rsidP="00B31211">
      <w:pPr>
        <w:ind w:left="284"/>
        <w:jc w:val="both"/>
        <w:rPr>
          <w:sz w:val="28"/>
          <w:szCs w:val="28"/>
        </w:rPr>
      </w:pPr>
      <w:r w:rsidRPr="006A1F26">
        <w:rPr>
          <w:sz w:val="28"/>
          <w:szCs w:val="28"/>
        </w:rPr>
        <w:t>Наименование программы Фонда: Смогу жить самостоятельно</w:t>
      </w:r>
    </w:p>
    <w:p w:rsidR="00B31211" w:rsidRPr="006A1F26" w:rsidRDefault="00B31211" w:rsidP="00B31211">
      <w:pPr>
        <w:ind w:left="284"/>
        <w:jc w:val="both"/>
        <w:rPr>
          <w:sz w:val="28"/>
          <w:szCs w:val="28"/>
        </w:rPr>
      </w:pPr>
    </w:p>
    <w:p w:rsidR="00B31211" w:rsidRPr="006A1F26" w:rsidRDefault="00B31211" w:rsidP="00B31211">
      <w:pPr>
        <w:ind w:left="284"/>
        <w:jc w:val="both"/>
        <w:rPr>
          <w:sz w:val="28"/>
          <w:szCs w:val="28"/>
        </w:rPr>
      </w:pPr>
      <w:r w:rsidRPr="006A1F26">
        <w:rPr>
          <w:sz w:val="28"/>
          <w:szCs w:val="28"/>
        </w:rPr>
        <w:t>Субъект Российской Федерации: Республика Татарстан</w:t>
      </w:r>
    </w:p>
    <w:p w:rsidR="00B31211" w:rsidRPr="006A1F26" w:rsidRDefault="00B31211" w:rsidP="00B31211">
      <w:pPr>
        <w:ind w:left="284"/>
        <w:jc w:val="both"/>
        <w:rPr>
          <w:sz w:val="28"/>
          <w:szCs w:val="28"/>
        </w:rPr>
      </w:pPr>
    </w:p>
    <w:p w:rsidR="00B31211" w:rsidRPr="006A1F26" w:rsidRDefault="00B31211" w:rsidP="00B31211">
      <w:pPr>
        <w:ind w:left="284"/>
        <w:jc w:val="both"/>
        <w:rPr>
          <w:sz w:val="28"/>
          <w:szCs w:val="28"/>
        </w:rPr>
      </w:pPr>
      <w:r w:rsidRPr="006A1F26">
        <w:rPr>
          <w:sz w:val="28"/>
          <w:szCs w:val="28"/>
        </w:rPr>
        <w:t xml:space="preserve">Соглашение о выделении гранта от 16 июня 2016 г. № 4-РП8-СЖС  </w:t>
      </w:r>
    </w:p>
    <w:p w:rsidR="00B31211" w:rsidRPr="006A1F26" w:rsidRDefault="00B31211" w:rsidP="00B31211">
      <w:pPr>
        <w:ind w:left="284"/>
        <w:jc w:val="both"/>
        <w:rPr>
          <w:sz w:val="28"/>
          <w:szCs w:val="28"/>
        </w:rPr>
      </w:pPr>
    </w:p>
    <w:p w:rsidR="00B31211" w:rsidRPr="006A1F26" w:rsidRDefault="00B31211" w:rsidP="00B31211">
      <w:pPr>
        <w:ind w:left="284"/>
        <w:jc w:val="both"/>
        <w:rPr>
          <w:sz w:val="28"/>
          <w:szCs w:val="28"/>
        </w:rPr>
      </w:pPr>
      <w:r w:rsidRPr="006A1F26">
        <w:rPr>
          <w:sz w:val="28"/>
          <w:szCs w:val="28"/>
        </w:rPr>
        <w:t>Отчётный период: с 01 января 2017 г.  по 31 декабря 2017 г.</w:t>
      </w:r>
    </w:p>
    <w:p w:rsidR="00B31211" w:rsidRPr="006A1F26" w:rsidRDefault="00B31211" w:rsidP="00B31211">
      <w:pPr>
        <w:ind w:left="284"/>
        <w:jc w:val="both"/>
        <w:rPr>
          <w:sz w:val="28"/>
          <w:szCs w:val="28"/>
        </w:rPr>
      </w:pPr>
    </w:p>
    <w:p w:rsidR="00B31211" w:rsidRPr="006A1F26" w:rsidRDefault="00B31211" w:rsidP="00B31211">
      <w:pPr>
        <w:ind w:left="284"/>
        <w:jc w:val="both"/>
        <w:rPr>
          <w:sz w:val="28"/>
          <w:szCs w:val="28"/>
        </w:rPr>
      </w:pPr>
      <w:proofErr w:type="spellStart"/>
      <w:r w:rsidRPr="006A1F26">
        <w:rPr>
          <w:sz w:val="28"/>
          <w:szCs w:val="28"/>
        </w:rPr>
        <w:t>Грантополучатель</w:t>
      </w:r>
      <w:proofErr w:type="spellEnd"/>
      <w:r w:rsidRPr="006A1F26">
        <w:rPr>
          <w:sz w:val="28"/>
          <w:szCs w:val="28"/>
        </w:rPr>
        <w:t>: Ассоциация психологов Республики Татарстан</w:t>
      </w:r>
    </w:p>
    <w:p w:rsidR="00B31211" w:rsidRPr="006A1F26" w:rsidRDefault="00B31211" w:rsidP="00B31211">
      <w:pPr>
        <w:ind w:left="284"/>
        <w:jc w:val="both"/>
        <w:rPr>
          <w:sz w:val="28"/>
          <w:szCs w:val="28"/>
        </w:rPr>
      </w:pPr>
      <w:r w:rsidRPr="006A1F26">
        <w:rPr>
          <w:sz w:val="28"/>
          <w:szCs w:val="28"/>
        </w:rPr>
        <w:tab/>
      </w:r>
    </w:p>
    <w:p w:rsidR="00B31211" w:rsidRPr="006A1F26" w:rsidRDefault="00B31211" w:rsidP="00B31211">
      <w:pPr>
        <w:ind w:left="284"/>
        <w:jc w:val="both"/>
        <w:rPr>
          <w:sz w:val="28"/>
          <w:szCs w:val="28"/>
        </w:rPr>
      </w:pPr>
      <w:r w:rsidRPr="006A1F26">
        <w:rPr>
          <w:sz w:val="28"/>
          <w:szCs w:val="28"/>
        </w:rPr>
        <w:t xml:space="preserve">Контактное лицо (ФИО): </w:t>
      </w:r>
      <w:proofErr w:type="spellStart"/>
      <w:r w:rsidRPr="006A1F26">
        <w:rPr>
          <w:sz w:val="28"/>
          <w:szCs w:val="28"/>
        </w:rPr>
        <w:t>Чигарова</w:t>
      </w:r>
      <w:proofErr w:type="spellEnd"/>
      <w:r w:rsidRPr="006A1F26">
        <w:rPr>
          <w:sz w:val="28"/>
          <w:szCs w:val="28"/>
        </w:rPr>
        <w:t xml:space="preserve"> Ирина Ивановна</w:t>
      </w:r>
    </w:p>
    <w:p w:rsidR="00B31211" w:rsidRPr="006A1F26" w:rsidRDefault="00B31211" w:rsidP="00B31211">
      <w:pPr>
        <w:ind w:left="284"/>
        <w:jc w:val="both"/>
        <w:rPr>
          <w:sz w:val="28"/>
          <w:szCs w:val="28"/>
        </w:rPr>
      </w:pPr>
    </w:p>
    <w:p w:rsidR="00B31211" w:rsidRPr="006A1F26" w:rsidRDefault="00B31211" w:rsidP="00B31211">
      <w:pPr>
        <w:ind w:left="284"/>
        <w:jc w:val="both"/>
        <w:rPr>
          <w:sz w:val="28"/>
          <w:szCs w:val="28"/>
        </w:rPr>
      </w:pPr>
      <w:r w:rsidRPr="006A1F26">
        <w:rPr>
          <w:sz w:val="28"/>
          <w:szCs w:val="28"/>
        </w:rPr>
        <w:t>Телефон: (843) 238-27-95</w:t>
      </w:r>
    </w:p>
    <w:p w:rsidR="00B31211" w:rsidRDefault="00B31211" w:rsidP="00B31211">
      <w:pPr>
        <w:ind w:left="284"/>
        <w:jc w:val="both"/>
        <w:rPr>
          <w:sz w:val="28"/>
          <w:szCs w:val="28"/>
        </w:rPr>
      </w:pPr>
    </w:p>
    <w:p w:rsidR="00B31211" w:rsidRPr="006A1F26" w:rsidRDefault="00B31211" w:rsidP="00B31211">
      <w:pPr>
        <w:ind w:left="284"/>
        <w:jc w:val="both"/>
        <w:rPr>
          <w:sz w:val="28"/>
          <w:szCs w:val="28"/>
        </w:rPr>
      </w:pPr>
      <w:r w:rsidRPr="006A1F26">
        <w:rPr>
          <w:sz w:val="28"/>
          <w:szCs w:val="28"/>
        </w:rPr>
        <w:t xml:space="preserve">адрес электронной почты: </w:t>
      </w:r>
      <w:proofErr w:type="spellStart"/>
      <w:r w:rsidRPr="006A1F26">
        <w:rPr>
          <w:sz w:val="28"/>
          <w:szCs w:val="28"/>
          <w:lang w:val="en-US"/>
        </w:rPr>
        <w:t>rcsppn</w:t>
      </w:r>
      <w:proofErr w:type="spellEnd"/>
      <w:r w:rsidRPr="006A1F26">
        <w:rPr>
          <w:sz w:val="28"/>
          <w:szCs w:val="28"/>
        </w:rPr>
        <w:t>@</w:t>
      </w:r>
      <w:r w:rsidRPr="006A1F26">
        <w:rPr>
          <w:sz w:val="28"/>
          <w:szCs w:val="28"/>
          <w:lang w:val="en-US"/>
        </w:rPr>
        <w:t>mail</w:t>
      </w:r>
      <w:r w:rsidRPr="006A1F26">
        <w:rPr>
          <w:sz w:val="28"/>
          <w:szCs w:val="28"/>
        </w:rPr>
        <w:t>.</w:t>
      </w:r>
      <w:proofErr w:type="spellStart"/>
      <w:r w:rsidRPr="006A1F26">
        <w:rPr>
          <w:sz w:val="28"/>
          <w:szCs w:val="28"/>
          <w:lang w:val="en-US"/>
        </w:rPr>
        <w:t>ru</w:t>
      </w:r>
      <w:proofErr w:type="spellEnd"/>
    </w:p>
    <w:p w:rsidR="00B31211" w:rsidRDefault="00B31211" w:rsidP="00B31211">
      <w:pPr>
        <w:ind w:left="284"/>
        <w:jc w:val="both"/>
        <w:rPr>
          <w:sz w:val="28"/>
          <w:szCs w:val="28"/>
        </w:rPr>
      </w:pPr>
    </w:p>
    <w:p w:rsidR="00B31211" w:rsidRDefault="00B31211" w:rsidP="00B31211">
      <w:pPr>
        <w:ind w:left="284"/>
        <w:jc w:val="both"/>
        <w:rPr>
          <w:sz w:val="28"/>
          <w:szCs w:val="28"/>
        </w:rPr>
      </w:pPr>
    </w:p>
    <w:p w:rsidR="00B31211" w:rsidRDefault="00B31211" w:rsidP="00B31211">
      <w:pPr>
        <w:ind w:left="284"/>
        <w:jc w:val="both"/>
        <w:rPr>
          <w:sz w:val="28"/>
          <w:szCs w:val="28"/>
        </w:rPr>
      </w:pPr>
      <w:r>
        <w:rPr>
          <w:sz w:val="28"/>
          <w:szCs w:val="28"/>
        </w:rPr>
        <w:t>От Координатора:</w:t>
      </w:r>
    </w:p>
    <w:p w:rsidR="00B31211" w:rsidRDefault="00B31211" w:rsidP="00B31211">
      <w:pPr>
        <w:ind w:left="284"/>
        <w:jc w:val="both"/>
        <w:rPr>
          <w:sz w:val="28"/>
          <w:szCs w:val="28"/>
        </w:rPr>
      </w:pPr>
    </w:p>
    <w:p w:rsidR="00B31211" w:rsidRDefault="00B31211" w:rsidP="00B31211">
      <w:pPr>
        <w:ind w:left="284"/>
        <w:jc w:val="both"/>
        <w:rPr>
          <w:sz w:val="28"/>
          <w:szCs w:val="28"/>
        </w:rPr>
      </w:pPr>
      <w:r>
        <w:rPr>
          <w:sz w:val="28"/>
          <w:szCs w:val="28"/>
        </w:rPr>
        <w:t>Первый заместитель Министра</w:t>
      </w:r>
    </w:p>
    <w:p w:rsidR="00B31211" w:rsidRDefault="00B31211" w:rsidP="00B31211">
      <w:pPr>
        <w:ind w:left="284"/>
        <w:jc w:val="both"/>
        <w:rPr>
          <w:sz w:val="28"/>
          <w:szCs w:val="28"/>
        </w:rPr>
      </w:pPr>
      <w:r>
        <w:rPr>
          <w:sz w:val="28"/>
          <w:szCs w:val="28"/>
        </w:rPr>
        <w:t>труда, занятости и социальной защиты</w:t>
      </w:r>
    </w:p>
    <w:p w:rsidR="00B31211" w:rsidRDefault="00B31211" w:rsidP="00B31211">
      <w:pPr>
        <w:ind w:left="284"/>
        <w:jc w:val="both"/>
        <w:rPr>
          <w:sz w:val="28"/>
          <w:szCs w:val="28"/>
        </w:rPr>
      </w:pPr>
      <w:r>
        <w:rPr>
          <w:sz w:val="28"/>
          <w:szCs w:val="28"/>
        </w:rPr>
        <w:t>Республики Татарстан                        /_______________/ М. Р. Гафаров</w:t>
      </w:r>
    </w:p>
    <w:p w:rsidR="00B31211" w:rsidRPr="006D13CF" w:rsidRDefault="00CA532C" w:rsidP="00B31211">
      <w:pPr>
        <w:ind w:left="284"/>
        <w:jc w:val="both"/>
      </w:pPr>
      <w:r>
        <w:t xml:space="preserve">          (должность)</w:t>
      </w:r>
      <w:r w:rsidR="00B31211">
        <w:tab/>
      </w:r>
      <w:r>
        <w:t xml:space="preserve">                                     </w:t>
      </w:r>
      <w:proofErr w:type="gramStart"/>
      <w:r>
        <w:t xml:space="preserve">   </w:t>
      </w:r>
      <w:r w:rsidR="00B31211" w:rsidRPr="006D13CF">
        <w:t>(</w:t>
      </w:r>
      <w:proofErr w:type="gramEnd"/>
      <w:r w:rsidR="00B31211" w:rsidRPr="006D13CF">
        <w:t>подпись)</w:t>
      </w:r>
      <w:r w:rsidR="00B31211" w:rsidRPr="006D13CF">
        <w:tab/>
      </w:r>
      <w:r>
        <w:t xml:space="preserve">           </w:t>
      </w:r>
      <w:r w:rsidR="00B31211" w:rsidRPr="006D13CF">
        <w:t>(расшифровка)</w:t>
      </w:r>
    </w:p>
    <w:p w:rsidR="00B31211" w:rsidRPr="00E67AD1" w:rsidRDefault="00CA532C" w:rsidP="00B31211">
      <w:pPr>
        <w:ind w:left="284"/>
        <w:jc w:val="both"/>
        <w:rPr>
          <w:sz w:val="16"/>
          <w:szCs w:val="16"/>
        </w:rPr>
      </w:pPr>
      <w:r>
        <w:rPr>
          <w:sz w:val="28"/>
          <w:szCs w:val="28"/>
        </w:rPr>
        <w:t xml:space="preserve">                    </w:t>
      </w:r>
      <w:r w:rsidR="00B31211">
        <w:rPr>
          <w:sz w:val="28"/>
          <w:szCs w:val="28"/>
        </w:rPr>
        <w:tab/>
      </w:r>
    </w:p>
    <w:p w:rsidR="00B31211" w:rsidRDefault="00B31211" w:rsidP="00B31211">
      <w:pPr>
        <w:tabs>
          <w:tab w:val="left" w:pos="1875"/>
        </w:tabs>
        <w:ind w:left="284"/>
        <w:jc w:val="both"/>
        <w:rPr>
          <w:sz w:val="28"/>
          <w:szCs w:val="28"/>
        </w:rPr>
      </w:pPr>
      <w:r>
        <w:rPr>
          <w:sz w:val="28"/>
          <w:szCs w:val="28"/>
        </w:rPr>
        <w:tab/>
      </w:r>
      <w:r w:rsidR="00CA532C">
        <w:rPr>
          <w:sz w:val="28"/>
          <w:szCs w:val="28"/>
        </w:rPr>
        <w:t xml:space="preserve">                               </w:t>
      </w:r>
      <w:proofErr w:type="spellStart"/>
      <w:r>
        <w:rPr>
          <w:sz w:val="28"/>
          <w:szCs w:val="28"/>
        </w:rPr>
        <w:t>м.п</w:t>
      </w:r>
      <w:proofErr w:type="spellEnd"/>
      <w:r>
        <w:rPr>
          <w:sz w:val="28"/>
          <w:szCs w:val="28"/>
        </w:rPr>
        <w:t>.</w:t>
      </w:r>
    </w:p>
    <w:p w:rsidR="00B31211" w:rsidRDefault="00B31211" w:rsidP="00B31211">
      <w:pPr>
        <w:ind w:left="284"/>
        <w:jc w:val="both"/>
        <w:rPr>
          <w:sz w:val="28"/>
          <w:szCs w:val="28"/>
        </w:rPr>
      </w:pPr>
      <w:r>
        <w:rPr>
          <w:sz w:val="28"/>
          <w:szCs w:val="28"/>
        </w:rPr>
        <w:t xml:space="preserve">                                                         Дата: «_____» _________________ 20____ г.</w:t>
      </w:r>
    </w:p>
    <w:p w:rsidR="00A6298D" w:rsidRPr="005702CA" w:rsidRDefault="00B31211" w:rsidP="00B31211">
      <w:pPr>
        <w:pStyle w:val="p"/>
        <w:tabs>
          <w:tab w:val="left" w:pos="6521"/>
          <w:tab w:val="left" w:pos="6663"/>
          <w:tab w:val="left" w:pos="10065"/>
        </w:tabs>
        <w:spacing w:before="0" w:after="0" w:line="276" w:lineRule="auto"/>
        <w:ind w:firstLine="709"/>
        <w:outlineLvl w:val="4"/>
        <w:rPr>
          <w:rFonts w:eastAsia="Calibri"/>
          <w:b/>
          <w:sz w:val="28"/>
          <w:szCs w:val="28"/>
          <w:lang w:eastAsia="en-US"/>
        </w:rPr>
      </w:pPr>
      <w:r>
        <w:rPr>
          <w:rFonts w:eastAsia="Calibri"/>
          <w:b/>
          <w:sz w:val="28"/>
          <w:szCs w:val="28"/>
          <w:lang w:eastAsia="en-US"/>
        </w:rPr>
        <w:br w:type="page"/>
      </w:r>
      <w:r w:rsidR="00A6298D" w:rsidRPr="005702CA">
        <w:rPr>
          <w:rFonts w:eastAsia="Calibri"/>
          <w:b/>
          <w:sz w:val="28"/>
          <w:szCs w:val="28"/>
          <w:lang w:eastAsia="en-US"/>
        </w:rPr>
        <w:lastRenderedPageBreak/>
        <w:t xml:space="preserve">Раздел </w:t>
      </w:r>
      <w:r w:rsidR="00A6298D" w:rsidRPr="005702CA">
        <w:rPr>
          <w:rFonts w:eastAsia="Calibri"/>
          <w:b/>
          <w:sz w:val="28"/>
          <w:szCs w:val="28"/>
          <w:lang w:val="en-US" w:eastAsia="en-US"/>
        </w:rPr>
        <w:t>I</w:t>
      </w:r>
      <w:r w:rsidR="00C229E2" w:rsidRPr="005702CA">
        <w:rPr>
          <w:rFonts w:eastAsia="Calibri"/>
          <w:b/>
          <w:sz w:val="28"/>
          <w:szCs w:val="28"/>
          <w:lang w:eastAsia="en-US"/>
        </w:rPr>
        <w:t>.</w:t>
      </w:r>
      <w:r w:rsidR="00A6298D" w:rsidRPr="005702CA">
        <w:rPr>
          <w:rFonts w:eastAsia="Calibri"/>
          <w:b/>
          <w:sz w:val="28"/>
          <w:szCs w:val="28"/>
          <w:lang w:eastAsia="en-US"/>
        </w:rPr>
        <w:t xml:space="preserve">Ход реализации Программы </w:t>
      </w:r>
    </w:p>
    <w:p w:rsidR="00664EBB" w:rsidRPr="005702CA" w:rsidRDefault="00664EBB" w:rsidP="00F00CF9">
      <w:pPr>
        <w:spacing w:line="276" w:lineRule="auto"/>
        <w:ind w:firstLine="709"/>
        <w:contextualSpacing/>
        <w:jc w:val="both"/>
        <w:rPr>
          <w:sz w:val="28"/>
          <w:szCs w:val="28"/>
        </w:rPr>
      </w:pPr>
      <w:r w:rsidRPr="005702CA">
        <w:rPr>
          <w:sz w:val="28"/>
          <w:szCs w:val="28"/>
          <w:u w:val="single"/>
        </w:rPr>
        <w:t>Цель программы:</w:t>
      </w:r>
      <w:r w:rsidRPr="005702CA">
        <w:rPr>
          <w:sz w:val="28"/>
          <w:szCs w:val="28"/>
        </w:rPr>
        <w:t xml:space="preserve"> Максимальное развитие потенциала ребенка-инвалида в целях его подготовки к самостоятельной жизни по достижении им 18 лет.</w:t>
      </w:r>
    </w:p>
    <w:p w:rsidR="00664EBB" w:rsidRPr="005702CA" w:rsidRDefault="00664EBB" w:rsidP="00F00CF9">
      <w:pPr>
        <w:spacing w:line="276" w:lineRule="auto"/>
        <w:ind w:firstLine="709"/>
        <w:contextualSpacing/>
        <w:jc w:val="both"/>
        <w:rPr>
          <w:sz w:val="28"/>
          <w:szCs w:val="28"/>
          <w:u w:val="single"/>
        </w:rPr>
      </w:pPr>
      <w:r w:rsidRPr="005702CA">
        <w:rPr>
          <w:sz w:val="28"/>
          <w:szCs w:val="28"/>
          <w:u w:val="single"/>
        </w:rPr>
        <w:t>Задачи программы:</w:t>
      </w:r>
    </w:p>
    <w:p w:rsidR="00664EBB" w:rsidRPr="005702CA" w:rsidRDefault="00664EBB" w:rsidP="00F00CF9">
      <w:pPr>
        <w:numPr>
          <w:ilvl w:val="0"/>
          <w:numId w:val="2"/>
        </w:numPr>
        <w:suppressAutoHyphens/>
        <w:autoSpaceDE w:val="0"/>
        <w:spacing w:line="276" w:lineRule="auto"/>
        <w:ind w:left="0" w:firstLine="709"/>
        <w:contextualSpacing/>
        <w:jc w:val="both"/>
        <w:rPr>
          <w:sz w:val="28"/>
          <w:szCs w:val="28"/>
        </w:rPr>
      </w:pPr>
      <w:r w:rsidRPr="005702CA">
        <w:rPr>
          <w:sz w:val="28"/>
          <w:szCs w:val="28"/>
        </w:rPr>
        <w:t xml:space="preserve">Подготовка детей-инвалидов, проживающих в детских домах-интернатах для умственно отсталых детей и школах-интернатах, к самостоятельной жизни по достижении ими 18 лет; </w:t>
      </w:r>
    </w:p>
    <w:p w:rsidR="00664EBB" w:rsidRPr="005702CA" w:rsidRDefault="00664EBB" w:rsidP="00F00CF9">
      <w:pPr>
        <w:numPr>
          <w:ilvl w:val="0"/>
          <w:numId w:val="2"/>
        </w:numPr>
        <w:suppressAutoHyphens/>
        <w:autoSpaceDE w:val="0"/>
        <w:spacing w:line="276" w:lineRule="auto"/>
        <w:ind w:left="0" w:firstLine="709"/>
        <w:contextualSpacing/>
        <w:jc w:val="both"/>
        <w:rPr>
          <w:sz w:val="28"/>
          <w:szCs w:val="28"/>
        </w:rPr>
      </w:pPr>
      <w:r w:rsidRPr="005702CA">
        <w:rPr>
          <w:sz w:val="28"/>
          <w:szCs w:val="28"/>
        </w:rPr>
        <w:t xml:space="preserve">Внедрение эффективных механизмов развития социально-бытовых умений у детей-инвалидов с выраженными нарушениями жизнедеятельности; </w:t>
      </w:r>
    </w:p>
    <w:p w:rsidR="00664EBB" w:rsidRPr="005702CA" w:rsidRDefault="00664EBB" w:rsidP="00F00CF9">
      <w:pPr>
        <w:numPr>
          <w:ilvl w:val="0"/>
          <w:numId w:val="2"/>
        </w:numPr>
        <w:suppressAutoHyphens/>
        <w:autoSpaceDE w:val="0"/>
        <w:spacing w:line="276" w:lineRule="auto"/>
        <w:ind w:left="0" w:firstLine="709"/>
        <w:contextualSpacing/>
        <w:jc w:val="both"/>
        <w:rPr>
          <w:sz w:val="28"/>
          <w:szCs w:val="28"/>
        </w:rPr>
      </w:pPr>
      <w:r w:rsidRPr="005702CA">
        <w:rPr>
          <w:sz w:val="28"/>
          <w:szCs w:val="28"/>
        </w:rPr>
        <w:t>Формирование у детей-инвалидов первичных навыков трудовой деятельности, профессиональной ориентации, профессиональной адаптации;</w:t>
      </w:r>
    </w:p>
    <w:p w:rsidR="00664EBB" w:rsidRPr="005702CA" w:rsidRDefault="00664EBB" w:rsidP="00F00CF9">
      <w:pPr>
        <w:numPr>
          <w:ilvl w:val="0"/>
          <w:numId w:val="2"/>
        </w:numPr>
        <w:suppressAutoHyphens/>
        <w:autoSpaceDE w:val="0"/>
        <w:spacing w:line="276" w:lineRule="auto"/>
        <w:ind w:left="0" w:firstLine="709"/>
        <w:contextualSpacing/>
        <w:jc w:val="both"/>
        <w:rPr>
          <w:sz w:val="28"/>
          <w:szCs w:val="28"/>
        </w:rPr>
      </w:pPr>
      <w:r w:rsidRPr="005702CA">
        <w:rPr>
          <w:sz w:val="28"/>
          <w:szCs w:val="28"/>
        </w:rPr>
        <w:t>Социальная адаптация ребенка-инвалида, формирование коммуникативных и поло-ролевых навыков;</w:t>
      </w:r>
    </w:p>
    <w:p w:rsidR="00664EBB" w:rsidRPr="005702CA" w:rsidRDefault="00664EBB" w:rsidP="00F00CF9">
      <w:pPr>
        <w:numPr>
          <w:ilvl w:val="0"/>
          <w:numId w:val="2"/>
        </w:numPr>
        <w:suppressAutoHyphens/>
        <w:autoSpaceDE w:val="0"/>
        <w:spacing w:line="276" w:lineRule="auto"/>
        <w:ind w:left="0" w:firstLine="709"/>
        <w:contextualSpacing/>
        <w:jc w:val="both"/>
        <w:rPr>
          <w:sz w:val="28"/>
          <w:szCs w:val="28"/>
        </w:rPr>
      </w:pPr>
      <w:r w:rsidRPr="005702CA">
        <w:rPr>
          <w:sz w:val="28"/>
          <w:szCs w:val="28"/>
        </w:rPr>
        <w:t>Создание ресурсного центра с целью систематизации и методического сопровождения работы по подготовке детей-инвалидов к самостоятельной и независимой жизни;</w:t>
      </w:r>
    </w:p>
    <w:p w:rsidR="00664EBB" w:rsidRPr="005702CA" w:rsidRDefault="00664EBB" w:rsidP="00F00CF9">
      <w:pPr>
        <w:numPr>
          <w:ilvl w:val="0"/>
          <w:numId w:val="2"/>
        </w:numPr>
        <w:suppressAutoHyphens/>
        <w:autoSpaceDE w:val="0"/>
        <w:spacing w:line="276" w:lineRule="auto"/>
        <w:ind w:left="0" w:firstLine="709"/>
        <w:contextualSpacing/>
        <w:jc w:val="both"/>
        <w:rPr>
          <w:sz w:val="28"/>
          <w:szCs w:val="28"/>
        </w:rPr>
      </w:pPr>
      <w:r w:rsidRPr="005702CA">
        <w:rPr>
          <w:sz w:val="28"/>
          <w:szCs w:val="28"/>
        </w:rPr>
        <w:t>Привлечение волонтеров к активному взаимодействию с детьми, проживающими в специализированных организациях, с целью их социализации.</w:t>
      </w:r>
    </w:p>
    <w:p w:rsidR="00664EBB" w:rsidRPr="005702CA" w:rsidRDefault="00664EBB" w:rsidP="00F00CF9">
      <w:pPr>
        <w:spacing w:line="276" w:lineRule="auto"/>
        <w:ind w:firstLine="709"/>
        <w:contextualSpacing/>
        <w:jc w:val="both"/>
        <w:rPr>
          <w:sz w:val="28"/>
          <w:szCs w:val="28"/>
          <w:u w:val="single"/>
        </w:rPr>
      </w:pPr>
      <w:r w:rsidRPr="005702CA">
        <w:rPr>
          <w:sz w:val="28"/>
          <w:szCs w:val="28"/>
          <w:u w:val="single"/>
        </w:rPr>
        <w:t>Ожидаемые результаты:</w:t>
      </w:r>
    </w:p>
    <w:p w:rsidR="00664EBB" w:rsidRPr="005702CA" w:rsidRDefault="00664EBB" w:rsidP="00F00CF9">
      <w:pPr>
        <w:numPr>
          <w:ilvl w:val="0"/>
          <w:numId w:val="1"/>
        </w:numPr>
        <w:suppressAutoHyphens/>
        <w:autoSpaceDE w:val="0"/>
        <w:spacing w:line="276" w:lineRule="auto"/>
        <w:ind w:left="0" w:firstLine="709"/>
        <w:contextualSpacing/>
        <w:jc w:val="both"/>
        <w:rPr>
          <w:sz w:val="28"/>
          <w:szCs w:val="28"/>
        </w:rPr>
      </w:pPr>
      <w:r w:rsidRPr="005702CA">
        <w:rPr>
          <w:sz w:val="28"/>
          <w:szCs w:val="28"/>
        </w:rPr>
        <w:t>Внедрение эффективных механизмов развития социально-бытовых навыков и умений, необходимых для самостоятельного проживания</w:t>
      </w:r>
      <w:r w:rsidR="005702CA" w:rsidRPr="005702CA">
        <w:rPr>
          <w:sz w:val="28"/>
          <w:szCs w:val="28"/>
        </w:rPr>
        <w:t xml:space="preserve"> </w:t>
      </w:r>
      <w:r w:rsidRPr="005702CA">
        <w:rPr>
          <w:sz w:val="28"/>
          <w:szCs w:val="28"/>
        </w:rPr>
        <w:t>детей с выраженными нарушениями жизнедеятельности;</w:t>
      </w:r>
    </w:p>
    <w:p w:rsidR="00B873BC" w:rsidRPr="005702CA" w:rsidRDefault="00664EBB" w:rsidP="00F00CF9">
      <w:pPr>
        <w:numPr>
          <w:ilvl w:val="0"/>
          <w:numId w:val="1"/>
        </w:numPr>
        <w:suppressAutoHyphens/>
        <w:autoSpaceDE w:val="0"/>
        <w:spacing w:line="276" w:lineRule="auto"/>
        <w:ind w:left="0" w:firstLine="709"/>
        <w:contextualSpacing/>
        <w:jc w:val="both"/>
        <w:rPr>
          <w:sz w:val="28"/>
          <w:szCs w:val="28"/>
        </w:rPr>
      </w:pPr>
      <w:r w:rsidRPr="005702CA">
        <w:rPr>
          <w:sz w:val="28"/>
          <w:szCs w:val="28"/>
        </w:rPr>
        <w:t>Увеличение количества детей с нарушениями жизнедеятельности, прошедших профориентацию и сделавших адекватный выбор профессии</w:t>
      </w:r>
      <w:r w:rsidR="00B873BC" w:rsidRPr="005702CA">
        <w:rPr>
          <w:sz w:val="28"/>
          <w:szCs w:val="28"/>
        </w:rPr>
        <w:t>;</w:t>
      </w:r>
    </w:p>
    <w:p w:rsidR="00664EBB" w:rsidRPr="005702CA" w:rsidRDefault="00664EBB" w:rsidP="00F00CF9">
      <w:pPr>
        <w:numPr>
          <w:ilvl w:val="0"/>
          <w:numId w:val="1"/>
        </w:numPr>
        <w:suppressAutoHyphens/>
        <w:autoSpaceDE w:val="0"/>
        <w:spacing w:line="276" w:lineRule="auto"/>
        <w:ind w:left="0" w:firstLine="709"/>
        <w:contextualSpacing/>
        <w:jc w:val="both"/>
        <w:rPr>
          <w:sz w:val="28"/>
          <w:szCs w:val="28"/>
        </w:rPr>
      </w:pPr>
      <w:r w:rsidRPr="005702CA">
        <w:rPr>
          <w:sz w:val="28"/>
          <w:szCs w:val="28"/>
        </w:rPr>
        <w:t>Формирование у детей-инвалидов с выраженными нарушениями жизнедеятельности первичных навыков трудовой деятельности, профессиональной адаптации;</w:t>
      </w:r>
    </w:p>
    <w:p w:rsidR="00B873BC" w:rsidRPr="005702CA" w:rsidRDefault="00664EBB" w:rsidP="00F00CF9">
      <w:pPr>
        <w:numPr>
          <w:ilvl w:val="0"/>
          <w:numId w:val="1"/>
        </w:numPr>
        <w:suppressAutoHyphens/>
        <w:autoSpaceDE w:val="0"/>
        <w:spacing w:line="276" w:lineRule="auto"/>
        <w:ind w:left="0" w:firstLine="709"/>
        <w:contextualSpacing/>
        <w:jc w:val="both"/>
        <w:rPr>
          <w:spacing w:val="-4"/>
          <w:sz w:val="28"/>
          <w:szCs w:val="28"/>
        </w:rPr>
      </w:pPr>
      <w:r w:rsidRPr="005702CA">
        <w:rPr>
          <w:sz w:val="28"/>
          <w:szCs w:val="28"/>
        </w:rPr>
        <w:t>Повышение уровня социального ориентирования в «</w:t>
      </w:r>
      <w:proofErr w:type="spellStart"/>
      <w:r w:rsidRPr="005702CA">
        <w:rPr>
          <w:sz w:val="28"/>
          <w:szCs w:val="28"/>
        </w:rPr>
        <w:t>заинтернатном</w:t>
      </w:r>
      <w:proofErr w:type="spellEnd"/>
      <w:r w:rsidRPr="005702CA">
        <w:rPr>
          <w:sz w:val="28"/>
          <w:szCs w:val="28"/>
        </w:rPr>
        <w:t>» пространстве детей-инвалидов, формирование коммуникативных и поло-ролевых навыков</w:t>
      </w:r>
      <w:r w:rsidR="00B873BC" w:rsidRPr="005702CA">
        <w:rPr>
          <w:sz w:val="28"/>
          <w:szCs w:val="28"/>
        </w:rPr>
        <w:t>;</w:t>
      </w:r>
    </w:p>
    <w:p w:rsidR="00B873BC" w:rsidRPr="005702CA" w:rsidRDefault="00664EBB" w:rsidP="00F00CF9">
      <w:pPr>
        <w:numPr>
          <w:ilvl w:val="0"/>
          <w:numId w:val="1"/>
        </w:numPr>
        <w:suppressAutoHyphens/>
        <w:autoSpaceDE w:val="0"/>
        <w:spacing w:line="276" w:lineRule="auto"/>
        <w:ind w:left="0" w:firstLine="709"/>
        <w:contextualSpacing/>
        <w:jc w:val="both"/>
        <w:rPr>
          <w:spacing w:val="-8"/>
          <w:sz w:val="28"/>
          <w:szCs w:val="28"/>
        </w:rPr>
      </w:pPr>
      <w:r w:rsidRPr="005702CA">
        <w:rPr>
          <w:spacing w:val="-4"/>
          <w:sz w:val="28"/>
          <w:szCs w:val="28"/>
        </w:rPr>
        <w:t>Создание ресурсного центра с целью систематизации работы по подготовке детей-инвалидов к самостоятельной и независимой жизни, ее методического сопровождения - 1 ресурсный центр</w:t>
      </w:r>
      <w:r w:rsidR="00B873BC" w:rsidRPr="005702CA">
        <w:rPr>
          <w:spacing w:val="-4"/>
          <w:sz w:val="28"/>
          <w:szCs w:val="28"/>
        </w:rPr>
        <w:t>;</w:t>
      </w:r>
    </w:p>
    <w:p w:rsidR="00664EBB" w:rsidRPr="005702CA" w:rsidRDefault="00664EBB" w:rsidP="00F00CF9">
      <w:pPr>
        <w:numPr>
          <w:ilvl w:val="0"/>
          <w:numId w:val="1"/>
        </w:numPr>
        <w:suppressAutoHyphens/>
        <w:autoSpaceDE w:val="0"/>
        <w:spacing w:line="276" w:lineRule="auto"/>
        <w:ind w:left="0" w:firstLine="709"/>
        <w:contextualSpacing/>
        <w:jc w:val="both"/>
        <w:rPr>
          <w:spacing w:val="-8"/>
          <w:sz w:val="28"/>
          <w:szCs w:val="28"/>
        </w:rPr>
      </w:pPr>
      <w:r w:rsidRPr="005702CA">
        <w:rPr>
          <w:spacing w:val="-8"/>
          <w:sz w:val="28"/>
          <w:szCs w:val="28"/>
        </w:rPr>
        <w:t xml:space="preserve">Активное взаимодействие волонтеров с детьми, проживающими в </w:t>
      </w:r>
      <w:proofErr w:type="spellStart"/>
      <w:r w:rsidRPr="005702CA">
        <w:rPr>
          <w:spacing w:val="-8"/>
          <w:sz w:val="28"/>
          <w:szCs w:val="28"/>
        </w:rPr>
        <w:t>интернатных</w:t>
      </w:r>
      <w:proofErr w:type="spellEnd"/>
      <w:r w:rsidRPr="005702CA">
        <w:rPr>
          <w:spacing w:val="-8"/>
          <w:sz w:val="28"/>
          <w:szCs w:val="28"/>
        </w:rPr>
        <w:t xml:space="preserve"> учреждениях с целью их социализации</w:t>
      </w:r>
      <w:r w:rsidR="00B873BC" w:rsidRPr="005702CA">
        <w:rPr>
          <w:spacing w:val="-8"/>
          <w:sz w:val="28"/>
          <w:szCs w:val="28"/>
        </w:rPr>
        <w:t>.</w:t>
      </w:r>
    </w:p>
    <w:p w:rsidR="00664EBB" w:rsidRPr="005702CA" w:rsidRDefault="00664EBB" w:rsidP="00F00CF9">
      <w:pPr>
        <w:suppressAutoHyphens/>
        <w:autoSpaceDE w:val="0"/>
        <w:spacing w:line="276" w:lineRule="auto"/>
        <w:ind w:firstLine="709"/>
        <w:contextualSpacing/>
        <w:jc w:val="both"/>
        <w:rPr>
          <w:spacing w:val="-8"/>
          <w:sz w:val="28"/>
          <w:szCs w:val="28"/>
        </w:rPr>
      </w:pPr>
    </w:p>
    <w:p w:rsidR="00E13F99" w:rsidRPr="005702CA" w:rsidRDefault="00E13F99" w:rsidP="00F00CF9">
      <w:pPr>
        <w:suppressAutoHyphens/>
        <w:autoSpaceDE w:val="0"/>
        <w:spacing w:line="276" w:lineRule="auto"/>
        <w:ind w:firstLine="709"/>
        <w:contextualSpacing/>
        <w:jc w:val="both"/>
        <w:rPr>
          <w:spacing w:val="-8"/>
          <w:sz w:val="28"/>
          <w:szCs w:val="28"/>
        </w:rPr>
      </w:pPr>
    </w:p>
    <w:p w:rsidR="00E13F99" w:rsidRPr="005702CA" w:rsidRDefault="00E13F99" w:rsidP="00F00CF9">
      <w:pPr>
        <w:suppressAutoHyphens/>
        <w:autoSpaceDE w:val="0"/>
        <w:spacing w:line="276" w:lineRule="auto"/>
        <w:ind w:firstLine="709"/>
        <w:contextualSpacing/>
        <w:jc w:val="both"/>
        <w:rPr>
          <w:spacing w:val="-8"/>
          <w:sz w:val="28"/>
          <w:szCs w:val="28"/>
        </w:rPr>
      </w:pPr>
    </w:p>
    <w:p w:rsidR="00F06451" w:rsidRPr="005702CA" w:rsidRDefault="00F06451" w:rsidP="00F00CF9">
      <w:pPr>
        <w:spacing w:line="276" w:lineRule="auto"/>
        <w:ind w:firstLine="709"/>
        <w:jc w:val="both"/>
        <w:rPr>
          <w:spacing w:val="-8"/>
          <w:sz w:val="28"/>
          <w:szCs w:val="28"/>
        </w:rPr>
      </w:pPr>
      <w:r w:rsidRPr="005702CA">
        <w:rPr>
          <w:spacing w:val="-8"/>
          <w:sz w:val="28"/>
          <w:szCs w:val="28"/>
        </w:rPr>
        <w:br w:type="page"/>
      </w:r>
    </w:p>
    <w:p w:rsidR="00E13F99" w:rsidRPr="005702CA" w:rsidRDefault="00E13F99" w:rsidP="00F00CF9">
      <w:pPr>
        <w:suppressAutoHyphens/>
        <w:autoSpaceDE w:val="0"/>
        <w:spacing w:line="276" w:lineRule="auto"/>
        <w:ind w:firstLine="709"/>
        <w:contextualSpacing/>
        <w:jc w:val="both"/>
        <w:rPr>
          <w:spacing w:val="-8"/>
          <w:sz w:val="28"/>
          <w:szCs w:val="28"/>
        </w:rPr>
      </w:pPr>
    </w:p>
    <w:p w:rsidR="00664EBB" w:rsidRPr="005702CA" w:rsidRDefault="00664EBB" w:rsidP="00F00CF9">
      <w:pPr>
        <w:numPr>
          <w:ilvl w:val="1"/>
          <w:numId w:val="3"/>
        </w:numPr>
        <w:suppressAutoHyphens/>
        <w:autoSpaceDE w:val="0"/>
        <w:autoSpaceDN w:val="0"/>
        <w:adjustRightInd w:val="0"/>
        <w:spacing w:line="276" w:lineRule="auto"/>
        <w:ind w:left="0" w:firstLine="709"/>
        <w:contextualSpacing/>
        <w:jc w:val="both"/>
        <w:rPr>
          <w:b/>
          <w:sz w:val="28"/>
          <w:szCs w:val="28"/>
        </w:rPr>
      </w:pPr>
      <w:r w:rsidRPr="005702CA">
        <w:rPr>
          <w:b/>
          <w:sz w:val="28"/>
          <w:szCs w:val="28"/>
        </w:rPr>
        <w:t>Описание деятельности за отчетный период.</w:t>
      </w:r>
    </w:p>
    <w:p w:rsidR="001931CD" w:rsidRPr="005702CA" w:rsidRDefault="006D712B" w:rsidP="00F00CF9">
      <w:pPr>
        <w:pStyle w:val="af5"/>
        <w:spacing w:line="276" w:lineRule="auto"/>
        <w:ind w:left="0" w:right="0" w:firstLine="709"/>
        <w:rPr>
          <w:szCs w:val="28"/>
        </w:rPr>
      </w:pPr>
      <w:r w:rsidRPr="005702CA">
        <w:rPr>
          <w:szCs w:val="28"/>
        </w:rPr>
        <w:t>На 31.</w:t>
      </w:r>
      <w:r w:rsidR="006A1F26" w:rsidRPr="005702CA">
        <w:rPr>
          <w:szCs w:val="28"/>
        </w:rPr>
        <w:t>12</w:t>
      </w:r>
      <w:r w:rsidRPr="005702CA">
        <w:rPr>
          <w:szCs w:val="28"/>
        </w:rPr>
        <w:t>.2017</w:t>
      </w:r>
      <w:r w:rsidR="00334094" w:rsidRPr="005702CA">
        <w:rPr>
          <w:szCs w:val="28"/>
        </w:rPr>
        <w:t>г исполнителями</w:t>
      </w:r>
      <w:r w:rsidRPr="005702CA">
        <w:rPr>
          <w:szCs w:val="28"/>
        </w:rPr>
        <w:t xml:space="preserve"> подпрограммы </w:t>
      </w:r>
      <w:r w:rsidRPr="005702CA">
        <w:rPr>
          <w:b/>
          <w:szCs w:val="28"/>
        </w:rPr>
        <w:t>«</w:t>
      </w:r>
      <w:r w:rsidRPr="005702CA">
        <w:rPr>
          <w:szCs w:val="28"/>
        </w:rPr>
        <w:t>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 являются следующие организации:</w:t>
      </w:r>
    </w:p>
    <w:p w:rsidR="00376B57" w:rsidRPr="005702CA" w:rsidRDefault="004F09E8" w:rsidP="00B31211">
      <w:pPr>
        <w:pStyle w:val="af5"/>
        <w:numPr>
          <w:ilvl w:val="0"/>
          <w:numId w:val="4"/>
        </w:numPr>
        <w:tabs>
          <w:tab w:val="left" w:pos="284"/>
        </w:tabs>
        <w:spacing w:line="276" w:lineRule="auto"/>
        <w:ind w:left="0" w:right="0" w:firstLine="142"/>
        <w:rPr>
          <w:szCs w:val="28"/>
        </w:rPr>
      </w:pPr>
      <w:r>
        <w:rPr>
          <w:szCs w:val="28"/>
        </w:rPr>
        <w:t xml:space="preserve">НП </w:t>
      </w:r>
      <w:r w:rsidR="00376B57" w:rsidRPr="005702CA">
        <w:rPr>
          <w:szCs w:val="28"/>
        </w:rPr>
        <w:t>Ассоциация психологов Республики Татарстан;</w:t>
      </w:r>
    </w:p>
    <w:p w:rsidR="00B31211" w:rsidRDefault="001931CD" w:rsidP="00B31211">
      <w:pPr>
        <w:pStyle w:val="af5"/>
        <w:numPr>
          <w:ilvl w:val="0"/>
          <w:numId w:val="4"/>
        </w:numPr>
        <w:tabs>
          <w:tab w:val="left" w:pos="284"/>
        </w:tabs>
        <w:spacing w:line="276" w:lineRule="auto"/>
        <w:ind w:left="142" w:right="0" w:firstLine="0"/>
        <w:rPr>
          <w:szCs w:val="28"/>
        </w:rPr>
      </w:pPr>
      <w:r w:rsidRPr="00B31211">
        <w:rPr>
          <w:szCs w:val="28"/>
        </w:rPr>
        <w:t xml:space="preserve">ГКУ «Республиканский </w:t>
      </w:r>
      <w:r w:rsidR="006A1F26" w:rsidRPr="00B31211">
        <w:rPr>
          <w:szCs w:val="28"/>
        </w:rPr>
        <w:t>ресурсный центр Министерства труда, занятости и социальной защиты Республики Татарстан</w:t>
      </w:r>
      <w:r w:rsidRPr="00B31211">
        <w:rPr>
          <w:szCs w:val="28"/>
        </w:rPr>
        <w:t>»</w:t>
      </w:r>
      <w:r w:rsidR="00B31211" w:rsidRPr="00B31211">
        <w:rPr>
          <w:szCs w:val="28"/>
        </w:rPr>
        <w:t xml:space="preserve"> (правопреемник ГКУСО «Республиканский информационно-методический центр в сфере социального обслуживания»</w:t>
      </w:r>
      <w:r w:rsidR="00B31211">
        <w:rPr>
          <w:szCs w:val="28"/>
        </w:rPr>
        <w:t>)</w:t>
      </w:r>
    </w:p>
    <w:p w:rsidR="001931CD" w:rsidRPr="00B31211" w:rsidRDefault="001931CD" w:rsidP="00B31211">
      <w:pPr>
        <w:pStyle w:val="af5"/>
        <w:numPr>
          <w:ilvl w:val="0"/>
          <w:numId w:val="4"/>
        </w:numPr>
        <w:tabs>
          <w:tab w:val="left" w:pos="284"/>
        </w:tabs>
        <w:spacing w:line="276" w:lineRule="auto"/>
        <w:ind w:left="142" w:right="0" w:firstLine="0"/>
        <w:rPr>
          <w:szCs w:val="28"/>
        </w:rPr>
      </w:pPr>
      <w:r w:rsidRPr="00B31211">
        <w:rPr>
          <w:szCs w:val="28"/>
        </w:rPr>
        <w:t>ГБОУ «Казанская школа-интернат №7 для детей с ограниченными возможностями здоровья»</w:t>
      </w:r>
      <w:r w:rsidR="00334094" w:rsidRPr="00B31211">
        <w:rPr>
          <w:szCs w:val="28"/>
        </w:rPr>
        <w:t xml:space="preserve"> </w:t>
      </w:r>
      <w:r w:rsidRPr="00B31211">
        <w:rPr>
          <w:szCs w:val="28"/>
        </w:rPr>
        <w:t>МО и Н РТ;</w:t>
      </w:r>
    </w:p>
    <w:p w:rsidR="001931CD" w:rsidRPr="005702CA" w:rsidRDefault="001931CD" w:rsidP="00B31211">
      <w:pPr>
        <w:pStyle w:val="af5"/>
        <w:numPr>
          <w:ilvl w:val="0"/>
          <w:numId w:val="4"/>
        </w:numPr>
        <w:tabs>
          <w:tab w:val="left" w:pos="0"/>
          <w:tab w:val="left" w:pos="284"/>
        </w:tabs>
        <w:spacing w:line="276" w:lineRule="auto"/>
        <w:ind w:left="142" w:right="0" w:firstLine="0"/>
        <w:rPr>
          <w:szCs w:val="28"/>
        </w:rPr>
      </w:pPr>
      <w:r w:rsidRPr="005702CA">
        <w:rPr>
          <w:szCs w:val="28"/>
        </w:rPr>
        <w:t>ГБОУ «Казанская школа-интернат №4 для детей с ограниченными возможностями здоровья» МО и Н РТ;</w:t>
      </w:r>
    </w:p>
    <w:p w:rsidR="001931CD" w:rsidRPr="005702CA" w:rsidRDefault="001931CD" w:rsidP="00B31211">
      <w:pPr>
        <w:pStyle w:val="af5"/>
        <w:numPr>
          <w:ilvl w:val="0"/>
          <w:numId w:val="4"/>
        </w:numPr>
        <w:tabs>
          <w:tab w:val="left" w:pos="0"/>
          <w:tab w:val="left" w:pos="284"/>
        </w:tabs>
        <w:spacing w:line="276" w:lineRule="auto"/>
        <w:ind w:left="142" w:right="0" w:firstLine="0"/>
        <w:rPr>
          <w:szCs w:val="28"/>
        </w:rPr>
      </w:pPr>
      <w:r w:rsidRPr="005702CA">
        <w:rPr>
          <w:szCs w:val="28"/>
        </w:rPr>
        <w:t xml:space="preserve">ГБОУ «Казанская школа-интернат </w:t>
      </w:r>
      <w:proofErr w:type="spellStart"/>
      <w:r w:rsidRPr="005702CA">
        <w:rPr>
          <w:szCs w:val="28"/>
        </w:rPr>
        <w:t>им.</w:t>
      </w:r>
      <w:r w:rsidR="001104AD" w:rsidRPr="005702CA">
        <w:rPr>
          <w:szCs w:val="28"/>
        </w:rPr>
        <w:t>Е.Г.</w:t>
      </w:r>
      <w:r w:rsidRPr="005702CA">
        <w:rPr>
          <w:szCs w:val="28"/>
        </w:rPr>
        <w:t>Ласточкиной</w:t>
      </w:r>
      <w:proofErr w:type="spellEnd"/>
      <w:r w:rsidRPr="005702CA">
        <w:rPr>
          <w:szCs w:val="28"/>
        </w:rPr>
        <w:t xml:space="preserve"> для детей с ограниченными возможностями здоровья» МО и Н РТ;</w:t>
      </w:r>
    </w:p>
    <w:p w:rsidR="00F95507" w:rsidRPr="005702CA" w:rsidRDefault="00F95507" w:rsidP="00B31211">
      <w:pPr>
        <w:pStyle w:val="af5"/>
        <w:numPr>
          <w:ilvl w:val="0"/>
          <w:numId w:val="4"/>
        </w:numPr>
        <w:tabs>
          <w:tab w:val="left" w:pos="0"/>
          <w:tab w:val="left" w:pos="284"/>
        </w:tabs>
        <w:spacing w:line="276" w:lineRule="auto"/>
        <w:ind w:left="142" w:right="0" w:firstLine="0"/>
        <w:rPr>
          <w:szCs w:val="28"/>
        </w:rPr>
      </w:pPr>
      <w:r w:rsidRPr="005702CA">
        <w:rPr>
          <w:szCs w:val="28"/>
        </w:rPr>
        <w:t>ГБОУ «</w:t>
      </w:r>
      <w:proofErr w:type="spellStart"/>
      <w:r w:rsidRPr="005702CA">
        <w:rPr>
          <w:szCs w:val="28"/>
        </w:rPr>
        <w:t>Лаишевская</w:t>
      </w:r>
      <w:proofErr w:type="spellEnd"/>
      <w:r w:rsidRPr="005702CA">
        <w:rPr>
          <w:szCs w:val="28"/>
        </w:rPr>
        <w:t xml:space="preserve"> школа-интернат для детей с ограниченными возможностями здоровья» МО и Н РТ;</w:t>
      </w:r>
    </w:p>
    <w:p w:rsidR="001931CD" w:rsidRPr="005702CA" w:rsidRDefault="001931CD" w:rsidP="00B31211">
      <w:pPr>
        <w:pStyle w:val="af5"/>
        <w:numPr>
          <w:ilvl w:val="0"/>
          <w:numId w:val="4"/>
        </w:numPr>
        <w:tabs>
          <w:tab w:val="left" w:pos="0"/>
          <w:tab w:val="left" w:pos="284"/>
        </w:tabs>
        <w:spacing w:line="276" w:lineRule="auto"/>
        <w:ind w:left="142" w:right="0" w:firstLine="0"/>
        <w:rPr>
          <w:szCs w:val="28"/>
        </w:rPr>
      </w:pPr>
      <w:r w:rsidRPr="005702CA">
        <w:rPr>
          <w:szCs w:val="28"/>
        </w:rPr>
        <w:t>ГАУСО «Верхне-</w:t>
      </w:r>
      <w:proofErr w:type="spellStart"/>
      <w:r w:rsidRPr="005702CA">
        <w:rPr>
          <w:szCs w:val="28"/>
        </w:rPr>
        <w:t>Отарский</w:t>
      </w:r>
      <w:proofErr w:type="spellEnd"/>
      <w:r w:rsidR="00334094" w:rsidRPr="005702CA">
        <w:rPr>
          <w:szCs w:val="28"/>
        </w:rPr>
        <w:t xml:space="preserve"> </w:t>
      </w:r>
      <w:r w:rsidRPr="005702CA">
        <w:rPr>
          <w:szCs w:val="28"/>
        </w:rPr>
        <w:t>детский дом-интернат для умственно-отсталых детей» (Сабинский район) МТЗ и СЗ РТ</w:t>
      </w:r>
      <w:r w:rsidR="009B58F3" w:rsidRPr="005702CA">
        <w:rPr>
          <w:szCs w:val="28"/>
        </w:rPr>
        <w:t>;</w:t>
      </w:r>
    </w:p>
    <w:p w:rsidR="001931CD" w:rsidRPr="005702CA" w:rsidRDefault="001931CD" w:rsidP="00B31211">
      <w:pPr>
        <w:pStyle w:val="af5"/>
        <w:numPr>
          <w:ilvl w:val="0"/>
          <w:numId w:val="4"/>
        </w:numPr>
        <w:tabs>
          <w:tab w:val="left" w:pos="0"/>
          <w:tab w:val="left" w:pos="284"/>
        </w:tabs>
        <w:spacing w:line="276" w:lineRule="auto"/>
        <w:ind w:left="142" w:right="0" w:firstLine="0"/>
        <w:rPr>
          <w:szCs w:val="28"/>
        </w:rPr>
      </w:pPr>
      <w:r w:rsidRPr="005702CA">
        <w:rPr>
          <w:szCs w:val="28"/>
        </w:rPr>
        <w:t>ГАУСО «</w:t>
      </w:r>
      <w:proofErr w:type="spellStart"/>
      <w:r w:rsidRPr="005702CA">
        <w:rPr>
          <w:szCs w:val="28"/>
        </w:rPr>
        <w:t>Дербышкинский</w:t>
      </w:r>
      <w:proofErr w:type="spellEnd"/>
      <w:r w:rsidRPr="005702CA">
        <w:rPr>
          <w:szCs w:val="28"/>
        </w:rPr>
        <w:t xml:space="preserve"> детский дом-интернат для умственно отсталых детей» (</w:t>
      </w:r>
      <w:proofErr w:type="spellStart"/>
      <w:r w:rsidRPr="005702CA">
        <w:rPr>
          <w:szCs w:val="28"/>
        </w:rPr>
        <w:t>г.Казань</w:t>
      </w:r>
      <w:proofErr w:type="spellEnd"/>
      <w:r w:rsidRPr="005702CA">
        <w:rPr>
          <w:szCs w:val="28"/>
        </w:rPr>
        <w:t>) МТЗ и СЗ РТ</w:t>
      </w:r>
      <w:r w:rsidR="009B58F3" w:rsidRPr="005702CA">
        <w:rPr>
          <w:szCs w:val="28"/>
        </w:rPr>
        <w:t>.</w:t>
      </w:r>
    </w:p>
    <w:p w:rsidR="006A1F26" w:rsidRPr="005702CA" w:rsidRDefault="006A1F26" w:rsidP="00F00CF9">
      <w:pPr>
        <w:pStyle w:val="af5"/>
        <w:spacing w:line="276" w:lineRule="auto"/>
        <w:ind w:left="0" w:right="0" w:firstLine="709"/>
        <w:rPr>
          <w:szCs w:val="28"/>
        </w:rPr>
      </w:pPr>
    </w:p>
    <w:p w:rsidR="00574B45" w:rsidRPr="005702CA" w:rsidRDefault="00574B45" w:rsidP="00F00CF9">
      <w:pPr>
        <w:pStyle w:val="af5"/>
        <w:spacing w:line="276" w:lineRule="auto"/>
        <w:ind w:left="0" w:right="0" w:firstLine="709"/>
        <w:rPr>
          <w:szCs w:val="28"/>
        </w:rPr>
      </w:pPr>
      <w:r w:rsidRPr="005702CA">
        <w:rPr>
          <w:szCs w:val="28"/>
        </w:rPr>
        <w:t xml:space="preserve">Основание: </w:t>
      </w:r>
    </w:p>
    <w:p w:rsidR="00574B45" w:rsidRPr="005702CA" w:rsidRDefault="00574B45" w:rsidP="00F00CF9">
      <w:pPr>
        <w:pStyle w:val="af5"/>
        <w:numPr>
          <w:ilvl w:val="0"/>
          <w:numId w:val="8"/>
        </w:numPr>
        <w:tabs>
          <w:tab w:val="left" w:pos="709"/>
        </w:tabs>
        <w:spacing w:line="276" w:lineRule="auto"/>
        <w:ind w:left="0" w:right="0" w:firstLine="709"/>
        <w:rPr>
          <w:szCs w:val="28"/>
        </w:rPr>
      </w:pPr>
      <w:r w:rsidRPr="005702CA">
        <w:rPr>
          <w:szCs w:val="28"/>
        </w:rPr>
        <w:t>Постановление Кабинета Министров РТ № 225 от 15.04.2016 «О внесении изменений в государственную программу «Социальная поддержка граждан Республики Татарстан» на 2014-2020 годы, утвержденную постановлением Кабинета Министров Республики Татарстан от 23.12.2013 № 1023 «Об утверждении государственной программы «Социальная поддержка граждан Республики Татарстан на 2014-2020 годы»;</w:t>
      </w:r>
    </w:p>
    <w:p w:rsidR="00574B45" w:rsidRPr="005702CA" w:rsidRDefault="00574B45" w:rsidP="00F00CF9">
      <w:pPr>
        <w:pStyle w:val="af5"/>
        <w:numPr>
          <w:ilvl w:val="0"/>
          <w:numId w:val="8"/>
        </w:numPr>
        <w:tabs>
          <w:tab w:val="left" w:pos="709"/>
        </w:tabs>
        <w:spacing w:line="276" w:lineRule="auto"/>
        <w:ind w:left="0" w:right="0" w:firstLine="709"/>
        <w:rPr>
          <w:szCs w:val="28"/>
        </w:rPr>
      </w:pPr>
      <w:r w:rsidRPr="005702CA">
        <w:rPr>
          <w:szCs w:val="28"/>
        </w:rPr>
        <w:t>Постановление Кабинета Министров РТ № 411 от 21.06.2017 «О внесении изменений в постановление Кабинета Министров Республики Татарстан</w:t>
      </w:r>
      <w:r w:rsidR="007A7276" w:rsidRPr="005702CA">
        <w:rPr>
          <w:szCs w:val="28"/>
        </w:rPr>
        <w:t xml:space="preserve"> </w:t>
      </w:r>
      <w:r w:rsidRPr="005702CA">
        <w:rPr>
          <w:szCs w:val="28"/>
        </w:rPr>
        <w:t>от 23.12.2013 № 1023 «Об утверждении государственной программы «Социальная поддержка граждан Республики Татарстан на 2014-2020 годы»;</w:t>
      </w:r>
    </w:p>
    <w:p w:rsidR="00664EBB" w:rsidRPr="005702CA" w:rsidRDefault="00664EBB" w:rsidP="00F00CF9">
      <w:pPr>
        <w:pStyle w:val="af5"/>
        <w:spacing w:line="276" w:lineRule="auto"/>
        <w:ind w:left="0" w:right="0" w:firstLine="709"/>
        <w:rPr>
          <w:b/>
          <w:spacing w:val="-8"/>
          <w:szCs w:val="28"/>
        </w:rPr>
      </w:pPr>
      <w:r w:rsidRPr="005702CA">
        <w:rPr>
          <w:b/>
          <w:spacing w:val="-8"/>
          <w:szCs w:val="28"/>
        </w:rPr>
        <w:t>Задача 1. Подготовка детей-инвалидов, проживающих в детских домах-интернатах для умственно отсталых детей и школах-интернатах</w:t>
      </w:r>
      <w:r w:rsidR="00FF1694" w:rsidRPr="005702CA">
        <w:rPr>
          <w:b/>
          <w:spacing w:val="-8"/>
          <w:szCs w:val="28"/>
        </w:rPr>
        <w:t>,</w:t>
      </w:r>
      <w:r w:rsidRPr="005702CA">
        <w:rPr>
          <w:b/>
          <w:spacing w:val="-8"/>
          <w:szCs w:val="28"/>
        </w:rPr>
        <w:t xml:space="preserve"> к самостоятельной жизни по достижении ими 18 лет.</w:t>
      </w:r>
    </w:p>
    <w:p w:rsidR="000E1356" w:rsidRPr="005702CA" w:rsidRDefault="000E1356" w:rsidP="00F00CF9">
      <w:pPr>
        <w:pStyle w:val="af5"/>
        <w:spacing w:line="276" w:lineRule="auto"/>
        <w:ind w:left="0" w:right="0" w:firstLine="709"/>
        <w:rPr>
          <w:szCs w:val="28"/>
        </w:rPr>
      </w:pPr>
      <w:r w:rsidRPr="005702CA">
        <w:rPr>
          <w:szCs w:val="28"/>
        </w:rPr>
        <w:t>В рамках реализации Программы проведены следующие мероприятия:</w:t>
      </w:r>
    </w:p>
    <w:p w:rsidR="000E1356" w:rsidRPr="005702CA" w:rsidRDefault="000E1356" w:rsidP="00F00CF9">
      <w:pPr>
        <w:pStyle w:val="ab"/>
        <w:numPr>
          <w:ilvl w:val="0"/>
          <w:numId w:val="6"/>
        </w:numPr>
        <w:spacing w:after="0"/>
        <w:ind w:left="0" w:firstLine="709"/>
        <w:jc w:val="both"/>
        <w:rPr>
          <w:rFonts w:ascii="Times New Roman" w:hAnsi="Times New Roman"/>
          <w:b/>
          <w:sz w:val="28"/>
          <w:szCs w:val="28"/>
        </w:rPr>
      </w:pPr>
      <w:r w:rsidRPr="005702CA">
        <w:rPr>
          <w:rFonts w:ascii="Times New Roman" w:hAnsi="Times New Roman"/>
          <w:b/>
          <w:sz w:val="28"/>
          <w:szCs w:val="28"/>
        </w:rPr>
        <w:lastRenderedPageBreak/>
        <w:t xml:space="preserve">Организация системы внедрения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 </w:t>
      </w:r>
    </w:p>
    <w:p w:rsidR="000E1356" w:rsidRPr="005702CA" w:rsidRDefault="000E1356" w:rsidP="00F00CF9">
      <w:pPr>
        <w:numPr>
          <w:ilvl w:val="1"/>
          <w:numId w:val="7"/>
        </w:numPr>
        <w:spacing w:line="276" w:lineRule="auto"/>
        <w:ind w:left="0" w:firstLine="709"/>
        <w:jc w:val="both"/>
        <w:rPr>
          <w:b/>
          <w:i/>
          <w:sz w:val="28"/>
          <w:szCs w:val="28"/>
        </w:rPr>
      </w:pPr>
      <w:r w:rsidRPr="005702CA">
        <w:rPr>
          <w:b/>
          <w:i/>
          <w:sz w:val="28"/>
          <w:szCs w:val="28"/>
        </w:rPr>
        <w:t>Проведение открытых ежегодных совещаний рабочей группы по реализации Программы</w:t>
      </w:r>
    </w:p>
    <w:p w:rsidR="000E1356" w:rsidRPr="005702CA" w:rsidRDefault="000E1356" w:rsidP="00F00CF9">
      <w:pPr>
        <w:pStyle w:val="af5"/>
        <w:spacing w:line="276" w:lineRule="auto"/>
        <w:ind w:left="0" w:right="0" w:firstLine="709"/>
        <w:rPr>
          <w:szCs w:val="28"/>
        </w:rPr>
      </w:pPr>
      <w:r w:rsidRPr="005702CA">
        <w:rPr>
          <w:szCs w:val="28"/>
        </w:rPr>
        <w:t xml:space="preserve">10 февраля 2017г. на базе ГКУСО «Республиканский информационно-методический центр в сфере социального </w:t>
      </w:r>
      <w:r w:rsidR="006A1F26" w:rsidRPr="005702CA">
        <w:rPr>
          <w:szCs w:val="28"/>
        </w:rPr>
        <w:t>обслуживания» проведено</w:t>
      </w:r>
      <w:r w:rsidRPr="005702CA">
        <w:rPr>
          <w:szCs w:val="28"/>
        </w:rPr>
        <w:t xml:space="preserve"> </w:t>
      </w:r>
      <w:r w:rsidR="006A1F26" w:rsidRPr="005702CA">
        <w:rPr>
          <w:szCs w:val="28"/>
        </w:rPr>
        <w:t>открытое совещание</w:t>
      </w:r>
      <w:r w:rsidRPr="005702CA">
        <w:rPr>
          <w:szCs w:val="28"/>
        </w:rPr>
        <w:t xml:space="preserve"> рабочей группы по реализации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 Государственной программы «Социальная поддержка граждан Республики Татарстан» на 2014 – 2020 годы». </w:t>
      </w:r>
    </w:p>
    <w:p w:rsidR="000E1356" w:rsidRPr="005702CA" w:rsidRDefault="006A1F26" w:rsidP="00F00CF9">
      <w:pPr>
        <w:spacing w:line="276" w:lineRule="auto"/>
        <w:ind w:firstLine="709"/>
        <w:jc w:val="both"/>
        <w:rPr>
          <w:sz w:val="28"/>
          <w:szCs w:val="28"/>
        </w:rPr>
      </w:pPr>
      <w:r w:rsidRPr="005702CA">
        <w:rPr>
          <w:sz w:val="28"/>
          <w:szCs w:val="28"/>
        </w:rPr>
        <w:t>В совещании</w:t>
      </w:r>
      <w:r w:rsidR="000E1356" w:rsidRPr="005702CA">
        <w:rPr>
          <w:sz w:val="28"/>
          <w:szCs w:val="28"/>
        </w:rPr>
        <w:t xml:space="preserve"> приняли участие 15 сотрудников из числа руководителей учреждений системы социального обслуживания и образования Республики Татарстан.</w:t>
      </w:r>
    </w:p>
    <w:p w:rsidR="000E1356" w:rsidRPr="005702CA" w:rsidRDefault="000E1356" w:rsidP="00F00CF9">
      <w:pPr>
        <w:spacing w:line="276" w:lineRule="auto"/>
        <w:ind w:firstLine="709"/>
        <w:jc w:val="both"/>
        <w:rPr>
          <w:sz w:val="28"/>
          <w:szCs w:val="28"/>
        </w:rPr>
      </w:pPr>
      <w:r w:rsidRPr="005702CA">
        <w:rPr>
          <w:sz w:val="28"/>
          <w:szCs w:val="28"/>
        </w:rPr>
        <w:t>На совещани</w:t>
      </w:r>
      <w:r w:rsidR="00FF1694" w:rsidRPr="005702CA">
        <w:rPr>
          <w:sz w:val="28"/>
          <w:szCs w:val="28"/>
        </w:rPr>
        <w:t>и</w:t>
      </w:r>
      <w:r w:rsidRPr="005702CA">
        <w:rPr>
          <w:sz w:val="28"/>
          <w:szCs w:val="28"/>
        </w:rPr>
        <w:t xml:space="preserve"> были рассмотрены итоги работы учреждений-исполнителей подпрограммы за 2016 год, </w:t>
      </w:r>
      <w:r w:rsidR="004F09E8">
        <w:rPr>
          <w:sz w:val="28"/>
          <w:szCs w:val="28"/>
        </w:rPr>
        <w:t>о</w:t>
      </w:r>
      <w:r w:rsidRPr="005702CA">
        <w:rPr>
          <w:sz w:val="28"/>
          <w:szCs w:val="28"/>
        </w:rPr>
        <w:t>бсуждены</w:t>
      </w:r>
      <w:r w:rsidRPr="005702CA">
        <w:rPr>
          <w:rFonts w:eastAsia="Calibri"/>
          <w:sz w:val="28"/>
          <w:szCs w:val="28"/>
        </w:rPr>
        <w:t xml:space="preserve"> основны</w:t>
      </w:r>
      <w:r w:rsidRPr="005702CA">
        <w:rPr>
          <w:sz w:val="28"/>
          <w:szCs w:val="28"/>
        </w:rPr>
        <w:t>е</w:t>
      </w:r>
      <w:r w:rsidRPr="005702CA">
        <w:rPr>
          <w:rFonts w:eastAsia="Calibri"/>
          <w:sz w:val="28"/>
          <w:szCs w:val="28"/>
        </w:rPr>
        <w:t xml:space="preserve"> задач</w:t>
      </w:r>
      <w:r w:rsidRPr="005702CA">
        <w:rPr>
          <w:sz w:val="28"/>
          <w:szCs w:val="28"/>
        </w:rPr>
        <w:t>и</w:t>
      </w:r>
      <w:r w:rsidRPr="005702CA">
        <w:rPr>
          <w:rFonts w:eastAsia="Calibri"/>
          <w:sz w:val="28"/>
          <w:szCs w:val="28"/>
        </w:rPr>
        <w:t xml:space="preserve"> по реа</w:t>
      </w:r>
      <w:r w:rsidRPr="005702CA">
        <w:rPr>
          <w:sz w:val="28"/>
          <w:szCs w:val="28"/>
        </w:rPr>
        <w:t xml:space="preserve">лизации </w:t>
      </w:r>
      <w:r w:rsidR="00013F63" w:rsidRPr="005702CA">
        <w:rPr>
          <w:rFonts w:eastAsia="Calibri"/>
          <w:sz w:val="28"/>
          <w:szCs w:val="28"/>
        </w:rPr>
        <w:t>мероприятий</w:t>
      </w:r>
      <w:r w:rsidR="00013F63" w:rsidRPr="005702CA">
        <w:rPr>
          <w:sz w:val="28"/>
          <w:szCs w:val="28"/>
        </w:rPr>
        <w:t xml:space="preserve"> подпрограммы на 2017г., результаты проверки деятельности координатором подпрограммы на базовых площадках и в НП «Ассоциация психологов Республики Татарстан».</w:t>
      </w:r>
      <w:r w:rsidR="00B31211">
        <w:rPr>
          <w:sz w:val="28"/>
          <w:szCs w:val="28"/>
        </w:rPr>
        <w:t xml:space="preserve"> </w:t>
      </w:r>
      <w:r w:rsidR="00013F63" w:rsidRPr="005702CA">
        <w:rPr>
          <w:sz w:val="28"/>
          <w:szCs w:val="28"/>
        </w:rPr>
        <w:t xml:space="preserve"> </w:t>
      </w:r>
      <w:r w:rsidRPr="005702CA">
        <w:rPr>
          <w:sz w:val="28"/>
          <w:szCs w:val="28"/>
        </w:rPr>
        <w:t>Перед руководителями учреждений-исполнителей</w:t>
      </w:r>
      <w:r w:rsidR="00013F63" w:rsidRPr="005702CA">
        <w:rPr>
          <w:sz w:val="28"/>
          <w:szCs w:val="28"/>
        </w:rPr>
        <w:t xml:space="preserve"> </w:t>
      </w:r>
      <w:r w:rsidRPr="005702CA">
        <w:rPr>
          <w:sz w:val="28"/>
          <w:szCs w:val="28"/>
        </w:rPr>
        <w:t>поставлены задачи по достижению индикаторов (показателей) оценки эффективности реализации подпрограммы.</w:t>
      </w:r>
    </w:p>
    <w:p w:rsidR="007A7276" w:rsidRPr="005702CA" w:rsidRDefault="007A7276" w:rsidP="00F00CF9">
      <w:pPr>
        <w:pStyle w:val="af5"/>
        <w:spacing w:line="276" w:lineRule="auto"/>
        <w:ind w:left="0" w:right="0" w:firstLine="709"/>
        <w:rPr>
          <w:szCs w:val="28"/>
        </w:rPr>
      </w:pPr>
      <w:r w:rsidRPr="005702CA">
        <w:rPr>
          <w:szCs w:val="28"/>
        </w:rPr>
        <w:t xml:space="preserve">4 декабря 2017 проведено </w:t>
      </w:r>
      <w:proofErr w:type="gramStart"/>
      <w:r w:rsidRPr="005702CA">
        <w:rPr>
          <w:szCs w:val="28"/>
        </w:rPr>
        <w:t>открытое  ежегодное</w:t>
      </w:r>
      <w:proofErr w:type="gramEnd"/>
      <w:r w:rsidRPr="005702CA">
        <w:rPr>
          <w:szCs w:val="28"/>
        </w:rPr>
        <w:t xml:space="preserve"> совещание рабочей группы по реализации подпрограммы, в которой приняли участие 12 членов рабочей группы из числа специалистов учреждений Министерства труда, занятости и социальной защиты РТ (далее – </w:t>
      </w:r>
      <w:proofErr w:type="spellStart"/>
      <w:r w:rsidRPr="005702CA">
        <w:rPr>
          <w:szCs w:val="28"/>
        </w:rPr>
        <w:t>МТЗиСЗ</w:t>
      </w:r>
      <w:proofErr w:type="spellEnd"/>
      <w:r w:rsidRPr="005702CA">
        <w:rPr>
          <w:szCs w:val="28"/>
        </w:rPr>
        <w:t xml:space="preserve"> РТ) и Министерства образования и науки РТ (далее – </w:t>
      </w:r>
      <w:proofErr w:type="spellStart"/>
      <w:r w:rsidRPr="005702CA">
        <w:rPr>
          <w:szCs w:val="28"/>
        </w:rPr>
        <w:t>МОиН</w:t>
      </w:r>
      <w:proofErr w:type="spellEnd"/>
      <w:r w:rsidRPr="005702CA">
        <w:rPr>
          <w:szCs w:val="28"/>
        </w:rPr>
        <w:t xml:space="preserve"> РТ).</w:t>
      </w:r>
    </w:p>
    <w:p w:rsidR="007A7276" w:rsidRPr="005702CA" w:rsidRDefault="007A7276" w:rsidP="00F00CF9">
      <w:pPr>
        <w:pStyle w:val="af5"/>
        <w:spacing w:line="276" w:lineRule="auto"/>
        <w:ind w:left="0" w:right="0" w:firstLine="709"/>
        <w:rPr>
          <w:szCs w:val="28"/>
        </w:rPr>
      </w:pPr>
      <w:r w:rsidRPr="005702CA">
        <w:rPr>
          <w:szCs w:val="28"/>
        </w:rPr>
        <w:t xml:space="preserve">На совещании были рассмотрены итоги работы учреждений-исполнителей подпрограммы, выполнение индикаторов (показателей) оценки эффективности реализации подпрограммы </w:t>
      </w:r>
      <w:r w:rsidR="004F09E8">
        <w:rPr>
          <w:szCs w:val="28"/>
        </w:rPr>
        <w:t>в</w:t>
      </w:r>
      <w:r w:rsidRPr="005702CA">
        <w:rPr>
          <w:szCs w:val="28"/>
        </w:rPr>
        <w:t xml:space="preserve"> 2017г, рекомендации к подготовке годовых отчетов </w:t>
      </w:r>
      <w:proofErr w:type="spellStart"/>
      <w:r w:rsidRPr="005702CA">
        <w:rPr>
          <w:szCs w:val="28"/>
        </w:rPr>
        <w:t>отчетов</w:t>
      </w:r>
      <w:proofErr w:type="spellEnd"/>
      <w:r w:rsidRPr="005702CA">
        <w:rPr>
          <w:szCs w:val="28"/>
        </w:rPr>
        <w:t>, информация о результатах выездных мероприятий в 4 квартале</w:t>
      </w:r>
      <w:r w:rsidR="004F09E8">
        <w:rPr>
          <w:szCs w:val="28"/>
        </w:rPr>
        <w:t xml:space="preserve"> </w:t>
      </w:r>
      <w:r w:rsidRPr="005702CA">
        <w:rPr>
          <w:szCs w:val="28"/>
        </w:rPr>
        <w:t xml:space="preserve">2017г, целевом использовании оборудования, обсуждались вопросы по подготовке к итоговому форуму по реализации программы (20.12.17) (организационные вопросы, определение выступающих на секции, подготовка выставочной экспозиции и мастер-классов) </w:t>
      </w:r>
    </w:p>
    <w:p w:rsidR="000E1356" w:rsidRPr="005702CA" w:rsidRDefault="000E1356" w:rsidP="00F00CF9">
      <w:pPr>
        <w:pStyle w:val="ab"/>
        <w:numPr>
          <w:ilvl w:val="1"/>
          <w:numId w:val="6"/>
        </w:numPr>
        <w:spacing w:after="0"/>
        <w:ind w:left="0" w:firstLine="709"/>
        <w:jc w:val="both"/>
        <w:rPr>
          <w:rFonts w:ascii="Times New Roman" w:hAnsi="Times New Roman"/>
          <w:b/>
          <w:i/>
          <w:sz w:val="28"/>
          <w:szCs w:val="28"/>
        </w:rPr>
      </w:pPr>
      <w:r w:rsidRPr="005702CA">
        <w:rPr>
          <w:rFonts w:ascii="Times New Roman" w:hAnsi="Times New Roman"/>
          <w:b/>
          <w:i/>
          <w:sz w:val="28"/>
          <w:szCs w:val="28"/>
        </w:rPr>
        <w:t xml:space="preserve">Исследовательские визиты </w:t>
      </w:r>
      <w:r w:rsidR="006A1F26" w:rsidRPr="005702CA">
        <w:rPr>
          <w:rFonts w:ascii="Times New Roman" w:hAnsi="Times New Roman"/>
          <w:b/>
          <w:i/>
          <w:sz w:val="28"/>
          <w:szCs w:val="28"/>
        </w:rPr>
        <w:t>в учреждения</w:t>
      </w:r>
      <w:r w:rsidR="00334094" w:rsidRPr="005702CA">
        <w:rPr>
          <w:rFonts w:ascii="Times New Roman" w:hAnsi="Times New Roman"/>
          <w:b/>
          <w:i/>
          <w:sz w:val="28"/>
          <w:szCs w:val="28"/>
        </w:rPr>
        <w:t>-исполнители программы</w:t>
      </w:r>
    </w:p>
    <w:p w:rsidR="005702CA" w:rsidRPr="005702CA" w:rsidRDefault="00D17AD7"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За 2017 год специалистами ГКУ СО «РРЦ МТЗ и СЗ РТ» и Ассоциацией психологов Республики Татарстан было проведено </w:t>
      </w:r>
      <w:r w:rsidR="005702CA" w:rsidRPr="005702CA">
        <w:rPr>
          <w:rFonts w:ascii="Times New Roman" w:hAnsi="Times New Roman"/>
          <w:sz w:val="28"/>
          <w:szCs w:val="28"/>
        </w:rPr>
        <w:t>9 визитов в учреждения-исполнители:</w:t>
      </w:r>
    </w:p>
    <w:p w:rsidR="005702CA" w:rsidRPr="005702CA" w:rsidRDefault="005702CA"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lastRenderedPageBreak/>
        <w:t>-3 визита в ГАУСО «Верхне-</w:t>
      </w:r>
      <w:proofErr w:type="spellStart"/>
      <w:r w:rsidRPr="005702CA">
        <w:rPr>
          <w:rFonts w:ascii="Times New Roman" w:hAnsi="Times New Roman"/>
          <w:sz w:val="28"/>
          <w:szCs w:val="28"/>
        </w:rPr>
        <w:t>Отарский</w:t>
      </w:r>
      <w:proofErr w:type="spellEnd"/>
      <w:r w:rsidRPr="005702CA">
        <w:rPr>
          <w:rFonts w:ascii="Times New Roman" w:hAnsi="Times New Roman"/>
          <w:sz w:val="28"/>
          <w:szCs w:val="28"/>
        </w:rPr>
        <w:t xml:space="preserve"> детский дом-интернат для умственно отсталых детей» (14.07.2017, 26.09.2017,</w:t>
      </w:r>
      <w:r w:rsidR="004F09E8">
        <w:rPr>
          <w:rFonts w:ascii="Times New Roman" w:hAnsi="Times New Roman"/>
          <w:sz w:val="28"/>
          <w:szCs w:val="28"/>
        </w:rPr>
        <w:t xml:space="preserve"> </w:t>
      </w:r>
      <w:r w:rsidRPr="005702CA">
        <w:rPr>
          <w:rFonts w:ascii="Times New Roman" w:hAnsi="Times New Roman"/>
          <w:sz w:val="28"/>
          <w:szCs w:val="28"/>
        </w:rPr>
        <w:t xml:space="preserve">14.12.2017); </w:t>
      </w:r>
    </w:p>
    <w:p w:rsidR="005702CA" w:rsidRPr="005702CA" w:rsidRDefault="005702CA"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2 визита в ГАУСО «</w:t>
      </w:r>
      <w:proofErr w:type="spellStart"/>
      <w:r w:rsidRPr="005702CA">
        <w:rPr>
          <w:rFonts w:ascii="Times New Roman" w:hAnsi="Times New Roman"/>
          <w:sz w:val="28"/>
          <w:szCs w:val="28"/>
        </w:rPr>
        <w:t>Дербышкинский</w:t>
      </w:r>
      <w:proofErr w:type="spellEnd"/>
      <w:r w:rsidRPr="005702CA">
        <w:rPr>
          <w:rFonts w:ascii="Times New Roman" w:hAnsi="Times New Roman"/>
          <w:sz w:val="28"/>
          <w:szCs w:val="28"/>
        </w:rPr>
        <w:t xml:space="preserve"> детский дом-интернат для умственно отсталых детей» (29.08.2017, 12.12.2017)</w:t>
      </w:r>
      <w:r>
        <w:rPr>
          <w:rFonts w:ascii="Times New Roman" w:hAnsi="Times New Roman"/>
          <w:sz w:val="28"/>
          <w:szCs w:val="28"/>
        </w:rPr>
        <w:t>;</w:t>
      </w:r>
    </w:p>
    <w:p w:rsidR="005702CA" w:rsidRPr="005702CA" w:rsidRDefault="005702CA"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 по 1 визиту в школы-интернаты </w:t>
      </w:r>
      <w:proofErr w:type="spellStart"/>
      <w:r w:rsidRPr="005702CA">
        <w:rPr>
          <w:rFonts w:ascii="Times New Roman" w:hAnsi="Times New Roman"/>
          <w:sz w:val="28"/>
          <w:szCs w:val="28"/>
        </w:rPr>
        <w:t>МОиН</w:t>
      </w:r>
      <w:proofErr w:type="spellEnd"/>
      <w:r w:rsidRPr="005702CA">
        <w:rPr>
          <w:rFonts w:ascii="Times New Roman" w:hAnsi="Times New Roman"/>
          <w:sz w:val="28"/>
          <w:szCs w:val="28"/>
        </w:rPr>
        <w:t xml:space="preserve"> РТ</w:t>
      </w:r>
      <w:r>
        <w:rPr>
          <w:rFonts w:ascii="Times New Roman" w:hAnsi="Times New Roman"/>
          <w:sz w:val="28"/>
          <w:szCs w:val="28"/>
        </w:rPr>
        <w:t>:</w:t>
      </w:r>
      <w:r w:rsidRPr="005702CA">
        <w:rPr>
          <w:rFonts w:ascii="Times New Roman" w:hAnsi="Times New Roman"/>
          <w:sz w:val="28"/>
          <w:szCs w:val="28"/>
        </w:rPr>
        <w:t xml:space="preserve"> </w:t>
      </w:r>
    </w:p>
    <w:p w:rsidR="00D17AD7" w:rsidRPr="005702CA" w:rsidRDefault="005702CA"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ГБОУ Казанская школа-интернат имени Ласточкиной для детей с ОВЗ -7.12.17г, ГБОУ Казанская школа-интернат №4 для детей с ОВЗ -7.12.17г, ГБОУ Казанская школа-интернат №7 для детей с ОВЗ -7.12.17г, ГБОУ </w:t>
      </w:r>
      <w:proofErr w:type="spellStart"/>
      <w:r w:rsidRPr="005702CA">
        <w:rPr>
          <w:rFonts w:ascii="Times New Roman" w:hAnsi="Times New Roman"/>
          <w:sz w:val="28"/>
          <w:szCs w:val="28"/>
        </w:rPr>
        <w:t>Лаишевская</w:t>
      </w:r>
      <w:proofErr w:type="spellEnd"/>
      <w:r w:rsidRPr="005702CA">
        <w:rPr>
          <w:rFonts w:ascii="Times New Roman" w:hAnsi="Times New Roman"/>
          <w:sz w:val="28"/>
          <w:szCs w:val="28"/>
        </w:rPr>
        <w:t xml:space="preserve"> школа-интернат для детей с ОВЗ -12.12.17г.</w:t>
      </w:r>
      <w:r w:rsidR="00D17AD7" w:rsidRPr="005702CA">
        <w:rPr>
          <w:rFonts w:ascii="Times New Roman" w:hAnsi="Times New Roman"/>
          <w:sz w:val="28"/>
          <w:szCs w:val="28"/>
        </w:rPr>
        <w:t xml:space="preserve"> Исследовательские визиты проводились с целью контроля и оказания методической помощи специалистам и по </w:t>
      </w:r>
      <w:r w:rsidR="004F09E8">
        <w:rPr>
          <w:rFonts w:ascii="Times New Roman" w:hAnsi="Times New Roman"/>
          <w:sz w:val="28"/>
          <w:szCs w:val="28"/>
        </w:rPr>
        <w:t>контролю за использованием</w:t>
      </w:r>
      <w:r w:rsidR="00D17AD7" w:rsidRPr="005702CA">
        <w:rPr>
          <w:rFonts w:ascii="Times New Roman" w:hAnsi="Times New Roman"/>
          <w:sz w:val="28"/>
          <w:szCs w:val="28"/>
        </w:rPr>
        <w:t xml:space="preserve"> реабилитационн</w:t>
      </w:r>
      <w:r w:rsidR="004F09E8">
        <w:rPr>
          <w:rFonts w:ascii="Times New Roman" w:hAnsi="Times New Roman"/>
          <w:sz w:val="28"/>
          <w:szCs w:val="28"/>
        </w:rPr>
        <w:t>ого</w:t>
      </w:r>
      <w:r w:rsidR="00D17AD7" w:rsidRPr="005702CA">
        <w:rPr>
          <w:rFonts w:ascii="Times New Roman" w:hAnsi="Times New Roman"/>
          <w:sz w:val="28"/>
          <w:szCs w:val="28"/>
        </w:rPr>
        <w:t xml:space="preserve"> и учебн</w:t>
      </w:r>
      <w:r w:rsidR="004F09E8">
        <w:rPr>
          <w:rFonts w:ascii="Times New Roman" w:hAnsi="Times New Roman"/>
          <w:sz w:val="28"/>
          <w:szCs w:val="28"/>
        </w:rPr>
        <w:t>ого</w:t>
      </w:r>
      <w:r w:rsidR="00D17AD7" w:rsidRPr="005702CA">
        <w:rPr>
          <w:rFonts w:ascii="Times New Roman" w:hAnsi="Times New Roman"/>
          <w:sz w:val="28"/>
          <w:szCs w:val="28"/>
        </w:rPr>
        <w:t xml:space="preserve"> оборудовани</w:t>
      </w:r>
      <w:r w:rsidR="004F09E8">
        <w:rPr>
          <w:rFonts w:ascii="Times New Roman" w:hAnsi="Times New Roman"/>
          <w:sz w:val="28"/>
          <w:szCs w:val="28"/>
        </w:rPr>
        <w:t>я</w:t>
      </w:r>
      <w:r w:rsidR="00D17AD7" w:rsidRPr="005702CA">
        <w:rPr>
          <w:rFonts w:ascii="Times New Roman" w:hAnsi="Times New Roman"/>
          <w:sz w:val="28"/>
          <w:szCs w:val="28"/>
        </w:rPr>
        <w:t>.</w:t>
      </w:r>
    </w:p>
    <w:p w:rsidR="000E1356" w:rsidRPr="005702CA" w:rsidRDefault="00D17AD7"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 рамках визитов супервизоры Программы дали практические и методические рекомендации ответственным специалистам учреждений-исполнителей по организации деятельности в рамках программы, использованию помещений и материальных ресурсов</w:t>
      </w:r>
      <w:r w:rsidR="007A7276" w:rsidRPr="005702CA">
        <w:rPr>
          <w:rFonts w:ascii="Times New Roman" w:hAnsi="Times New Roman"/>
          <w:sz w:val="28"/>
          <w:szCs w:val="28"/>
        </w:rPr>
        <w:t xml:space="preserve">, а также по расширению целевой группы – внедрение апробированных программ и форм обучающих мероприятий для </w:t>
      </w:r>
      <w:r w:rsidR="004F09E8">
        <w:rPr>
          <w:rFonts w:ascii="Times New Roman" w:hAnsi="Times New Roman"/>
          <w:sz w:val="28"/>
          <w:szCs w:val="28"/>
        </w:rPr>
        <w:t xml:space="preserve">всех </w:t>
      </w:r>
      <w:r w:rsidR="007A7276" w:rsidRPr="005702CA">
        <w:rPr>
          <w:rFonts w:ascii="Times New Roman" w:hAnsi="Times New Roman"/>
          <w:sz w:val="28"/>
          <w:szCs w:val="28"/>
        </w:rPr>
        <w:t xml:space="preserve">воспитанников интернатов с использованием </w:t>
      </w:r>
      <w:r w:rsidR="00AD2D92" w:rsidRPr="005702CA">
        <w:rPr>
          <w:rFonts w:ascii="Times New Roman" w:hAnsi="Times New Roman"/>
          <w:sz w:val="28"/>
          <w:szCs w:val="28"/>
        </w:rPr>
        <w:t>приобретенного оборудования.</w:t>
      </w:r>
    </w:p>
    <w:p w:rsidR="000E1356" w:rsidRPr="005702CA" w:rsidRDefault="000E1356" w:rsidP="00F00CF9">
      <w:pPr>
        <w:pStyle w:val="ab"/>
        <w:numPr>
          <w:ilvl w:val="1"/>
          <w:numId w:val="6"/>
        </w:numPr>
        <w:spacing w:after="0"/>
        <w:ind w:left="0" w:firstLine="709"/>
        <w:jc w:val="both"/>
        <w:rPr>
          <w:rFonts w:ascii="Times New Roman" w:hAnsi="Times New Roman"/>
          <w:b/>
          <w:i/>
          <w:sz w:val="28"/>
          <w:szCs w:val="28"/>
        </w:rPr>
      </w:pPr>
      <w:r w:rsidRPr="005702CA">
        <w:rPr>
          <w:rFonts w:ascii="Times New Roman" w:hAnsi="Times New Roman"/>
          <w:b/>
          <w:i/>
          <w:sz w:val="28"/>
          <w:szCs w:val="28"/>
        </w:rPr>
        <w:t xml:space="preserve">Принятие ведомственных нормативных актов о пилотных площадках в учреждениях </w:t>
      </w:r>
      <w:proofErr w:type="spellStart"/>
      <w:r w:rsidRPr="005702CA">
        <w:rPr>
          <w:rFonts w:ascii="Times New Roman" w:hAnsi="Times New Roman"/>
          <w:b/>
          <w:i/>
          <w:sz w:val="28"/>
          <w:szCs w:val="28"/>
        </w:rPr>
        <w:t>МТЗиСЗ</w:t>
      </w:r>
      <w:proofErr w:type="spellEnd"/>
      <w:r w:rsidRPr="005702CA">
        <w:rPr>
          <w:rFonts w:ascii="Times New Roman" w:hAnsi="Times New Roman"/>
          <w:b/>
          <w:i/>
          <w:sz w:val="28"/>
          <w:szCs w:val="28"/>
        </w:rPr>
        <w:t xml:space="preserve"> РТ и </w:t>
      </w:r>
      <w:proofErr w:type="spellStart"/>
      <w:r w:rsidRPr="005702CA">
        <w:rPr>
          <w:rFonts w:ascii="Times New Roman" w:hAnsi="Times New Roman"/>
          <w:b/>
          <w:i/>
          <w:sz w:val="28"/>
          <w:szCs w:val="28"/>
        </w:rPr>
        <w:t>МОиН</w:t>
      </w:r>
      <w:proofErr w:type="spellEnd"/>
      <w:r w:rsidRPr="005702CA">
        <w:rPr>
          <w:rFonts w:ascii="Times New Roman" w:hAnsi="Times New Roman"/>
          <w:b/>
          <w:i/>
          <w:sz w:val="28"/>
          <w:szCs w:val="28"/>
        </w:rPr>
        <w:t xml:space="preserve"> РТ, реализующих подпрограмму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w:t>
      </w:r>
      <w:r w:rsidR="006A1F26" w:rsidRPr="005702CA">
        <w:rPr>
          <w:rFonts w:ascii="Times New Roman" w:hAnsi="Times New Roman"/>
          <w:b/>
          <w:i/>
          <w:sz w:val="28"/>
          <w:szCs w:val="28"/>
        </w:rPr>
        <w:t>в Республике</w:t>
      </w:r>
      <w:r w:rsidRPr="005702CA">
        <w:rPr>
          <w:rFonts w:ascii="Times New Roman" w:hAnsi="Times New Roman"/>
          <w:b/>
          <w:i/>
          <w:sz w:val="28"/>
          <w:szCs w:val="28"/>
        </w:rPr>
        <w:t xml:space="preserve"> Татарстан на 2016 – 2017 годы».</w:t>
      </w:r>
    </w:p>
    <w:p w:rsidR="00D17AD7" w:rsidRPr="005702CA" w:rsidRDefault="00574B45" w:rsidP="00F00CF9">
      <w:pPr>
        <w:spacing w:line="276" w:lineRule="auto"/>
        <w:ind w:firstLine="709"/>
        <w:jc w:val="both"/>
        <w:rPr>
          <w:b/>
          <w:i/>
          <w:sz w:val="28"/>
          <w:szCs w:val="28"/>
          <w:lang w:val="x-none"/>
        </w:rPr>
      </w:pPr>
      <w:r w:rsidRPr="005702CA">
        <w:rPr>
          <w:sz w:val="28"/>
          <w:szCs w:val="28"/>
        </w:rPr>
        <w:t xml:space="preserve">    </w:t>
      </w:r>
      <w:r w:rsidR="00D17AD7" w:rsidRPr="005702CA">
        <w:rPr>
          <w:b/>
          <w:i/>
          <w:sz w:val="28"/>
          <w:szCs w:val="28"/>
        </w:rPr>
        <w:t>Нормативные акты были приняты в 2016 году:</w:t>
      </w:r>
    </w:p>
    <w:p w:rsidR="00D17AD7" w:rsidRPr="005702CA" w:rsidRDefault="00D17AD7" w:rsidP="00F00CF9">
      <w:pPr>
        <w:spacing w:line="276" w:lineRule="auto"/>
        <w:ind w:firstLine="709"/>
        <w:jc w:val="both"/>
        <w:rPr>
          <w:sz w:val="28"/>
          <w:szCs w:val="28"/>
          <w:lang w:val="x-none"/>
        </w:rPr>
      </w:pPr>
      <w:r w:rsidRPr="005702CA">
        <w:rPr>
          <w:sz w:val="28"/>
          <w:szCs w:val="28"/>
        </w:rPr>
        <w:t xml:space="preserve">1. Постановление Кабинета Министров РТ № 225 от 15.04.2016 «О внесении изменений в государственную программу «Социальная поддержка граждан Республики Татарстан» на 2014-2020 годы, утвержденную постановлением Кабинета Министров Республики Татарстан от 23.12.2013 № 1023 «Об утверждении государственной программы «Социальная поддержка граждан Республики </w:t>
      </w:r>
      <w:r w:rsidR="00334094" w:rsidRPr="005702CA">
        <w:rPr>
          <w:sz w:val="28"/>
          <w:szCs w:val="28"/>
        </w:rPr>
        <w:t>Татарстан на</w:t>
      </w:r>
      <w:r w:rsidRPr="005702CA">
        <w:rPr>
          <w:sz w:val="28"/>
          <w:szCs w:val="28"/>
        </w:rPr>
        <w:t xml:space="preserve"> 2014-2020 годы»; </w:t>
      </w:r>
    </w:p>
    <w:p w:rsidR="00D17AD7" w:rsidRPr="005702CA" w:rsidRDefault="00D17AD7" w:rsidP="00F00CF9">
      <w:pPr>
        <w:spacing w:line="276" w:lineRule="auto"/>
        <w:ind w:firstLine="709"/>
        <w:jc w:val="both"/>
        <w:rPr>
          <w:sz w:val="28"/>
          <w:szCs w:val="28"/>
          <w:lang w:val="x-none"/>
        </w:rPr>
      </w:pPr>
      <w:r w:rsidRPr="005702CA">
        <w:rPr>
          <w:sz w:val="28"/>
          <w:szCs w:val="28"/>
        </w:rPr>
        <w:t xml:space="preserve">2. Постановление Кабинета Министров РТ № 1053 от 30.12.2016 «О внесении изменений в государственную программу «Социальная поддержка граждан Республики Татарстан» на 2014-2020 годы, утвержденную постановлением Кабинета Министров Республики Татарстан от 23.12.2013 № 1023 «Об утверждении государственной программы «Социальная поддержка граждан Республики </w:t>
      </w:r>
      <w:r w:rsidR="00334094" w:rsidRPr="005702CA">
        <w:rPr>
          <w:sz w:val="28"/>
          <w:szCs w:val="28"/>
        </w:rPr>
        <w:t>Татарстан на</w:t>
      </w:r>
      <w:r w:rsidRPr="005702CA">
        <w:rPr>
          <w:sz w:val="28"/>
          <w:szCs w:val="28"/>
        </w:rPr>
        <w:t xml:space="preserve"> 2014-2020 годы»;</w:t>
      </w:r>
    </w:p>
    <w:p w:rsidR="00D17AD7" w:rsidRPr="005702CA" w:rsidRDefault="00D17AD7" w:rsidP="00F00CF9">
      <w:pPr>
        <w:spacing w:line="276" w:lineRule="auto"/>
        <w:ind w:firstLine="709"/>
        <w:jc w:val="both"/>
        <w:rPr>
          <w:sz w:val="28"/>
          <w:szCs w:val="28"/>
          <w:lang w:val="x-none"/>
        </w:rPr>
      </w:pPr>
      <w:r w:rsidRPr="005702CA">
        <w:rPr>
          <w:sz w:val="28"/>
          <w:szCs w:val="28"/>
        </w:rPr>
        <w:t xml:space="preserve">3. Приказ Министерства труда, занятости и социальной защиты Республики Татарстан № 303 от 26.05.2016 «Об утверждении плана мероприятий по реализации подпрограммы «Межведомственная программа по комплексной подготовке и социальной адаптации детей с выраженными нарушениями жизнедеятельности к </w:t>
      </w:r>
      <w:r w:rsidRPr="005702CA">
        <w:rPr>
          <w:sz w:val="28"/>
          <w:szCs w:val="28"/>
        </w:rPr>
        <w:lastRenderedPageBreak/>
        <w:t xml:space="preserve">активной самостоятельной жизни в Республике Татарстан на 2016-2017 годы» государственной программы «Социальная поддержка граждан Республики Татарстан на 2014-2020 годы»; </w:t>
      </w:r>
    </w:p>
    <w:p w:rsidR="00D17AD7" w:rsidRPr="005702CA" w:rsidRDefault="00D17AD7" w:rsidP="00F00CF9">
      <w:pPr>
        <w:spacing w:line="276" w:lineRule="auto"/>
        <w:ind w:firstLine="709"/>
        <w:jc w:val="both"/>
        <w:rPr>
          <w:sz w:val="28"/>
          <w:szCs w:val="28"/>
        </w:rPr>
      </w:pPr>
      <w:r w:rsidRPr="005702CA">
        <w:rPr>
          <w:sz w:val="28"/>
          <w:szCs w:val="28"/>
        </w:rPr>
        <w:t>4. Приказ Министерства образования и науки Республики Татарстан № под.1900/16 от 23.08.2016 «Об утверждении дорожной карты по реализации в Республике Татарстан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w:t>
      </w:r>
    </w:p>
    <w:p w:rsidR="00AD2D92" w:rsidRPr="00B31211" w:rsidRDefault="00AD2D92" w:rsidP="00F00CF9">
      <w:pPr>
        <w:spacing w:line="276" w:lineRule="auto"/>
        <w:ind w:firstLine="709"/>
        <w:jc w:val="both"/>
        <w:rPr>
          <w:b/>
          <w:i/>
          <w:sz w:val="28"/>
          <w:szCs w:val="28"/>
          <w:lang w:val="x-none"/>
        </w:rPr>
      </w:pPr>
      <w:r w:rsidRPr="00B31211">
        <w:rPr>
          <w:b/>
          <w:i/>
          <w:sz w:val="28"/>
          <w:szCs w:val="28"/>
        </w:rPr>
        <w:t>В 2017году</w:t>
      </w:r>
    </w:p>
    <w:p w:rsidR="00D17AD7" w:rsidRPr="005702CA" w:rsidRDefault="00D17AD7" w:rsidP="00F00CF9">
      <w:pPr>
        <w:spacing w:line="276" w:lineRule="auto"/>
        <w:ind w:firstLine="709"/>
        <w:jc w:val="both"/>
        <w:rPr>
          <w:sz w:val="28"/>
          <w:szCs w:val="28"/>
          <w:lang w:val="x-none"/>
        </w:rPr>
      </w:pPr>
      <w:r w:rsidRPr="005702CA">
        <w:rPr>
          <w:sz w:val="28"/>
          <w:szCs w:val="28"/>
        </w:rPr>
        <w:t>5. Постановление Кабинета Министров РТ № 411 от 21.06.2017 «О внесении изменений в постановление Кабинета Министров Республики Татарстан от 23.12.2013 № 1023 «Об утверждении государственной программы «Социальная поддержка граждан Республики Татарстан на 2014-2020 годы»;</w:t>
      </w:r>
    </w:p>
    <w:p w:rsidR="000E1356" w:rsidRPr="005702CA" w:rsidRDefault="000E1356" w:rsidP="00F00CF9">
      <w:pPr>
        <w:pStyle w:val="ab"/>
        <w:spacing w:after="0"/>
        <w:ind w:left="0" w:firstLine="709"/>
        <w:jc w:val="both"/>
        <w:rPr>
          <w:rFonts w:ascii="Times New Roman" w:hAnsi="Times New Roman"/>
          <w:b/>
          <w:i/>
          <w:sz w:val="28"/>
          <w:szCs w:val="28"/>
        </w:rPr>
      </w:pPr>
      <w:r w:rsidRPr="005702CA">
        <w:rPr>
          <w:rFonts w:ascii="Times New Roman" w:hAnsi="Times New Roman"/>
          <w:b/>
          <w:i/>
          <w:sz w:val="28"/>
          <w:szCs w:val="28"/>
        </w:rPr>
        <w:t>1.4. Формирование нормативно-правовой базы для внедрения и развития в учреждениях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2017годы». Разработка унифицированных форм рабочих документов.</w:t>
      </w:r>
    </w:p>
    <w:p w:rsidR="005A01CB" w:rsidRPr="005702CA" w:rsidRDefault="005A01CB" w:rsidP="00F00CF9">
      <w:pPr>
        <w:spacing w:line="276" w:lineRule="auto"/>
        <w:ind w:firstLine="709"/>
        <w:jc w:val="both"/>
        <w:rPr>
          <w:sz w:val="28"/>
          <w:szCs w:val="28"/>
        </w:rPr>
      </w:pPr>
      <w:r w:rsidRPr="005702CA">
        <w:rPr>
          <w:sz w:val="28"/>
          <w:szCs w:val="28"/>
        </w:rPr>
        <w:t xml:space="preserve">По данному мероприятию Программы в 2016-2017 году: </w:t>
      </w:r>
    </w:p>
    <w:p w:rsidR="00AE1465" w:rsidRPr="00B31211" w:rsidRDefault="00AE1465" w:rsidP="00F00CF9">
      <w:pPr>
        <w:spacing w:line="276" w:lineRule="auto"/>
        <w:ind w:firstLine="709"/>
        <w:jc w:val="both"/>
        <w:rPr>
          <w:b/>
          <w:i/>
          <w:sz w:val="28"/>
          <w:szCs w:val="28"/>
        </w:rPr>
      </w:pPr>
      <w:r w:rsidRPr="00B31211">
        <w:rPr>
          <w:b/>
          <w:i/>
          <w:sz w:val="28"/>
          <w:szCs w:val="28"/>
        </w:rPr>
        <w:t>Изданы приказы по учреждениям-исполнителям в 2016 году:</w:t>
      </w:r>
    </w:p>
    <w:p w:rsidR="00AE1465" w:rsidRPr="005702CA" w:rsidRDefault="00AE1465" w:rsidP="00F00CF9">
      <w:pPr>
        <w:spacing w:line="276" w:lineRule="auto"/>
        <w:ind w:firstLine="709"/>
        <w:jc w:val="both"/>
        <w:rPr>
          <w:sz w:val="28"/>
          <w:szCs w:val="28"/>
        </w:rPr>
      </w:pPr>
      <w:r w:rsidRPr="005702CA">
        <w:rPr>
          <w:sz w:val="28"/>
          <w:szCs w:val="28"/>
        </w:rPr>
        <w:t>Приказ ГБОУ «Казанская школа-интернат №7 для детей с ограниченными возможностями здоровья» № 48 от 04.07.2016 «О внедрении Межведомственной программы»;</w:t>
      </w:r>
    </w:p>
    <w:p w:rsidR="00AE1465" w:rsidRPr="005702CA" w:rsidRDefault="00AE1465" w:rsidP="00F00CF9">
      <w:pPr>
        <w:spacing w:line="276" w:lineRule="auto"/>
        <w:ind w:firstLine="709"/>
        <w:jc w:val="both"/>
        <w:rPr>
          <w:sz w:val="28"/>
          <w:szCs w:val="28"/>
        </w:rPr>
      </w:pPr>
      <w:r w:rsidRPr="005702CA">
        <w:rPr>
          <w:sz w:val="28"/>
          <w:szCs w:val="28"/>
        </w:rPr>
        <w:t>Приказ ГБОУ «Казанская школа-интернат №4 для детей с ограниченными возможностями здоровья» № 65/1 от 10.05.2016 «О назначении ответственных исполнителей по реализации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 в Казанской школе-интернате№4;</w:t>
      </w:r>
    </w:p>
    <w:p w:rsidR="00AE1465" w:rsidRPr="005702CA" w:rsidRDefault="00AE1465" w:rsidP="00F00CF9">
      <w:pPr>
        <w:spacing w:line="276" w:lineRule="auto"/>
        <w:ind w:firstLine="709"/>
        <w:jc w:val="both"/>
        <w:rPr>
          <w:sz w:val="28"/>
          <w:szCs w:val="28"/>
        </w:rPr>
      </w:pPr>
      <w:r w:rsidRPr="005702CA">
        <w:rPr>
          <w:sz w:val="28"/>
          <w:szCs w:val="28"/>
        </w:rPr>
        <w:t>Приказ ГКУСО «Республиканский информационно-методический центр в сфере социального обслуживания» № 2 от 13.01.2017 «О выполнении плана основных мероприятий подпрограммы»;</w:t>
      </w:r>
    </w:p>
    <w:p w:rsidR="00AE1465" w:rsidRPr="005702CA" w:rsidRDefault="00AE1465" w:rsidP="00F00CF9">
      <w:pPr>
        <w:spacing w:line="276" w:lineRule="auto"/>
        <w:ind w:firstLine="709"/>
        <w:jc w:val="both"/>
        <w:rPr>
          <w:sz w:val="28"/>
          <w:szCs w:val="28"/>
        </w:rPr>
      </w:pPr>
      <w:r w:rsidRPr="005702CA">
        <w:rPr>
          <w:sz w:val="28"/>
          <w:szCs w:val="28"/>
        </w:rPr>
        <w:t xml:space="preserve">Приказ ГБОУ «Казанская школа-интернат имени </w:t>
      </w:r>
      <w:proofErr w:type="spellStart"/>
      <w:r w:rsidRPr="005702CA">
        <w:rPr>
          <w:sz w:val="28"/>
          <w:szCs w:val="28"/>
        </w:rPr>
        <w:t>Е.Г.Ласточкиной</w:t>
      </w:r>
      <w:proofErr w:type="spellEnd"/>
      <w:r w:rsidRPr="005702CA">
        <w:rPr>
          <w:sz w:val="28"/>
          <w:szCs w:val="28"/>
        </w:rPr>
        <w:t xml:space="preserve"> для детей с ограниченными возможностями здоровья» № 53-ОД от 31.08.2016г. «О назначении ответственных исполнителей и за выполнение мероприятий по внедрению «Межведомственной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w:t>
      </w:r>
    </w:p>
    <w:p w:rsidR="00AE1465" w:rsidRPr="005702CA" w:rsidRDefault="00AE1465" w:rsidP="00F00CF9">
      <w:pPr>
        <w:spacing w:line="276" w:lineRule="auto"/>
        <w:ind w:firstLine="709"/>
        <w:jc w:val="both"/>
        <w:rPr>
          <w:sz w:val="28"/>
          <w:szCs w:val="28"/>
        </w:rPr>
      </w:pPr>
      <w:r w:rsidRPr="005702CA">
        <w:rPr>
          <w:sz w:val="28"/>
          <w:szCs w:val="28"/>
        </w:rPr>
        <w:lastRenderedPageBreak/>
        <w:t>Приказ ГБОУ «</w:t>
      </w:r>
      <w:proofErr w:type="spellStart"/>
      <w:r w:rsidRPr="005702CA">
        <w:rPr>
          <w:sz w:val="28"/>
          <w:szCs w:val="28"/>
        </w:rPr>
        <w:t>Лаишевская</w:t>
      </w:r>
      <w:proofErr w:type="spellEnd"/>
      <w:r w:rsidRPr="005702CA">
        <w:rPr>
          <w:sz w:val="28"/>
          <w:szCs w:val="28"/>
        </w:rPr>
        <w:t xml:space="preserve"> школа-интернат для детей с ограниченными возможностями здоровья» №168 от 15.10.2016г.  «О внедрении «Межведомственной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w:t>
      </w:r>
    </w:p>
    <w:p w:rsidR="00AE1465" w:rsidRPr="005702CA" w:rsidRDefault="00AE1465" w:rsidP="00F00CF9">
      <w:pPr>
        <w:spacing w:line="276" w:lineRule="auto"/>
        <w:ind w:firstLine="709"/>
        <w:jc w:val="both"/>
        <w:rPr>
          <w:sz w:val="28"/>
          <w:szCs w:val="28"/>
        </w:rPr>
      </w:pPr>
      <w:r w:rsidRPr="005702CA">
        <w:rPr>
          <w:sz w:val="28"/>
          <w:szCs w:val="28"/>
        </w:rPr>
        <w:t>Приказ ГАУСО «Верхне-</w:t>
      </w:r>
      <w:proofErr w:type="spellStart"/>
      <w:r w:rsidRPr="005702CA">
        <w:rPr>
          <w:sz w:val="28"/>
          <w:szCs w:val="28"/>
        </w:rPr>
        <w:t>Отарский</w:t>
      </w:r>
      <w:proofErr w:type="spellEnd"/>
      <w:r w:rsidRPr="005702CA">
        <w:rPr>
          <w:sz w:val="28"/>
          <w:szCs w:val="28"/>
        </w:rPr>
        <w:t xml:space="preserve"> детский дом-интернат для умственно-отсталых детей» (Сабинский район) МТЗ и СЗ РТ № 35 от 20 мая 2016 г. «О закреплении ответственных лиц за реализацию подпрограммы»;</w:t>
      </w:r>
    </w:p>
    <w:p w:rsidR="00AE1465" w:rsidRPr="005702CA" w:rsidRDefault="00AE1465" w:rsidP="00F00CF9">
      <w:pPr>
        <w:spacing w:line="276" w:lineRule="auto"/>
        <w:ind w:firstLine="709"/>
        <w:jc w:val="both"/>
        <w:rPr>
          <w:sz w:val="28"/>
          <w:szCs w:val="28"/>
        </w:rPr>
      </w:pPr>
      <w:r w:rsidRPr="005702CA">
        <w:rPr>
          <w:sz w:val="28"/>
          <w:szCs w:val="28"/>
        </w:rPr>
        <w:t>Приказ ГАУСО «</w:t>
      </w:r>
      <w:proofErr w:type="spellStart"/>
      <w:r w:rsidRPr="005702CA">
        <w:rPr>
          <w:sz w:val="28"/>
          <w:szCs w:val="28"/>
        </w:rPr>
        <w:t>Дербышкинский</w:t>
      </w:r>
      <w:proofErr w:type="spellEnd"/>
      <w:r w:rsidRPr="005702CA">
        <w:rPr>
          <w:sz w:val="28"/>
          <w:szCs w:val="28"/>
        </w:rPr>
        <w:t xml:space="preserve"> детский дом-интернат для умственно отсталых детей» (</w:t>
      </w:r>
      <w:proofErr w:type="spellStart"/>
      <w:r w:rsidRPr="005702CA">
        <w:rPr>
          <w:sz w:val="28"/>
          <w:szCs w:val="28"/>
        </w:rPr>
        <w:t>г.Казань</w:t>
      </w:r>
      <w:proofErr w:type="spellEnd"/>
      <w:r w:rsidRPr="005702CA">
        <w:rPr>
          <w:sz w:val="28"/>
          <w:szCs w:val="28"/>
        </w:rPr>
        <w:t>) МТЗ и СЗ РТ № 60/1 от 01.06.2016г. «Об утверждении плана мероприятий по реализации подпрограммы и созданию рабочей группы».</w:t>
      </w:r>
    </w:p>
    <w:p w:rsidR="00AE1465" w:rsidRPr="00B31211" w:rsidRDefault="00AE1465" w:rsidP="00F00CF9">
      <w:pPr>
        <w:spacing w:line="276" w:lineRule="auto"/>
        <w:ind w:firstLine="709"/>
        <w:jc w:val="both"/>
        <w:rPr>
          <w:b/>
          <w:i/>
          <w:sz w:val="28"/>
          <w:szCs w:val="28"/>
        </w:rPr>
      </w:pPr>
      <w:r w:rsidRPr="00B31211">
        <w:rPr>
          <w:b/>
          <w:i/>
          <w:sz w:val="28"/>
          <w:szCs w:val="28"/>
        </w:rPr>
        <w:t>В 2017 году:</w:t>
      </w:r>
    </w:p>
    <w:p w:rsidR="00AE1465" w:rsidRPr="005702CA" w:rsidRDefault="00AE1465" w:rsidP="00F00CF9">
      <w:pPr>
        <w:spacing w:line="276" w:lineRule="auto"/>
        <w:ind w:firstLine="709"/>
        <w:jc w:val="both"/>
        <w:rPr>
          <w:sz w:val="28"/>
          <w:szCs w:val="28"/>
        </w:rPr>
      </w:pPr>
      <w:r w:rsidRPr="005702CA">
        <w:rPr>
          <w:sz w:val="28"/>
          <w:szCs w:val="28"/>
        </w:rPr>
        <w:t>Приказ ГКУСО «Республиканский информационно-методический центр в сфере социального обслуживания» № 2 от 13.01.2017 «О выполнении плана основных мероприятий подпрограммы»;</w:t>
      </w:r>
    </w:p>
    <w:p w:rsidR="00AE1465" w:rsidRPr="005702CA" w:rsidRDefault="00AE1465" w:rsidP="00F00CF9">
      <w:pPr>
        <w:spacing w:line="276" w:lineRule="auto"/>
        <w:ind w:firstLine="709"/>
        <w:jc w:val="both"/>
        <w:rPr>
          <w:sz w:val="28"/>
          <w:szCs w:val="28"/>
        </w:rPr>
      </w:pPr>
      <w:r w:rsidRPr="005702CA">
        <w:rPr>
          <w:sz w:val="28"/>
          <w:szCs w:val="28"/>
        </w:rPr>
        <w:t xml:space="preserve">Приказ ГБОУ «Казанская школа-интернат имени </w:t>
      </w:r>
      <w:proofErr w:type="spellStart"/>
      <w:r w:rsidRPr="005702CA">
        <w:rPr>
          <w:sz w:val="28"/>
          <w:szCs w:val="28"/>
        </w:rPr>
        <w:t>Е.Г.Ласточкиной</w:t>
      </w:r>
      <w:proofErr w:type="spellEnd"/>
      <w:r w:rsidRPr="005702CA">
        <w:rPr>
          <w:sz w:val="28"/>
          <w:szCs w:val="28"/>
        </w:rPr>
        <w:t xml:space="preserve"> для детей с ограниченными возможностями здоровья» № 1/2-ОД от 09.01.2017 г. «О назначении ответственных исполнителей и за выполнение мероприятий по внедрению «Межведомственной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w:t>
      </w:r>
    </w:p>
    <w:p w:rsidR="00AE1465" w:rsidRPr="005702CA" w:rsidRDefault="00AE1465" w:rsidP="00F00CF9">
      <w:pPr>
        <w:spacing w:line="276" w:lineRule="auto"/>
        <w:ind w:firstLine="709"/>
        <w:jc w:val="both"/>
        <w:rPr>
          <w:sz w:val="28"/>
          <w:szCs w:val="28"/>
        </w:rPr>
      </w:pPr>
      <w:r w:rsidRPr="005702CA">
        <w:rPr>
          <w:sz w:val="28"/>
          <w:szCs w:val="28"/>
        </w:rPr>
        <w:t>Приказ ГБОУ «Казанская школа-интернат им. Ласточкиной для детей с ограниченными возможностями» по учреждению «О внесение изменений назначении ответственных исполнителей и за выполнение мероприятий по внедрению «Межведомственной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 № - ОД от 31.08.2017г.;</w:t>
      </w:r>
    </w:p>
    <w:p w:rsidR="00AE1465" w:rsidRPr="005702CA" w:rsidRDefault="004F09E8" w:rsidP="00F00CF9">
      <w:pPr>
        <w:spacing w:line="276" w:lineRule="auto"/>
        <w:ind w:firstLine="709"/>
        <w:jc w:val="both"/>
        <w:rPr>
          <w:sz w:val="28"/>
          <w:szCs w:val="28"/>
        </w:rPr>
      </w:pPr>
      <w:r w:rsidRPr="00CD22A7">
        <w:rPr>
          <w:sz w:val="28"/>
          <w:szCs w:val="28"/>
        </w:rPr>
        <w:t>Приказами учреждений-исполнителей</w:t>
      </w:r>
      <w:r w:rsidR="00B31211" w:rsidRPr="00CD22A7">
        <w:rPr>
          <w:sz w:val="28"/>
          <w:szCs w:val="28"/>
        </w:rPr>
        <w:t xml:space="preserve"> у</w:t>
      </w:r>
      <w:r w:rsidR="00AE1465" w:rsidRPr="00CD22A7">
        <w:rPr>
          <w:sz w:val="28"/>
          <w:szCs w:val="28"/>
        </w:rPr>
        <w:t>твержден список ответственных специалистов учреждений-исполнителей подпрограммы. Участвуют в реализации подпрограммы 5</w:t>
      </w:r>
      <w:r w:rsidR="005702CA" w:rsidRPr="00CD22A7">
        <w:rPr>
          <w:sz w:val="28"/>
          <w:szCs w:val="28"/>
        </w:rPr>
        <w:t>9</w:t>
      </w:r>
      <w:r w:rsidR="00AE1465" w:rsidRPr="00CD22A7">
        <w:rPr>
          <w:sz w:val="28"/>
          <w:szCs w:val="28"/>
        </w:rPr>
        <w:t xml:space="preserve"> специалистов из числа учреждений социального обслуживания и образования, 10 специалистов из числа сотрудников ГКУСО «РИМЦ ССО», всего 69 человек.</w:t>
      </w:r>
      <w:r w:rsidR="00AE1465" w:rsidRPr="005702CA">
        <w:rPr>
          <w:sz w:val="28"/>
          <w:szCs w:val="28"/>
        </w:rPr>
        <w:t xml:space="preserve">  </w:t>
      </w:r>
    </w:p>
    <w:p w:rsidR="000E1356" w:rsidRPr="005702CA" w:rsidRDefault="000E1356" w:rsidP="00F00CF9">
      <w:pPr>
        <w:spacing w:line="276" w:lineRule="auto"/>
        <w:ind w:firstLine="709"/>
        <w:jc w:val="both"/>
        <w:rPr>
          <w:b/>
          <w:i/>
          <w:spacing w:val="-2"/>
          <w:sz w:val="28"/>
          <w:szCs w:val="28"/>
        </w:rPr>
      </w:pPr>
      <w:r w:rsidRPr="005702CA">
        <w:rPr>
          <w:b/>
          <w:i/>
          <w:sz w:val="28"/>
          <w:szCs w:val="28"/>
        </w:rPr>
        <w:t>1.5</w:t>
      </w:r>
      <w:r w:rsidRPr="005702CA">
        <w:rPr>
          <w:b/>
          <w:i/>
          <w:spacing w:val="-2"/>
          <w:sz w:val="28"/>
          <w:szCs w:val="28"/>
        </w:rPr>
        <w:t>. Проведение Республиканского организационного семинара по внедрению в деятельность учреждений социального обслуживания и образования технологии подпрограммы «Межведомственна</w:t>
      </w:r>
      <w:r w:rsidR="00574B45" w:rsidRPr="005702CA">
        <w:rPr>
          <w:b/>
          <w:i/>
          <w:spacing w:val="-2"/>
          <w:sz w:val="28"/>
          <w:szCs w:val="28"/>
        </w:rPr>
        <w:t xml:space="preserve">я </w:t>
      </w:r>
      <w:r w:rsidRPr="005702CA">
        <w:rPr>
          <w:b/>
          <w:i/>
          <w:spacing w:val="-2"/>
          <w:sz w:val="28"/>
          <w:szCs w:val="28"/>
        </w:rPr>
        <w:t>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2016 -2017годы».</w:t>
      </w:r>
    </w:p>
    <w:p w:rsidR="000E1356" w:rsidRPr="005702CA" w:rsidRDefault="000E1356" w:rsidP="00F00CF9">
      <w:pPr>
        <w:pStyle w:val="af5"/>
        <w:spacing w:line="276" w:lineRule="auto"/>
        <w:ind w:left="0" w:right="0" w:firstLine="709"/>
        <w:rPr>
          <w:szCs w:val="28"/>
        </w:rPr>
      </w:pPr>
      <w:r w:rsidRPr="005702CA">
        <w:rPr>
          <w:szCs w:val="28"/>
        </w:rPr>
        <w:t>16 марта 2017г. на базе ГКУСО «Республиканский информационно-методический центр в сфере социального обслуживания» (</w:t>
      </w:r>
      <w:proofErr w:type="spellStart"/>
      <w:r w:rsidRPr="005702CA">
        <w:rPr>
          <w:szCs w:val="28"/>
        </w:rPr>
        <w:t>г.Казань</w:t>
      </w:r>
      <w:proofErr w:type="spellEnd"/>
      <w:r w:rsidRPr="005702CA">
        <w:rPr>
          <w:szCs w:val="28"/>
        </w:rPr>
        <w:t xml:space="preserve">, ул. </w:t>
      </w:r>
      <w:r w:rsidRPr="005702CA">
        <w:rPr>
          <w:szCs w:val="28"/>
        </w:rPr>
        <w:lastRenderedPageBreak/>
        <w:t>Петербургская, д.40) проведен</w:t>
      </w:r>
      <w:r w:rsidR="00AE1465" w:rsidRPr="005702CA">
        <w:rPr>
          <w:szCs w:val="28"/>
        </w:rPr>
        <w:t xml:space="preserve"> </w:t>
      </w:r>
      <w:r w:rsidRPr="005702CA">
        <w:rPr>
          <w:szCs w:val="28"/>
        </w:rPr>
        <w:t xml:space="preserve">Республиканский организационный семинар по внедрению в деятельность учреждений социального обслуживания и образования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 </w:t>
      </w:r>
    </w:p>
    <w:p w:rsidR="00967317" w:rsidRPr="005702CA" w:rsidRDefault="00967317" w:rsidP="00F00CF9">
      <w:pPr>
        <w:spacing w:line="276" w:lineRule="auto"/>
        <w:ind w:firstLine="709"/>
        <w:jc w:val="both"/>
        <w:rPr>
          <w:sz w:val="28"/>
          <w:szCs w:val="28"/>
        </w:rPr>
      </w:pPr>
      <w:r w:rsidRPr="005702CA">
        <w:rPr>
          <w:sz w:val="28"/>
          <w:szCs w:val="28"/>
        </w:rPr>
        <w:t>В работе семинара приняли участие 35 сотрудников из числа специалистов учреждений-исполнителей подпрограммы Министерства труда, занятости и социальной защиты, Министерства образования и науки Республики Татарстан.</w:t>
      </w:r>
    </w:p>
    <w:p w:rsidR="00967317" w:rsidRPr="005702CA" w:rsidRDefault="00967317" w:rsidP="00F00CF9">
      <w:pPr>
        <w:spacing w:line="276" w:lineRule="auto"/>
        <w:ind w:firstLine="709"/>
        <w:jc w:val="both"/>
        <w:rPr>
          <w:sz w:val="28"/>
          <w:szCs w:val="28"/>
        </w:rPr>
      </w:pPr>
      <w:r w:rsidRPr="005702CA">
        <w:rPr>
          <w:sz w:val="28"/>
          <w:szCs w:val="28"/>
        </w:rPr>
        <w:t>На</w:t>
      </w:r>
      <w:r w:rsidR="00D00326" w:rsidRPr="005702CA">
        <w:rPr>
          <w:sz w:val="28"/>
          <w:szCs w:val="28"/>
        </w:rPr>
        <w:t xml:space="preserve"> </w:t>
      </w:r>
      <w:r w:rsidRPr="005702CA">
        <w:rPr>
          <w:sz w:val="28"/>
          <w:szCs w:val="28"/>
        </w:rPr>
        <w:t>организационном семинаре:</w:t>
      </w:r>
    </w:p>
    <w:p w:rsidR="00967317" w:rsidRPr="005702CA" w:rsidRDefault="00967317" w:rsidP="00F00CF9">
      <w:pPr>
        <w:spacing w:line="276" w:lineRule="auto"/>
        <w:ind w:firstLine="709"/>
        <w:jc w:val="both"/>
        <w:rPr>
          <w:sz w:val="28"/>
          <w:szCs w:val="28"/>
        </w:rPr>
      </w:pPr>
      <w:r w:rsidRPr="005702CA">
        <w:rPr>
          <w:sz w:val="28"/>
          <w:szCs w:val="28"/>
        </w:rPr>
        <w:t>1.Подведены итоги работы по подпрограмме</w:t>
      </w:r>
      <w:r w:rsidR="00AE1465" w:rsidRPr="005702CA">
        <w:rPr>
          <w:sz w:val="28"/>
          <w:szCs w:val="28"/>
        </w:rPr>
        <w:t xml:space="preserve"> </w:t>
      </w:r>
      <w:r w:rsidRPr="005702CA">
        <w:rPr>
          <w:sz w:val="28"/>
          <w:szCs w:val="28"/>
        </w:rPr>
        <w:t>«Межведомственной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 за 2016г.;</w:t>
      </w:r>
    </w:p>
    <w:p w:rsidR="00967317" w:rsidRPr="005702CA" w:rsidRDefault="00967317" w:rsidP="00F00CF9">
      <w:pPr>
        <w:spacing w:line="276" w:lineRule="auto"/>
        <w:ind w:firstLine="709"/>
        <w:jc w:val="both"/>
        <w:rPr>
          <w:sz w:val="28"/>
          <w:szCs w:val="28"/>
        </w:rPr>
      </w:pPr>
      <w:r w:rsidRPr="005702CA">
        <w:rPr>
          <w:sz w:val="28"/>
          <w:szCs w:val="28"/>
        </w:rPr>
        <w:t>2.Определены</w:t>
      </w:r>
      <w:r w:rsidR="005702CA">
        <w:rPr>
          <w:sz w:val="28"/>
          <w:szCs w:val="28"/>
        </w:rPr>
        <w:t xml:space="preserve"> </w:t>
      </w:r>
      <w:r w:rsidRPr="005702CA">
        <w:rPr>
          <w:sz w:val="28"/>
          <w:szCs w:val="28"/>
        </w:rPr>
        <w:t>основные задачи и мероприятия по реализации подпрограммы на 2017г., а также ожидаемые результаты; перед учреждениями-исполнителями подпрограммы поставлены задачи по выполнению значений индикаторов оценки реализации подпрограммы;</w:t>
      </w:r>
    </w:p>
    <w:p w:rsidR="00967317" w:rsidRPr="005702CA" w:rsidRDefault="00967317" w:rsidP="00F00CF9">
      <w:pPr>
        <w:spacing w:line="276" w:lineRule="auto"/>
        <w:ind w:firstLine="709"/>
        <w:jc w:val="both"/>
        <w:rPr>
          <w:sz w:val="28"/>
          <w:szCs w:val="28"/>
        </w:rPr>
      </w:pPr>
      <w:r w:rsidRPr="00CD22A7">
        <w:rPr>
          <w:sz w:val="28"/>
          <w:szCs w:val="28"/>
        </w:rPr>
        <w:t xml:space="preserve">3.Представлены новые технологии и формы работы по </w:t>
      </w:r>
      <w:r w:rsidR="004F09E8" w:rsidRPr="00CD22A7">
        <w:rPr>
          <w:sz w:val="28"/>
          <w:szCs w:val="28"/>
        </w:rPr>
        <w:t>с</w:t>
      </w:r>
      <w:r w:rsidRPr="00CD22A7">
        <w:rPr>
          <w:sz w:val="28"/>
          <w:szCs w:val="28"/>
        </w:rPr>
        <w:t>енсорно</w:t>
      </w:r>
      <w:r w:rsidR="004F09E8" w:rsidRPr="00CD22A7">
        <w:rPr>
          <w:sz w:val="28"/>
          <w:szCs w:val="28"/>
        </w:rPr>
        <w:t>му</w:t>
      </w:r>
      <w:r w:rsidRPr="00CD22A7">
        <w:rPr>
          <w:sz w:val="28"/>
          <w:szCs w:val="28"/>
        </w:rPr>
        <w:t xml:space="preserve"> развити</w:t>
      </w:r>
      <w:r w:rsidR="004F09E8" w:rsidRPr="00CD22A7">
        <w:rPr>
          <w:sz w:val="28"/>
          <w:szCs w:val="28"/>
        </w:rPr>
        <w:t>ю</w:t>
      </w:r>
      <w:r w:rsidR="00B31211" w:rsidRPr="00CD22A7">
        <w:rPr>
          <w:sz w:val="28"/>
          <w:szCs w:val="28"/>
        </w:rPr>
        <w:t xml:space="preserve">, социальной и социально-трудовой адаптации </w:t>
      </w:r>
      <w:r w:rsidRPr="00CD22A7">
        <w:rPr>
          <w:sz w:val="28"/>
          <w:szCs w:val="28"/>
        </w:rPr>
        <w:t xml:space="preserve">детей </w:t>
      </w:r>
      <w:r w:rsidR="00B31211" w:rsidRPr="00CD22A7">
        <w:rPr>
          <w:sz w:val="28"/>
          <w:szCs w:val="28"/>
        </w:rPr>
        <w:t>-</w:t>
      </w:r>
      <w:r w:rsidRPr="00CD22A7">
        <w:rPr>
          <w:sz w:val="28"/>
          <w:szCs w:val="28"/>
        </w:rPr>
        <w:t>инвалидов и детей с ОВЗ;</w:t>
      </w:r>
    </w:p>
    <w:p w:rsidR="00967317" w:rsidRPr="005702CA" w:rsidRDefault="00967317" w:rsidP="00F00CF9">
      <w:pPr>
        <w:spacing w:line="276" w:lineRule="auto"/>
        <w:ind w:firstLine="709"/>
        <w:jc w:val="both"/>
        <w:rPr>
          <w:sz w:val="28"/>
          <w:szCs w:val="28"/>
        </w:rPr>
      </w:pPr>
      <w:r w:rsidRPr="005702CA">
        <w:rPr>
          <w:sz w:val="28"/>
          <w:szCs w:val="28"/>
        </w:rPr>
        <w:t>4. Проведено практическое занятие – деловая игра «Социально-средовое обучение детей-инвалидов и детей с ОВЗ». В рамках деловой игры специалисты учреждений-исполнителей подпрограммы отработали навыки целеполагания, постановки задач, планирования обучающего занятия, а также использования реабилитационного оборудования для достижения поставленных целей.</w:t>
      </w:r>
    </w:p>
    <w:p w:rsidR="000E1356" w:rsidRPr="005702CA" w:rsidRDefault="000E1356" w:rsidP="00F00CF9">
      <w:pPr>
        <w:spacing w:line="276" w:lineRule="auto"/>
        <w:ind w:firstLine="709"/>
        <w:jc w:val="both"/>
        <w:rPr>
          <w:b/>
          <w:i/>
          <w:sz w:val="28"/>
          <w:szCs w:val="28"/>
        </w:rPr>
      </w:pPr>
      <w:r w:rsidRPr="005702CA">
        <w:rPr>
          <w:b/>
          <w:i/>
          <w:sz w:val="28"/>
          <w:szCs w:val="28"/>
        </w:rPr>
        <w:t>1.6. Проведение проектных семинаров по организационному сопровождению реализации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w:t>
      </w:r>
    </w:p>
    <w:p w:rsidR="00AE1465" w:rsidRPr="005702CA" w:rsidRDefault="00AE1465" w:rsidP="00F00CF9">
      <w:pPr>
        <w:pStyle w:val="af5"/>
        <w:spacing w:line="276" w:lineRule="auto"/>
        <w:ind w:left="0" w:right="0" w:firstLine="709"/>
        <w:rPr>
          <w:szCs w:val="28"/>
        </w:rPr>
      </w:pPr>
      <w:r w:rsidRPr="005702CA">
        <w:rPr>
          <w:szCs w:val="28"/>
        </w:rPr>
        <w:t xml:space="preserve">23.08.2017г. на базе ГКУ «РРЦ» проведен Проектный семинар с участием 40 специалистов учреждений-исполнителей подпрограммы </w:t>
      </w:r>
      <w:proofErr w:type="spellStart"/>
      <w:r w:rsidRPr="005702CA">
        <w:rPr>
          <w:szCs w:val="28"/>
        </w:rPr>
        <w:t>МТЗиСЗ</w:t>
      </w:r>
      <w:proofErr w:type="spellEnd"/>
      <w:r w:rsidRPr="005702CA">
        <w:rPr>
          <w:szCs w:val="28"/>
        </w:rPr>
        <w:t xml:space="preserve"> РТ и </w:t>
      </w:r>
      <w:proofErr w:type="spellStart"/>
      <w:r w:rsidRPr="005702CA">
        <w:rPr>
          <w:szCs w:val="28"/>
        </w:rPr>
        <w:t>МОиН</w:t>
      </w:r>
      <w:proofErr w:type="spellEnd"/>
      <w:r w:rsidRPr="005702CA">
        <w:rPr>
          <w:szCs w:val="28"/>
        </w:rPr>
        <w:t xml:space="preserve"> РТ.</w:t>
      </w:r>
    </w:p>
    <w:p w:rsidR="00AE1465" w:rsidRPr="005702CA" w:rsidRDefault="00AE1465" w:rsidP="00F00CF9">
      <w:pPr>
        <w:pStyle w:val="af5"/>
        <w:spacing w:line="276" w:lineRule="auto"/>
        <w:ind w:left="0" w:right="0" w:firstLine="709"/>
        <w:rPr>
          <w:szCs w:val="28"/>
        </w:rPr>
      </w:pPr>
      <w:r w:rsidRPr="005702CA">
        <w:rPr>
          <w:szCs w:val="28"/>
        </w:rPr>
        <w:t>На семинаре обсуждались основные итоги реализации программных мероприятий</w:t>
      </w:r>
      <w:r w:rsidR="0022567A">
        <w:rPr>
          <w:szCs w:val="28"/>
        </w:rPr>
        <w:t xml:space="preserve"> в первом полугодии</w:t>
      </w:r>
      <w:r w:rsidRPr="005702CA">
        <w:rPr>
          <w:szCs w:val="28"/>
        </w:rPr>
        <w:t xml:space="preserve">, планы на </w:t>
      </w:r>
      <w:r w:rsidR="0022567A">
        <w:rPr>
          <w:szCs w:val="28"/>
        </w:rPr>
        <w:t>второе полугодие</w:t>
      </w:r>
      <w:r w:rsidRPr="005702CA">
        <w:rPr>
          <w:szCs w:val="28"/>
        </w:rPr>
        <w:t>.</w:t>
      </w:r>
    </w:p>
    <w:p w:rsidR="00AE1465" w:rsidRPr="00CD22A7" w:rsidRDefault="00AE1465" w:rsidP="00F00CF9">
      <w:pPr>
        <w:pStyle w:val="af5"/>
        <w:spacing w:line="276" w:lineRule="auto"/>
        <w:ind w:left="0" w:right="0" w:firstLine="709"/>
        <w:rPr>
          <w:szCs w:val="28"/>
        </w:rPr>
      </w:pPr>
      <w:r w:rsidRPr="00CD22A7">
        <w:rPr>
          <w:szCs w:val="28"/>
        </w:rPr>
        <w:t>В практической части семинара представлены:</w:t>
      </w:r>
    </w:p>
    <w:p w:rsidR="00AE1465" w:rsidRPr="00CD22A7" w:rsidRDefault="00AE1465" w:rsidP="00F00CF9">
      <w:pPr>
        <w:pStyle w:val="af5"/>
        <w:spacing w:line="276" w:lineRule="auto"/>
        <w:ind w:left="0" w:right="0" w:firstLine="709"/>
        <w:rPr>
          <w:szCs w:val="28"/>
        </w:rPr>
      </w:pPr>
      <w:r w:rsidRPr="00CD22A7">
        <w:rPr>
          <w:szCs w:val="28"/>
        </w:rPr>
        <w:t xml:space="preserve">- Опыт </w:t>
      </w:r>
      <w:r w:rsidR="0022567A" w:rsidRPr="00CD22A7">
        <w:rPr>
          <w:szCs w:val="28"/>
        </w:rPr>
        <w:t xml:space="preserve">реализации </w:t>
      </w:r>
      <w:r w:rsidRPr="00CD22A7">
        <w:rPr>
          <w:szCs w:val="28"/>
        </w:rPr>
        <w:t>программы на примере ГАУСО «</w:t>
      </w:r>
      <w:proofErr w:type="spellStart"/>
      <w:r w:rsidRPr="00CD22A7">
        <w:rPr>
          <w:szCs w:val="28"/>
        </w:rPr>
        <w:t>Дербышкинский</w:t>
      </w:r>
      <w:proofErr w:type="spellEnd"/>
      <w:r w:rsidRPr="00CD22A7">
        <w:rPr>
          <w:szCs w:val="28"/>
        </w:rPr>
        <w:t xml:space="preserve"> детский дом-интернат для умственно отсталых детей». </w:t>
      </w:r>
    </w:p>
    <w:p w:rsidR="00AE1465" w:rsidRPr="00B66AAC" w:rsidRDefault="00AE1465" w:rsidP="00F00CF9">
      <w:pPr>
        <w:pStyle w:val="af5"/>
        <w:spacing w:line="276" w:lineRule="auto"/>
        <w:ind w:left="0" w:right="0" w:firstLine="709"/>
        <w:rPr>
          <w:szCs w:val="28"/>
        </w:rPr>
      </w:pPr>
      <w:r w:rsidRPr="00B66AAC">
        <w:rPr>
          <w:szCs w:val="28"/>
        </w:rPr>
        <w:t>- Интегративные нейропсихологические занятия «</w:t>
      </w:r>
      <w:proofErr w:type="spellStart"/>
      <w:r w:rsidRPr="00B66AAC">
        <w:rPr>
          <w:szCs w:val="28"/>
        </w:rPr>
        <w:t>smart-brain</w:t>
      </w:r>
      <w:proofErr w:type="spellEnd"/>
      <w:r w:rsidRPr="00B66AAC">
        <w:rPr>
          <w:szCs w:val="28"/>
        </w:rPr>
        <w:t>» в коррекционно-развивающей работе с детьми, имеющими нарушения в развитии и здоровье.</w:t>
      </w:r>
    </w:p>
    <w:p w:rsidR="00AE1465" w:rsidRPr="00B66AAC" w:rsidRDefault="00AE1465" w:rsidP="00F00CF9">
      <w:pPr>
        <w:pStyle w:val="af5"/>
        <w:spacing w:line="276" w:lineRule="auto"/>
        <w:ind w:left="0" w:right="0" w:firstLine="709"/>
        <w:rPr>
          <w:szCs w:val="28"/>
        </w:rPr>
      </w:pPr>
      <w:r w:rsidRPr="00B66AAC">
        <w:rPr>
          <w:szCs w:val="28"/>
        </w:rPr>
        <w:lastRenderedPageBreak/>
        <w:t xml:space="preserve">- </w:t>
      </w:r>
      <w:r w:rsidR="0022567A" w:rsidRPr="00B66AAC">
        <w:rPr>
          <w:szCs w:val="28"/>
        </w:rPr>
        <w:t xml:space="preserve">Презентация </w:t>
      </w:r>
      <w:r w:rsidRPr="00B66AAC">
        <w:rPr>
          <w:szCs w:val="28"/>
        </w:rPr>
        <w:t>комплексных интегративных занятий по социально-средовой ориентации детей с нарушениями в развитии и здоровье. ГАУСО «Верхне-</w:t>
      </w:r>
      <w:proofErr w:type="spellStart"/>
      <w:r w:rsidRPr="00B66AAC">
        <w:rPr>
          <w:szCs w:val="28"/>
        </w:rPr>
        <w:t>Отарский</w:t>
      </w:r>
      <w:proofErr w:type="spellEnd"/>
      <w:r w:rsidRPr="00B66AAC">
        <w:rPr>
          <w:szCs w:val="28"/>
        </w:rPr>
        <w:t xml:space="preserve"> детский дом-интернат для умственно-отсталых детей»</w:t>
      </w:r>
      <w:r w:rsidR="0022567A" w:rsidRPr="00B66AAC">
        <w:rPr>
          <w:szCs w:val="28"/>
        </w:rPr>
        <w:t>.</w:t>
      </w:r>
      <w:r w:rsidRPr="00B66AAC">
        <w:rPr>
          <w:szCs w:val="28"/>
        </w:rPr>
        <w:t xml:space="preserve"> </w:t>
      </w:r>
    </w:p>
    <w:p w:rsidR="00AE1465" w:rsidRPr="005702CA" w:rsidRDefault="00AE1465" w:rsidP="00F00CF9">
      <w:pPr>
        <w:pStyle w:val="af5"/>
        <w:spacing w:line="276" w:lineRule="auto"/>
        <w:ind w:left="0" w:right="0" w:firstLine="709"/>
        <w:rPr>
          <w:b/>
          <w:szCs w:val="28"/>
        </w:rPr>
      </w:pPr>
      <w:r w:rsidRPr="00B66AAC">
        <w:rPr>
          <w:szCs w:val="28"/>
        </w:rPr>
        <w:t xml:space="preserve">- </w:t>
      </w:r>
      <w:r w:rsidR="0022567A" w:rsidRPr="00B66AAC">
        <w:rPr>
          <w:szCs w:val="28"/>
        </w:rPr>
        <w:t xml:space="preserve">Деловая игра с использованием кейс-метода. </w:t>
      </w:r>
      <w:r w:rsidRPr="00B66AAC">
        <w:rPr>
          <w:szCs w:val="28"/>
        </w:rPr>
        <w:t>Документационное обеспечение реализации программ по социально-бытовой, социально-средовой ориентации, предпрофессиональной подготовки и социально-трудовой адаптации, сенсорного развития детей с нарушениями в развитии и здоровье</w:t>
      </w:r>
      <w:r w:rsidR="0022567A" w:rsidRPr="00B66AAC">
        <w:rPr>
          <w:szCs w:val="28"/>
        </w:rPr>
        <w:t>.</w:t>
      </w:r>
      <w:r w:rsidR="0022567A">
        <w:rPr>
          <w:szCs w:val="28"/>
        </w:rPr>
        <w:t xml:space="preserve"> </w:t>
      </w:r>
    </w:p>
    <w:p w:rsidR="00B66AAC" w:rsidRPr="00B66AAC" w:rsidRDefault="00B66AAC" w:rsidP="00B66AAC">
      <w:pPr>
        <w:pStyle w:val="af5"/>
        <w:spacing w:line="276" w:lineRule="auto"/>
        <w:ind w:firstLine="709"/>
        <w:rPr>
          <w:szCs w:val="28"/>
        </w:rPr>
      </w:pPr>
      <w:r w:rsidRPr="00B66AAC">
        <w:rPr>
          <w:szCs w:val="28"/>
        </w:rPr>
        <w:t xml:space="preserve">В рамках программного мероприятия </w:t>
      </w:r>
      <w:r w:rsidRPr="00B66AAC">
        <w:rPr>
          <w:b/>
          <w:szCs w:val="28"/>
        </w:rPr>
        <w:t>«Проведение республиканской научно-практической конференции по итогам реализации подпрограммы»</w:t>
      </w:r>
      <w:r w:rsidRPr="00B66AAC">
        <w:rPr>
          <w:szCs w:val="28"/>
        </w:rPr>
        <w:t xml:space="preserve"> 21.06.2017 в рамках Социального форума организована работа профессиональной площадки по теме «Комплексная подготовка и социальная адаптация детей с выраженными нарушениями жизнедеятельности к активной самостоятельной жизни» с участием представителей региональных органов власти, работников организаций социального обслуживания и образования, представителей социально-ориентированных некоммерческих организаций.</w:t>
      </w:r>
      <w:r w:rsidRPr="00B66AAC">
        <w:rPr>
          <w:szCs w:val="28"/>
        </w:rPr>
        <w:tab/>
        <w:t>Кол</w:t>
      </w:r>
      <w:r>
        <w:rPr>
          <w:szCs w:val="28"/>
        </w:rPr>
        <w:t>ичество участников форума</w:t>
      </w:r>
      <w:r w:rsidRPr="00B66AAC">
        <w:rPr>
          <w:szCs w:val="28"/>
        </w:rPr>
        <w:t xml:space="preserve"> всего –335 </w:t>
      </w:r>
      <w:proofErr w:type="gramStart"/>
      <w:r w:rsidRPr="00B66AAC">
        <w:rPr>
          <w:szCs w:val="28"/>
        </w:rPr>
        <w:t>чел</w:t>
      </w:r>
      <w:proofErr w:type="gramEnd"/>
      <w:r w:rsidRPr="00B66AAC">
        <w:rPr>
          <w:szCs w:val="28"/>
        </w:rPr>
        <w:t>, на данной площадке -52 чел</w:t>
      </w:r>
      <w:r>
        <w:rPr>
          <w:szCs w:val="28"/>
        </w:rPr>
        <w:t>.</w:t>
      </w:r>
    </w:p>
    <w:p w:rsidR="00B66AAC" w:rsidRPr="00B66AAC" w:rsidRDefault="00B66AAC" w:rsidP="00B66AAC">
      <w:pPr>
        <w:pStyle w:val="af5"/>
        <w:spacing w:line="276" w:lineRule="auto"/>
        <w:ind w:firstLine="709"/>
        <w:rPr>
          <w:szCs w:val="28"/>
        </w:rPr>
      </w:pPr>
      <w:r w:rsidRPr="00B66AAC">
        <w:rPr>
          <w:szCs w:val="28"/>
        </w:rPr>
        <w:t>20.12.2017 проведен межрегиональный форум «Применение эффективных технологий социального сопровождения семей с детьми и социальной адаптации детей с нарушениями в развитии и здоровье к активной самостоятельной жизни» с участием Фонда поддержки детей, находящихся в трудной жизненной ситуации, представителей регионов Приволжского федерального округа, министерств и ведомств РТ, организаций социального обслуживания и образования. Кол</w:t>
      </w:r>
      <w:r>
        <w:rPr>
          <w:szCs w:val="28"/>
        </w:rPr>
        <w:t>ичество</w:t>
      </w:r>
      <w:r w:rsidRPr="00B66AAC">
        <w:rPr>
          <w:szCs w:val="28"/>
        </w:rPr>
        <w:t xml:space="preserve"> участников всего –324 чел. в </w:t>
      </w:r>
      <w:proofErr w:type="spellStart"/>
      <w:r w:rsidRPr="00B66AAC">
        <w:rPr>
          <w:szCs w:val="28"/>
        </w:rPr>
        <w:t>т.ч</w:t>
      </w:r>
      <w:proofErr w:type="spellEnd"/>
      <w:r w:rsidRPr="00B66AAC">
        <w:rPr>
          <w:szCs w:val="28"/>
        </w:rPr>
        <w:t>. представители Санкт-Петербурга, Перми, Ульяновска, республик Удмуртия, Башкортостан, Мордовия, Чувашия, Тюменской, Оренбургской, Самарской, Нижегородской, Астраханской, Кировской областей</w:t>
      </w:r>
      <w:r>
        <w:rPr>
          <w:szCs w:val="28"/>
        </w:rPr>
        <w:t>.</w:t>
      </w:r>
    </w:p>
    <w:p w:rsidR="00CD22A7" w:rsidRPr="00B66AAC" w:rsidRDefault="00B66AAC" w:rsidP="00B66AAC">
      <w:pPr>
        <w:pStyle w:val="af5"/>
        <w:spacing w:line="276" w:lineRule="auto"/>
        <w:ind w:left="0" w:right="0" w:firstLine="709"/>
        <w:rPr>
          <w:szCs w:val="28"/>
        </w:rPr>
      </w:pPr>
      <w:r w:rsidRPr="00B66AAC">
        <w:rPr>
          <w:szCs w:val="28"/>
        </w:rPr>
        <w:t xml:space="preserve">В рамках форума организована выставочная площадка по Программе, проведены мастер-классы специалистами учреждений-исполнителей, организована работа тематической площадки «Комплексная подготовка и социальная адаптация детей с нарушениями в развитии и здоровье к активной самостоятельно жизни». На пленарной части представлены основные итоги реализации программы. В рамках форума организована работа на выездных площадках – </w:t>
      </w:r>
      <w:proofErr w:type="spellStart"/>
      <w:r w:rsidRPr="00B66AAC">
        <w:rPr>
          <w:szCs w:val="28"/>
        </w:rPr>
        <w:t>Дербышкинский</w:t>
      </w:r>
      <w:proofErr w:type="spellEnd"/>
      <w:r w:rsidRPr="00B66AAC">
        <w:rPr>
          <w:szCs w:val="28"/>
        </w:rPr>
        <w:t xml:space="preserve"> ДДИ, школа-интернат №4.</w:t>
      </w:r>
    </w:p>
    <w:p w:rsidR="00915825" w:rsidRPr="005702CA" w:rsidRDefault="00915825" w:rsidP="00F00CF9">
      <w:pPr>
        <w:pStyle w:val="af5"/>
        <w:spacing w:line="276" w:lineRule="auto"/>
        <w:ind w:left="0" w:right="0" w:firstLine="709"/>
        <w:rPr>
          <w:b/>
          <w:szCs w:val="28"/>
        </w:rPr>
      </w:pPr>
      <w:r w:rsidRPr="005702CA">
        <w:rPr>
          <w:b/>
          <w:szCs w:val="28"/>
        </w:rPr>
        <w:t>Задача 2. Внедрение эффективных механизмов развития социально-бытовых умений у детей-инвалидов с выраженными нарушениями жизнедеятель</w:t>
      </w:r>
      <w:r w:rsidR="00B873BC" w:rsidRPr="005702CA">
        <w:rPr>
          <w:b/>
          <w:szCs w:val="28"/>
        </w:rPr>
        <w:t>ности</w:t>
      </w:r>
    </w:p>
    <w:p w:rsidR="00967317" w:rsidRPr="005702CA" w:rsidRDefault="000B0A75" w:rsidP="00F00CF9">
      <w:pPr>
        <w:pStyle w:val="af5"/>
        <w:spacing w:line="276" w:lineRule="auto"/>
        <w:ind w:left="0" w:right="0" w:firstLine="709"/>
        <w:rPr>
          <w:szCs w:val="28"/>
        </w:rPr>
      </w:pPr>
      <w:r w:rsidRPr="005702CA">
        <w:rPr>
          <w:szCs w:val="28"/>
        </w:rPr>
        <w:t>Для</w:t>
      </w:r>
      <w:r w:rsidR="00967317" w:rsidRPr="005702CA">
        <w:rPr>
          <w:szCs w:val="28"/>
        </w:rPr>
        <w:t xml:space="preserve"> достижения результатов по задаче проведены следующие мероприятия в соответствии с Программой:</w:t>
      </w:r>
    </w:p>
    <w:p w:rsidR="00967317" w:rsidRPr="005702CA" w:rsidRDefault="009738F6" w:rsidP="00F00CF9">
      <w:pPr>
        <w:spacing w:line="276" w:lineRule="auto"/>
        <w:ind w:firstLine="709"/>
        <w:jc w:val="both"/>
        <w:rPr>
          <w:b/>
          <w:sz w:val="28"/>
          <w:szCs w:val="28"/>
        </w:rPr>
      </w:pPr>
      <w:r w:rsidRPr="005702CA">
        <w:rPr>
          <w:b/>
          <w:sz w:val="28"/>
          <w:szCs w:val="28"/>
        </w:rPr>
        <w:t xml:space="preserve">2. </w:t>
      </w:r>
      <w:r w:rsidR="00967317" w:rsidRPr="005702CA">
        <w:rPr>
          <w:b/>
          <w:sz w:val="28"/>
          <w:szCs w:val="28"/>
        </w:rPr>
        <w:t xml:space="preserve">Реализация подпрограммы </w:t>
      </w:r>
      <w:r w:rsidR="00967317" w:rsidRPr="005702CA">
        <w:rPr>
          <w:b/>
          <w:i/>
          <w:sz w:val="28"/>
          <w:szCs w:val="28"/>
        </w:rPr>
        <w:t>«</w:t>
      </w:r>
      <w:r w:rsidR="00967317" w:rsidRPr="005702CA">
        <w:rPr>
          <w:b/>
          <w:sz w:val="28"/>
          <w:szCs w:val="28"/>
        </w:rPr>
        <w:t xml:space="preserve">Межведомственная программа по комплексной подготовке и социальной адаптации детей с выраженными </w:t>
      </w:r>
      <w:r w:rsidR="00967317" w:rsidRPr="005702CA">
        <w:rPr>
          <w:b/>
          <w:sz w:val="28"/>
          <w:szCs w:val="28"/>
        </w:rPr>
        <w:lastRenderedPageBreak/>
        <w:t>нарушениями жизнедеятельности к активной самостоятельной жизни в Республике Татарстан на 2016 – 2017 годы»</w:t>
      </w:r>
      <w:r w:rsidRPr="005702CA">
        <w:rPr>
          <w:b/>
          <w:sz w:val="28"/>
          <w:szCs w:val="28"/>
        </w:rPr>
        <w:t>.</w:t>
      </w:r>
    </w:p>
    <w:p w:rsidR="005A01CB" w:rsidRPr="005702CA" w:rsidRDefault="005A01CB" w:rsidP="00F00CF9">
      <w:pPr>
        <w:pStyle w:val="ab"/>
        <w:spacing w:after="0"/>
        <w:ind w:left="0" w:firstLine="709"/>
        <w:jc w:val="both"/>
        <w:rPr>
          <w:rFonts w:ascii="Times New Roman" w:hAnsi="Times New Roman"/>
          <w:b/>
          <w:i/>
          <w:sz w:val="28"/>
          <w:szCs w:val="28"/>
        </w:rPr>
      </w:pPr>
      <w:r w:rsidRPr="005702CA">
        <w:rPr>
          <w:rFonts w:ascii="Times New Roman" w:hAnsi="Times New Roman"/>
          <w:b/>
          <w:i/>
          <w:sz w:val="28"/>
          <w:szCs w:val="28"/>
        </w:rPr>
        <w:t>2.1. Проведение курсов повышения профессиональной компетенции для специалистов учреждений-исполнителей Подпрограммы по новым технологиям подготовки детей-инвалидов к самостоятельной жизни.</w:t>
      </w:r>
    </w:p>
    <w:p w:rsidR="009403AE" w:rsidRPr="005702CA" w:rsidRDefault="00A406E1" w:rsidP="00F00CF9">
      <w:pPr>
        <w:spacing w:line="276" w:lineRule="auto"/>
        <w:ind w:firstLine="709"/>
        <w:jc w:val="both"/>
        <w:rPr>
          <w:rFonts w:eastAsia="Calibri"/>
          <w:sz w:val="28"/>
          <w:szCs w:val="28"/>
          <w:lang w:eastAsia="en-US"/>
        </w:rPr>
      </w:pPr>
      <w:r w:rsidRPr="005702CA">
        <w:rPr>
          <w:rFonts w:eastAsia="Calibri"/>
          <w:sz w:val="28"/>
          <w:szCs w:val="28"/>
          <w:lang w:eastAsia="en-US"/>
        </w:rPr>
        <w:t>В целях реализации п.2.1. перечня основных мероприятий Программы на средства Фонда поддержки детей, находящихся в трудной жизненной ситуации организовано 3 курса повышения квалификации</w:t>
      </w:r>
      <w:r w:rsidR="005702CA">
        <w:rPr>
          <w:rFonts w:eastAsia="Calibri"/>
          <w:sz w:val="28"/>
          <w:szCs w:val="28"/>
          <w:lang w:eastAsia="en-US"/>
        </w:rPr>
        <w:t>:</w:t>
      </w:r>
    </w:p>
    <w:p w:rsidR="00C5248F" w:rsidRPr="005702CA" w:rsidRDefault="009403AE" w:rsidP="00F00CF9">
      <w:pPr>
        <w:spacing w:line="276" w:lineRule="auto"/>
        <w:ind w:firstLine="709"/>
        <w:jc w:val="both"/>
        <w:rPr>
          <w:rFonts w:eastAsia="Calibri"/>
          <w:sz w:val="28"/>
          <w:szCs w:val="28"/>
          <w:lang w:eastAsia="en-US"/>
        </w:rPr>
      </w:pPr>
      <w:r w:rsidRPr="005702CA">
        <w:rPr>
          <w:rFonts w:eastAsia="Calibri"/>
          <w:sz w:val="28"/>
          <w:szCs w:val="28"/>
          <w:lang w:eastAsia="en-US"/>
        </w:rPr>
        <w:t xml:space="preserve">1. </w:t>
      </w:r>
      <w:r w:rsidR="00C5248F" w:rsidRPr="005702CA">
        <w:rPr>
          <w:rFonts w:eastAsia="Calibri"/>
          <w:bCs/>
          <w:sz w:val="28"/>
          <w:szCs w:val="28"/>
          <w:lang w:eastAsia="en-US"/>
        </w:rPr>
        <w:t>«</w:t>
      </w:r>
      <w:r w:rsidR="00C5248F" w:rsidRPr="005702CA">
        <w:rPr>
          <w:rFonts w:eastAsia="Calibri"/>
          <w:bCs/>
          <w:i/>
          <w:sz w:val="28"/>
          <w:szCs w:val="28"/>
          <w:lang w:eastAsia="en-US"/>
        </w:rPr>
        <w:t xml:space="preserve">Социальная адаптация воспитанников </w:t>
      </w:r>
      <w:proofErr w:type="spellStart"/>
      <w:r w:rsidR="00C5248F" w:rsidRPr="005702CA">
        <w:rPr>
          <w:rFonts w:eastAsia="Calibri"/>
          <w:bCs/>
          <w:i/>
          <w:sz w:val="28"/>
          <w:szCs w:val="28"/>
          <w:lang w:eastAsia="en-US"/>
        </w:rPr>
        <w:t>интернатных</w:t>
      </w:r>
      <w:proofErr w:type="spellEnd"/>
      <w:r w:rsidR="00C5248F" w:rsidRPr="005702CA">
        <w:rPr>
          <w:rFonts w:eastAsia="Calibri"/>
          <w:bCs/>
          <w:i/>
          <w:sz w:val="28"/>
          <w:szCs w:val="28"/>
          <w:lang w:eastAsia="en-US"/>
        </w:rPr>
        <w:t xml:space="preserve"> учрежд</w:t>
      </w:r>
      <w:r w:rsidR="00E050D8" w:rsidRPr="005702CA">
        <w:rPr>
          <w:rFonts w:eastAsia="Calibri"/>
          <w:bCs/>
          <w:i/>
          <w:sz w:val="28"/>
          <w:szCs w:val="28"/>
          <w:lang w:eastAsia="en-US"/>
        </w:rPr>
        <w:t>ений»</w:t>
      </w:r>
      <w:r w:rsidR="00E050D8" w:rsidRPr="005702CA">
        <w:rPr>
          <w:rFonts w:eastAsia="Calibri"/>
          <w:bCs/>
          <w:sz w:val="28"/>
          <w:szCs w:val="28"/>
          <w:lang w:eastAsia="en-US"/>
        </w:rPr>
        <w:t xml:space="preserve"> (КИУ </w:t>
      </w:r>
      <w:proofErr w:type="spellStart"/>
      <w:r w:rsidR="00E050D8" w:rsidRPr="005702CA">
        <w:rPr>
          <w:rFonts w:eastAsia="Calibri"/>
          <w:bCs/>
          <w:sz w:val="28"/>
          <w:szCs w:val="28"/>
          <w:lang w:eastAsia="en-US"/>
        </w:rPr>
        <w:t>им.Тимирясова</w:t>
      </w:r>
      <w:proofErr w:type="spellEnd"/>
      <w:r w:rsidR="00E050D8" w:rsidRPr="005702CA">
        <w:rPr>
          <w:rFonts w:eastAsia="Calibri"/>
          <w:bCs/>
          <w:sz w:val="28"/>
          <w:szCs w:val="28"/>
          <w:lang w:eastAsia="en-US"/>
        </w:rPr>
        <w:t>) (48ч)</w:t>
      </w:r>
      <w:r w:rsidR="005702CA">
        <w:rPr>
          <w:rFonts w:eastAsia="Calibri"/>
          <w:bCs/>
          <w:sz w:val="28"/>
          <w:szCs w:val="28"/>
          <w:lang w:eastAsia="en-US"/>
        </w:rPr>
        <w:t>.</w:t>
      </w:r>
    </w:p>
    <w:p w:rsidR="00E050D8" w:rsidRPr="005702CA" w:rsidRDefault="00905FF4" w:rsidP="00F00CF9">
      <w:pPr>
        <w:spacing w:line="276" w:lineRule="auto"/>
        <w:ind w:firstLine="709"/>
        <w:jc w:val="both"/>
        <w:rPr>
          <w:sz w:val="28"/>
          <w:szCs w:val="28"/>
        </w:rPr>
      </w:pPr>
      <w:r w:rsidRPr="005702CA">
        <w:rPr>
          <w:rFonts w:eastAsia="Calibri"/>
          <w:sz w:val="28"/>
          <w:szCs w:val="28"/>
          <w:lang w:eastAsia="en-US"/>
        </w:rPr>
        <w:t>На курс</w:t>
      </w:r>
      <w:r w:rsidR="005702CA">
        <w:rPr>
          <w:rFonts w:eastAsia="Calibri"/>
          <w:sz w:val="28"/>
          <w:szCs w:val="28"/>
          <w:lang w:eastAsia="en-US"/>
        </w:rPr>
        <w:t>е</w:t>
      </w:r>
      <w:r w:rsidRPr="005702CA">
        <w:rPr>
          <w:rFonts w:eastAsia="Calibri"/>
          <w:sz w:val="28"/>
          <w:szCs w:val="28"/>
          <w:lang w:eastAsia="en-US"/>
        </w:rPr>
        <w:t xml:space="preserve"> прошли обучение 2 группы слушателей (по 20 человек каждая группа) из числа специалистов учреждений-исполнителей подпрограммы системы социального обслуживания и образования Республики Татарстан в общем количестве 40 человек. Обучение проведено на основании договора</w:t>
      </w:r>
      <w:r w:rsidR="00E050D8" w:rsidRPr="005702CA">
        <w:rPr>
          <w:rFonts w:eastAsia="Calibri"/>
          <w:sz w:val="28"/>
          <w:szCs w:val="28"/>
          <w:lang w:eastAsia="en-US"/>
        </w:rPr>
        <w:t xml:space="preserve"> </w:t>
      </w:r>
      <w:r w:rsidR="00E050D8" w:rsidRPr="005702CA">
        <w:rPr>
          <w:sz w:val="28"/>
          <w:szCs w:val="28"/>
        </w:rPr>
        <w:t xml:space="preserve">№ ПП/ПК 1710/0811 от 17.10.2017г. с Частным образовательным учреждением высшего образования "Казанский инновационный университет имени В.Г. </w:t>
      </w:r>
      <w:proofErr w:type="spellStart"/>
      <w:r w:rsidR="00E050D8" w:rsidRPr="005702CA">
        <w:rPr>
          <w:sz w:val="28"/>
          <w:szCs w:val="28"/>
        </w:rPr>
        <w:t>Тимирясова</w:t>
      </w:r>
      <w:proofErr w:type="spellEnd"/>
      <w:r w:rsidR="00E050D8" w:rsidRPr="005702CA">
        <w:rPr>
          <w:sz w:val="28"/>
          <w:szCs w:val="28"/>
        </w:rPr>
        <w:t xml:space="preserve"> (ИЭУП)".</w:t>
      </w:r>
    </w:p>
    <w:p w:rsidR="00A406E1" w:rsidRPr="005702CA" w:rsidRDefault="00905FF4" w:rsidP="00F00CF9">
      <w:pPr>
        <w:spacing w:line="276" w:lineRule="auto"/>
        <w:ind w:firstLine="709"/>
        <w:jc w:val="both"/>
        <w:rPr>
          <w:rFonts w:eastAsia="Calibri"/>
          <w:sz w:val="28"/>
          <w:szCs w:val="28"/>
          <w:lang w:eastAsia="en-US"/>
        </w:rPr>
      </w:pPr>
      <w:r w:rsidRPr="005702CA">
        <w:rPr>
          <w:rFonts w:eastAsia="Calibri"/>
          <w:sz w:val="28"/>
          <w:szCs w:val="28"/>
          <w:lang w:eastAsia="en-US"/>
        </w:rPr>
        <w:t>В процессе обучения слушателями были представлены следующие занятия:</w:t>
      </w:r>
    </w:p>
    <w:p w:rsidR="00484DE6"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 xml:space="preserve">Инклюзивная политика, культура и практика в организации социальной адаптации выпускников </w:t>
      </w:r>
      <w:proofErr w:type="spellStart"/>
      <w:r w:rsidRPr="005702CA">
        <w:rPr>
          <w:rFonts w:ascii="Times New Roman" w:hAnsi="Times New Roman"/>
          <w:sz w:val="28"/>
          <w:szCs w:val="28"/>
        </w:rPr>
        <w:t>интернатных</w:t>
      </w:r>
      <w:proofErr w:type="spellEnd"/>
      <w:r w:rsidRPr="005702CA">
        <w:rPr>
          <w:rFonts w:ascii="Times New Roman" w:hAnsi="Times New Roman"/>
          <w:sz w:val="28"/>
          <w:szCs w:val="28"/>
        </w:rPr>
        <w:t xml:space="preserve"> учреждений</w:t>
      </w:r>
      <w:r w:rsidR="00484DE6" w:rsidRPr="005702CA">
        <w:rPr>
          <w:rFonts w:ascii="Times New Roman" w:hAnsi="Times New Roman"/>
          <w:sz w:val="28"/>
          <w:szCs w:val="28"/>
        </w:rPr>
        <w:t>.</w:t>
      </w:r>
      <w:r w:rsidRPr="005702CA">
        <w:rPr>
          <w:rFonts w:ascii="Times New Roman" w:hAnsi="Times New Roman"/>
          <w:sz w:val="28"/>
          <w:szCs w:val="28"/>
        </w:rPr>
        <w:t xml:space="preserve"> Педагогика и психология инклюзивного образования</w:t>
      </w:r>
      <w:r w:rsidR="00484DE6" w:rsidRPr="005702CA">
        <w:rPr>
          <w:rFonts w:ascii="Times New Roman" w:hAnsi="Times New Roman"/>
          <w:sz w:val="28"/>
          <w:szCs w:val="28"/>
        </w:rPr>
        <w:t xml:space="preserve">. Основы специальной психологии и коррекционной педагогики в организации социальной адаптации выпускников </w:t>
      </w:r>
      <w:proofErr w:type="spellStart"/>
      <w:r w:rsidR="00484DE6" w:rsidRPr="005702CA">
        <w:rPr>
          <w:rFonts w:ascii="Times New Roman" w:hAnsi="Times New Roman"/>
          <w:sz w:val="28"/>
          <w:szCs w:val="28"/>
        </w:rPr>
        <w:t>интернатных</w:t>
      </w:r>
      <w:proofErr w:type="spellEnd"/>
      <w:r w:rsidR="00484DE6" w:rsidRPr="005702CA">
        <w:rPr>
          <w:rFonts w:ascii="Times New Roman" w:hAnsi="Times New Roman"/>
          <w:sz w:val="28"/>
          <w:szCs w:val="28"/>
        </w:rPr>
        <w:t xml:space="preserve"> учреждений. </w:t>
      </w:r>
      <w:r w:rsidR="00484DE6" w:rsidRPr="005702CA">
        <w:rPr>
          <w:rFonts w:ascii="Times New Roman" w:hAnsi="Times New Roman"/>
          <w:sz w:val="28"/>
          <w:szCs w:val="28"/>
        </w:rPr>
        <w:tab/>
      </w:r>
    </w:p>
    <w:p w:rsidR="00484DE6"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Инновационные формы и технологии социализации ребенка с ОВЗ</w:t>
      </w:r>
      <w:r w:rsidR="00484DE6" w:rsidRPr="005702CA">
        <w:rPr>
          <w:rFonts w:ascii="Times New Roman" w:hAnsi="Times New Roman"/>
          <w:sz w:val="28"/>
          <w:szCs w:val="28"/>
        </w:rPr>
        <w:t>.</w:t>
      </w:r>
    </w:p>
    <w:p w:rsidR="00484DE6"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 xml:space="preserve"> </w:t>
      </w:r>
      <w:r w:rsidR="00484DE6" w:rsidRPr="005702CA">
        <w:rPr>
          <w:rFonts w:ascii="Times New Roman" w:hAnsi="Times New Roman"/>
          <w:sz w:val="28"/>
          <w:szCs w:val="28"/>
        </w:rPr>
        <w:t xml:space="preserve">Социально-средовое обучение детей с нарушениями в развитии и здоровье с целью подготовки к самостоятельной жизни. </w:t>
      </w:r>
    </w:p>
    <w:p w:rsidR="00484DE6"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Деловая игра «Самостоятельная жизнь» (развитие социально-бытовых и социально-средовых навыков необходимых для самостоятельного проживания)</w:t>
      </w:r>
      <w:r w:rsidR="00484DE6" w:rsidRPr="005702CA">
        <w:rPr>
          <w:rFonts w:ascii="Times New Roman" w:hAnsi="Times New Roman"/>
          <w:sz w:val="28"/>
          <w:szCs w:val="28"/>
        </w:rPr>
        <w:t>.</w:t>
      </w:r>
      <w:r w:rsidRPr="005702CA">
        <w:rPr>
          <w:rFonts w:ascii="Times New Roman" w:hAnsi="Times New Roman"/>
          <w:sz w:val="28"/>
          <w:szCs w:val="28"/>
        </w:rPr>
        <w:t xml:space="preserve"> </w:t>
      </w:r>
    </w:p>
    <w:p w:rsidR="00A406E1"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Практикум «Презентация опыта педагогической деятельности»</w:t>
      </w:r>
      <w:r w:rsidR="00484DE6" w:rsidRPr="005702CA">
        <w:rPr>
          <w:rFonts w:ascii="Times New Roman" w:hAnsi="Times New Roman"/>
          <w:sz w:val="28"/>
          <w:szCs w:val="28"/>
        </w:rPr>
        <w:t>.</w:t>
      </w:r>
      <w:r w:rsidRPr="005702CA">
        <w:rPr>
          <w:rFonts w:ascii="Times New Roman" w:hAnsi="Times New Roman"/>
          <w:sz w:val="28"/>
          <w:szCs w:val="28"/>
        </w:rPr>
        <w:t xml:space="preserve"> </w:t>
      </w:r>
    </w:p>
    <w:p w:rsidR="00A406E1"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Тренинг «Развиваем речь, играя»</w:t>
      </w:r>
      <w:r w:rsidR="00484DE6" w:rsidRPr="005702CA">
        <w:rPr>
          <w:rFonts w:ascii="Times New Roman" w:hAnsi="Times New Roman"/>
          <w:sz w:val="28"/>
          <w:szCs w:val="28"/>
        </w:rPr>
        <w:t>.</w:t>
      </w:r>
      <w:r w:rsidRPr="005702CA">
        <w:rPr>
          <w:rFonts w:ascii="Times New Roman" w:hAnsi="Times New Roman"/>
          <w:sz w:val="28"/>
          <w:szCs w:val="28"/>
        </w:rPr>
        <w:t xml:space="preserve"> </w:t>
      </w:r>
      <w:r w:rsidRPr="005702CA">
        <w:rPr>
          <w:rFonts w:ascii="Times New Roman" w:hAnsi="Times New Roman"/>
          <w:sz w:val="28"/>
          <w:szCs w:val="28"/>
        </w:rPr>
        <w:tab/>
        <w:t xml:space="preserve"> </w:t>
      </w:r>
    </w:p>
    <w:p w:rsidR="009403AE"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Социально-психологический тренинг «Выживание в социальных джунглях»</w:t>
      </w:r>
      <w:r w:rsidR="009403AE" w:rsidRPr="005702CA">
        <w:rPr>
          <w:rFonts w:ascii="Times New Roman" w:hAnsi="Times New Roman"/>
          <w:sz w:val="28"/>
          <w:szCs w:val="28"/>
        </w:rPr>
        <w:t>.</w:t>
      </w:r>
    </w:p>
    <w:p w:rsidR="009403AE" w:rsidRPr="005702CA" w:rsidRDefault="00A406E1"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 xml:space="preserve"> Дифференцированные программы по реализации индивидуальных планов развития и жизнеустройства детей, воспитанников </w:t>
      </w:r>
      <w:proofErr w:type="spellStart"/>
      <w:r w:rsidRPr="005702CA">
        <w:rPr>
          <w:rFonts w:ascii="Times New Roman" w:hAnsi="Times New Roman"/>
          <w:sz w:val="28"/>
          <w:szCs w:val="28"/>
        </w:rPr>
        <w:t>интернатных</w:t>
      </w:r>
      <w:proofErr w:type="spellEnd"/>
      <w:r w:rsidRPr="005702CA">
        <w:rPr>
          <w:rFonts w:ascii="Times New Roman" w:hAnsi="Times New Roman"/>
          <w:sz w:val="28"/>
          <w:szCs w:val="28"/>
        </w:rPr>
        <w:t xml:space="preserve"> учреждений</w:t>
      </w:r>
      <w:r w:rsidR="009403AE" w:rsidRPr="005702CA">
        <w:rPr>
          <w:rFonts w:ascii="Times New Roman" w:hAnsi="Times New Roman"/>
          <w:sz w:val="28"/>
          <w:szCs w:val="28"/>
        </w:rPr>
        <w:t xml:space="preserve">. </w:t>
      </w:r>
    </w:p>
    <w:p w:rsidR="009403AE" w:rsidRPr="005702CA" w:rsidRDefault="009403AE" w:rsidP="00F00CF9">
      <w:pPr>
        <w:pStyle w:val="ab"/>
        <w:numPr>
          <w:ilvl w:val="0"/>
          <w:numId w:val="24"/>
        </w:numPr>
        <w:spacing w:after="0"/>
        <w:ind w:left="0" w:firstLine="709"/>
        <w:jc w:val="both"/>
        <w:rPr>
          <w:rFonts w:ascii="Times New Roman" w:hAnsi="Times New Roman"/>
          <w:sz w:val="28"/>
          <w:szCs w:val="28"/>
        </w:rPr>
      </w:pPr>
      <w:r w:rsidRPr="005702CA">
        <w:rPr>
          <w:rFonts w:ascii="Times New Roman" w:hAnsi="Times New Roman"/>
          <w:sz w:val="28"/>
          <w:szCs w:val="28"/>
        </w:rPr>
        <w:t>Тренинг «Как развивать в себе качества успешного педагога-менеджера».</w:t>
      </w:r>
    </w:p>
    <w:p w:rsidR="009403AE" w:rsidRPr="005702CA" w:rsidRDefault="00B31211" w:rsidP="00F00CF9">
      <w:pPr>
        <w:pStyle w:val="ab"/>
        <w:numPr>
          <w:ilvl w:val="0"/>
          <w:numId w:val="24"/>
        </w:numPr>
        <w:spacing w:after="0"/>
        <w:ind w:left="0" w:firstLine="709"/>
        <w:jc w:val="both"/>
        <w:rPr>
          <w:rFonts w:ascii="Times New Roman" w:hAnsi="Times New Roman"/>
          <w:sz w:val="28"/>
          <w:szCs w:val="28"/>
        </w:rPr>
      </w:pPr>
      <w:r>
        <w:rPr>
          <w:rFonts w:ascii="Times New Roman" w:hAnsi="Times New Roman"/>
          <w:sz w:val="28"/>
          <w:szCs w:val="28"/>
        </w:rPr>
        <w:t>Практикум «</w:t>
      </w:r>
      <w:r w:rsidR="009403AE" w:rsidRPr="005702CA">
        <w:rPr>
          <w:rFonts w:ascii="Times New Roman" w:hAnsi="Times New Roman"/>
          <w:sz w:val="28"/>
          <w:szCs w:val="28"/>
        </w:rPr>
        <w:t xml:space="preserve">Разработка программ саморазвития профессиональных программ»  </w:t>
      </w:r>
    </w:p>
    <w:p w:rsidR="00A406E1" w:rsidRPr="005702CA" w:rsidRDefault="009403AE" w:rsidP="00F00CF9">
      <w:pPr>
        <w:spacing w:line="276" w:lineRule="auto"/>
        <w:ind w:firstLine="709"/>
        <w:jc w:val="both"/>
        <w:rPr>
          <w:rFonts w:eastAsia="Calibri"/>
          <w:sz w:val="28"/>
          <w:szCs w:val="28"/>
          <w:lang w:eastAsia="en-US"/>
        </w:rPr>
      </w:pPr>
      <w:r w:rsidRPr="005702CA">
        <w:rPr>
          <w:rFonts w:eastAsia="Calibri"/>
          <w:sz w:val="28"/>
          <w:szCs w:val="28"/>
          <w:lang w:eastAsia="en-US"/>
        </w:rPr>
        <w:t xml:space="preserve">По результатам курса специалисты </w:t>
      </w:r>
      <w:r w:rsidR="00E050D8" w:rsidRPr="005702CA">
        <w:rPr>
          <w:rFonts w:eastAsia="Calibri"/>
          <w:sz w:val="28"/>
          <w:szCs w:val="28"/>
          <w:lang w:eastAsia="en-US"/>
        </w:rPr>
        <w:t xml:space="preserve">прошли итоговую аттестацию, </w:t>
      </w:r>
      <w:r w:rsidRPr="005702CA">
        <w:rPr>
          <w:rFonts w:eastAsia="Calibri"/>
          <w:sz w:val="28"/>
          <w:szCs w:val="28"/>
          <w:lang w:eastAsia="en-US"/>
        </w:rPr>
        <w:t xml:space="preserve">сдавали практические работы по организации социальной адаптации воспитанников, построения программ развития в соответствии с функциональными возможностями </w:t>
      </w:r>
      <w:r w:rsidR="00E050D8" w:rsidRPr="005702CA">
        <w:rPr>
          <w:rFonts w:eastAsia="Calibri"/>
          <w:sz w:val="28"/>
          <w:szCs w:val="28"/>
          <w:lang w:eastAsia="en-US"/>
        </w:rPr>
        <w:t>и результатами оценки.</w:t>
      </w:r>
      <w:r w:rsidRPr="005702CA">
        <w:rPr>
          <w:rFonts w:eastAsia="Calibri"/>
          <w:sz w:val="28"/>
          <w:szCs w:val="28"/>
          <w:lang w:eastAsia="en-US"/>
        </w:rPr>
        <w:t xml:space="preserve">   </w:t>
      </w:r>
      <w:r w:rsidR="00E050D8" w:rsidRPr="005702CA">
        <w:rPr>
          <w:sz w:val="28"/>
          <w:szCs w:val="28"/>
        </w:rPr>
        <w:t xml:space="preserve">40 специалистов актуализировали и повысили знания в сфере </w:t>
      </w:r>
      <w:r w:rsidR="00E050D8" w:rsidRPr="005702CA">
        <w:rPr>
          <w:sz w:val="28"/>
          <w:szCs w:val="28"/>
        </w:rPr>
        <w:lastRenderedPageBreak/>
        <w:t>реабилитации детей с ОВЗ с целью повышения эффективности их социализации и подготовки детей к самостоятельному проживанию, в том числе 267 детей целевой группы. Выдано 40 удостоверений о повышении квалификации (рег.</w:t>
      </w:r>
      <w:r w:rsidR="009A1792" w:rsidRPr="005702CA">
        <w:rPr>
          <w:sz w:val="28"/>
          <w:szCs w:val="28"/>
        </w:rPr>
        <w:t xml:space="preserve"> № ПК-2953-2017 – ПК-2992-2017)         </w:t>
      </w:r>
    </w:p>
    <w:p w:rsidR="00E050D8" w:rsidRPr="005702CA" w:rsidRDefault="009A1792" w:rsidP="00F00CF9">
      <w:pPr>
        <w:spacing w:line="276" w:lineRule="auto"/>
        <w:ind w:firstLine="709"/>
        <w:jc w:val="both"/>
        <w:rPr>
          <w:rFonts w:eastAsia="Calibri"/>
          <w:sz w:val="28"/>
          <w:szCs w:val="28"/>
          <w:lang w:eastAsia="en-US"/>
        </w:rPr>
      </w:pPr>
      <w:r w:rsidRPr="005702CA">
        <w:rPr>
          <w:rFonts w:eastAsia="Calibri"/>
          <w:bCs/>
          <w:sz w:val="28"/>
          <w:szCs w:val="28"/>
          <w:lang w:eastAsia="en-US"/>
        </w:rPr>
        <w:t xml:space="preserve">2. </w:t>
      </w:r>
      <w:r w:rsidR="00C5248F" w:rsidRPr="005702CA">
        <w:rPr>
          <w:rFonts w:eastAsia="Calibri"/>
          <w:bCs/>
          <w:sz w:val="28"/>
          <w:szCs w:val="28"/>
          <w:lang w:eastAsia="en-US"/>
        </w:rPr>
        <w:t>«</w:t>
      </w:r>
      <w:r w:rsidR="00C5248F" w:rsidRPr="005702CA">
        <w:rPr>
          <w:rFonts w:eastAsia="Calibri"/>
          <w:bCs/>
          <w:i/>
          <w:sz w:val="28"/>
          <w:szCs w:val="28"/>
          <w:lang w:eastAsia="en-US"/>
        </w:rPr>
        <w:t>Профориентация и трудовые навыки детей с нарушениями в развитии и здоровье</w:t>
      </w:r>
      <w:r w:rsidRPr="005702CA">
        <w:rPr>
          <w:rFonts w:eastAsia="Calibri"/>
          <w:bCs/>
          <w:i/>
          <w:sz w:val="28"/>
          <w:szCs w:val="28"/>
          <w:lang w:eastAsia="en-US"/>
        </w:rPr>
        <w:t>. Особенности. Ограничения. Возможности</w:t>
      </w:r>
      <w:r w:rsidR="00C5248F" w:rsidRPr="005702CA">
        <w:rPr>
          <w:rFonts w:eastAsia="Calibri"/>
          <w:bCs/>
          <w:i/>
          <w:sz w:val="28"/>
          <w:szCs w:val="28"/>
          <w:lang w:eastAsia="en-US"/>
        </w:rPr>
        <w:t>»</w:t>
      </w:r>
      <w:r w:rsidR="00C5248F" w:rsidRPr="005702CA">
        <w:rPr>
          <w:rFonts w:eastAsia="Calibri"/>
          <w:bCs/>
          <w:sz w:val="28"/>
          <w:szCs w:val="28"/>
          <w:lang w:eastAsia="en-US"/>
        </w:rPr>
        <w:t xml:space="preserve"> (48ч)</w:t>
      </w:r>
      <w:r w:rsidRPr="005702CA">
        <w:rPr>
          <w:rFonts w:eastAsia="Calibri"/>
          <w:sz w:val="28"/>
          <w:szCs w:val="28"/>
          <w:lang w:eastAsia="en-US"/>
        </w:rPr>
        <w:t xml:space="preserve"> Обучение проведено на основании договора с Частным</w:t>
      </w:r>
      <w:r w:rsidR="00E050D8" w:rsidRPr="005702CA">
        <w:rPr>
          <w:rFonts w:eastAsia="Calibri"/>
          <w:sz w:val="28"/>
          <w:szCs w:val="28"/>
          <w:lang w:eastAsia="en-US"/>
        </w:rPr>
        <w:t xml:space="preserve"> образовательн</w:t>
      </w:r>
      <w:r w:rsidRPr="005702CA">
        <w:rPr>
          <w:rFonts w:eastAsia="Calibri"/>
          <w:sz w:val="28"/>
          <w:szCs w:val="28"/>
          <w:lang w:eastAsia="en-US"/>
        </w:rPr>
        <w:t>ым</w:t>
      </w:r>
      <w:r w:rsidR="00E050D8" w:rsidRPr="005702CA">
        <w:rPr>
          <w:rFonts w:eastAsia="Calibri"/>
          <w:sz w:val="28"/>
          <w:szCs w:val="28"/>
          <w:lang w:eastAsia="en-US"/>
        </w:rPr>
        <w:t xml:space="preserve"> учреждение</w:t>
      </w:r>
      <w:r w:rsidRPr="005702CA">
        <w:rPr>
          <w:rFonts w:eastAsia="Calibri"/>
          <w:sz w:val="28"/>
          <w:szCs w:val="28"/>
          <w:lang w:eastAsia="en-US"/>
        </w:rPr>
        <w:t>м</w:t>
      </w:r>
      <w:r w:rsidR="00E050D8" w:rsidRPr="005702CA">
        <w:rPr>
          <w:rFonts w:eastAsia="Calibri"/>
          <w:sz w:val="28"/>
          <w:szCs w:val="28"/>
          <w:lang w:eastAsia="en-US"/>
        </w:rPr>
        <w:t xml:space="preserve"> высшего образования "Казанский инновационный университет имени В.Г. </w:t>
      </w:r>
      <w:proofErr w:type="spellStart"/>
      <w:r w:rsidR="00E050D8" w:rsidRPr="005702CA">
        <w:rPr>
          <w:rFonts w:eastAsia="Calibri"/>
          <w:sz w:val="28"/>
          <w:szCs w:val="28"/>
          <w:lang w:eastAsia="en-US"/>
        </w:rPr>
        <w:t>Тимирясова</w:t>
      </w:r>
      <w:proofErr w:type="spellEnd"/>
      <w:r w:rsidR="00E050D8" w:rsidRPr="005702CA">
        <w:rPr>
          <w:rFonts w:eastAsia="Calibri"/>
          <w:sz w:val="28"/>
          <w:szCs w:val="28"/>
          <w:lang w:eastAsia="en-US"/>
        </w:rPr>
        <w:t xml:space="preserve"> (ИЭУП)", Договор № ПП/ПК 1710/2511 от 17.10.2017г</w:t>
      </w:r>
      <w:r w:rsidRPr="005702CA">
        <w:rPr>
          <w:rFonts w:eastAsia="Calibri"/>
          <w:sz w:val="28"/>
          <w:szCs w:val="28"/>
          <w:lang w:eastAsia="en-US"/>
        </w:rPr>
        <w:t>. На курсах прошли обучение 2 группы слушателей (по 20 человек каждая группа) из числа специалистов учреждений-исполнителей подпрограммы системы социального обслуживания и образования Республики Татарстан в общем количестве 40 человек.</w:t>
      </w:r>
    </w:p>
    <w:p w:rsidR="009A1792" w:rsidRPr="005702CA" w:rsidRDefault="009A1792" w:rsidP="00F00CF9">
      <w:pPr>
        <w:spacing w:line="276" w:lineRule="auto"/>
        <w:ind w:firstLine="709"/>
        <w:jc w:val="both"/>
        <w:rPr>
          <w:rFonts w:eastAsia="Calibri"/>
          <w:sz w:val="28"/>
          <w:szCs w:val="28"/>
          <w:lang w:eastAsia="en-US"/>
        </w:rPr>
      </w:pPr>
      <w:r w:rsidRPr="005702CA">
        <w:rPr>
          <w:rFonts w:eastAsia="Calibri"/>
          <w:sz w:val="28"/>
          <w:szCs w:val="28"/>
          <w:lang w:eastAsia="en-US"/>
        </w:rPr>
        <w:t>В процессе обучения слушателями были представлены следующие занятия:</w:t>
      </w:r>
    </w:p>
    <w:p w:rsidR="009A1792" w:rsidRPr="005702CA" w:rsidRDefault="009A1792"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Основы профориентации и привития трудовых навыков детям с нарушениями в развитии и здоровье.</w:t>
      </w:r>
    </w:p>
    <w:p w:rsidR="009A1792" w:rsidRPr="005702CA" w:rsidRDefault="009A1792"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 xml:space="preserve">Педагогика и психология </w:t>
      </w:r>
      <w:proofErr w:type="spellStart"/>
      <w:r w:rsidRPr="005702CA">
        <w:rPr>
          <w:rFonts w:ascii="Times New Roman" w:hAnsi="Times New Roman"/>
          <w:sz w:val="28"/>
          <w:szCs w:val="28"/>
        </w:rPr>
        <w:t>профориентационной</w:t>
      </w:r>
      <w:proofErr w:type="spellEnd"/>
      <w:r w:rsidRPr="005702CA">
        <w:rPr>
          <w:rFonts w:ascii="Times New Roman" w:hAnsi="Times New Roman"/>
          <w:sz w:val="28"/>
          <w:szCs w:val="28"/>
        </w:rPr>
        <w:t xml:space="preserve"> работы.</w:t>
      </w:r>
    </w:p>
    <w:p w:rsidR="009A1792" w:rsidRPr="005702CA" w:rsidRDefault="009A1792"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Технологии профориентации и привития трудовых навыков детям с нарушениями в развитии и здоровье.</w:t>
      </w:r>
    </w:p>
    <w:p w:rsidR="009A1792" w:rsidRPr="005702CA" w:rsidRDefault="009A1792"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Задачи и этапы индивидуальной программы профориентации для детей с нарушениями в развитии и здоровье. Примерное содержание индивидуальной программы профессиональной ориентации</w:t>
      </w:r>
      <w:r w:rsidR="00E71C38" w:rsidRPr="005702CA">
        <w:rPr>
          <w:rFonts w:ascii="Times New Roman" w:hAnsi="Times New Roman"/>
          <w:sz w:val="28"/>
          <w:szCs w:val="28"/>
        </w:rPr>
        <w:t>.</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Деловая игра «Создание эффективной программы развития трудовых навыков, трудовой и предпрофессиональной подготовки.</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Эффективные программы трудового воспитания детей с нарушениями в развитии и здоровье в системе подготовки к самостоятельному проживанию.</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Практикум «Презентация опыта педагогической деятельности по привитию трудовых навыков детям с нарушениями в развитии и здоровье».</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Тренинг</w:t>
      </w:r>
      <w:r w:rsidR="00731215" w:rsidRPr="005702CA">
        <w:rPr>
          <w:rFonts w:ascii="Times New Roman" w:hAnsi="Times New Roman"/>
          <w:sz w:val="28"/>
          <w:szCs w:val="28"/>
        </w:rPr>
        <w:t xml:space="preserve"> «У</w:t>
      </w:r>
      <w:r w:rsidRPr="005702CA">
        <w:rPr>
          <w:rFonts w:ascii="Times New Roman" w:hAnsi="Times New Roman"/>
          <w:sz w:val="28"/>
          <w:szCs w:val="28"/>
        </w:rPr>
        <w:t>чет особенностей темперамента и характера в профориентации</w:t>
      </w:r>
      <w:r w:rsidR="00731215" w:rsidRPr="005702CA">
        <w:rPr>
          <w:rFonts w:ascii="Times New Roman" w:hAnsi="Times New Roman"/>
          <w:sz w:val="28"/>
          <w:szCs w:val="28"/>
        </w:rPr>
        <w:t>»</w:t>
      </w:r>
      <w:r w:rsidRPr="005702CA">
        <w:rPr>
          <w:rFonts w:ascii="Times New Roman" w:hAnsi="Times New Roman"/>
          <w:sz w:val="28"/>
          <w:szCs w:val="28"/>
        </w:rPr>
        <w:t>.</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Тренинг профориентации «</w:t>
      </w:r>
      <w:r w:rsidR="00731215" w:rsidRPr="005702CA">
        <w:rPr>
          <w:rFonts w:ascii="Times New Roman" w:hAnsi="Times New Roman"/>
          <w:sz w:val="28"/>
          <w:szCs w:val="28"/>
        </w:rPr>
        <w:t>Я и моя профе</w:t>
      </w:r>
      <w:r w:rsidRPr="005702CA">
        <w:rPr>
          <w:rFonts w:ascii="Times New Roman" w:hAnsi="Times New Roman"/>
          <w:sz w:val="28"/>
          <w:szCs w:val="28"/>
        </w:rPr>
        <w:t>ссия»</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Применение программно-аппар</w:t>
      </w:r>
      <w:r w:rsidR="00731215" w:rsidRPr="005702CA">
        <w:rPr>
          <w:rFonts w:ascii="Times New Roman" w:hAnsi="Times New Roman"/>
          <w:sz w:val="28"/>
          <w:szCs w:val="28"/>
        </w:rPr>
        <w:t>а</w:t>
      </w:r>
      <w:r w:rsidRPr="005702CA">
        <w:rPr>
          <w:rFonts w:ascii="Times New Roman" w:hAnsi="Times New Roman"/>
          <w:sz w:val="28"/>
          <w:szCs w:val="28"/>
        </w:rPr>
        <w:t>тных комплексов в профессиональном самоопредел</w:t>
      </w:r>
      <w:r w:rsidR="00731215" w:rsidRPr="005702CA">
        <w:rPr>
          <w:rFonts w:ascii="Times New Roman" w:hAnsi="Times New Roman"/>
          <w:sz w:val="28"/>
          <w:szCs w:val="28"/>
        </w:rPr>
        <w:t>е</w:t>
      </w:r>
      <w:r w:rsidRPr="005702CA">
        <w:rPr>
          <w:rFonts w:ascii="Times New Roman" w:hAnsi="Times New Roman"/>
          <w:sz w:val="28"/>
          <w:szCs w:val="28"/>
        </w:rPr>
        <w:t xml:space="preserve">нии выпускников </w:t>
      </w:r>
      <w:proofErr w:type="spellStart"/>
      <w:r w:rsidRPr="005702CA">
        <w:rPr>
          <w:rFonts w:ascii="Times New Roman" w:hAnsi="Times New Roman"/>
          <w:sz w:val="28"/>
          <w:szCs w:val="28"/>
        </w:rPr>
        <w:t>интернатных</w:t>
      </w:r>
      <w:proofErr w:type="spellEnd"/>
      <w:r w:rsidRPr="005702CA">
        <w:rPr>
          <w:rFonts w:ascii="Times New Roman" w:hAnsi="Times New Roman"/>
          <w:sz w:val="28"/>
          <w:szCs w:val="28"/>
        </w:rPr>
        <w:t xml:space="preserve"> учреждений</w:t>
      </w:r>
    </w:p>
    <w:p w:rsidR="00E71C38" w:rsidRPr="005702CA" w:rsidRDefault="00E71C38" w:rsidP="00F00CF9">
      <w:pPr>
        <w:pStyle w:val="ab"/>
        <w:numPr>
          <w:ilvl w:val="0"/>
          <w:numId w:val="26"/>
        </w:numPr>
        <w:spacing w:after="0"/>
        <w:ind w:left="0" w:firstLine="709"/>
        <w:jc w:val="both"/>
        <w:rPr>
          <w:rFonts w:ascii="Times New Roman" w:hAnsi="Times New Roman"/>
          <w:sz w:val="28"/>
          <w:szCs w:val="28"/>
        </w:rPr>
      </w:pPr>
      <w:r w:rsidRPr="005702CA">
        <w:rPr>
          <w:rFonts w:ascii="Times New Roman" w:hAnsi="Times New Roman"/>
          <w:sz w:val="28"/>
          <w:szCs w:val="28"/>
        </w:rPr>
        <w:t xml:space="preserve">Профессиональная подготовка в трудовых мастерских воспитанников </w:t>
      </w:r>
      <w:proofErr w:type="spellStart"/>
      <w:r w:rsidRPr="005702CA">
        <w:rPr>
          <w:rFonts w:ascii="Times New Roman" w:hAnsi="Times New Roman"/>
          <w:sz w:val="28"/>
          <w:szCs w:val="28"/>
        </w:rPr>
        <w:t>интернатных</w:t>
      </w:r>
      <w:proofErr w:type="spellEnd"/>
      <w:r w:rsidRPr="005702CA">
        <w:rPr>
          <w:rFonts w:ascii="Times New Roman" w:hAnsi="Times New Roman"/>
          <w:sz w:val="28"/>
          <w:szCs w:val="28"/>
        </w:rPr>
        <w:t xml:space="preserve"> учреждений.</w:t>
      </w:r>
    </w:p>
    <w:p w:rsidR="009A1792" w:rsidRDefault="00731215" w:rsidP="00F00CF9">
      <w:pPr>
        <w:spacing w:line="276" w:lineRule="auto"/>
        <w:ind w:firstLine="709"/>
        <w:jc w:val="both"/>
        <w:rPr>
          <w:sz w:val="28"/>
          <w:szCs w:val="28"/>
        </w:rPr>
      </w:pPr>
      <w:r w:rsidRPr="005702CA">
        <w:rPr>
          <w:rFonts w:eastAsia="Calibri"/>
          <w:sz w:val="28"/>
          <w:szCs w:val="28"/>
          <w:lang w:eastAsia="en-US"/>
        </w:rPr>
        <w:t xml:space="preserve">По результатам курса специалисты прошли итоговую аттестацию, сдавали практические работы по организации развития трудовых навыков воспитанников, построения программ профориентации и предпрофессиональной подготовки в соответствии с функциональными возможностями и результатами оценки.   </w:t>
      </w:r>
      <w:r w:rsidRPr="005702CA">
        <w:rPr>
          <w:sz w:val="28"/>
          <w:szCs w:val="28"/>
        </w:rPr>
        <w:t xml:space="preserve">40 специалистов актуализировали и повысили знания по реабилитации детей с ОВЗ с целью повышения эффективности их социализации и подготовки детей к </w:t>
      </w:r>
      <w:r w:rsidRPr="005702CA">
        <w:rPr>
          <w:sz w:val="28"/>
          <w:szCs w:val="28"/>
        </w:rPr>
        <w:lastRenderedPageBreak/>
        <w:t>самостоятельному проживанию, в том числе 267 детей целевой группы. Выдано 40 удостоверений о повышении квалификации (рег. № ПК-3129-2017 – ПК-3168-2017)</w:t>
      </w:r>
      <w:r w:rsidR="00B31211">
        <w:rPr>
          <w:sz w:val="28"/>
          <w:szCs w:val="28"/>
        </w:rPr>
        <w:t>.</w:t>
      </w:r>
    </w:p>
    <w:p w:rsidR="005702CA" w:rsidRPr="005702CA" w:rsidRDefault="005702CA" w:rsidP="00F00CF9">
      <w:pPr>
        <w:spacing w:line="276" w:lineRule="auto"/>
        <w:ind w:firstLine="709"/>
        <w:jc w:val="both"/>
        <w:rPr>
          <w:rFonts w:eastAsia="Calibri"/>
          <w:sz w:val="28"/>
          <w:szCs w:val="28"/>
          <w:lang w:eastAsia="en-US"/>
        </w:rPr>
      </w:pPr>
    </w:p>
    <w:p w:rsidR="00C5248F" w:rsidRPr="005702CA" w:rsidRDefault="00712708" w:rsidP="00F00CF9">
      <w:pPr>
        <w:spacing w:line="276" w:lineRule="auto"/>
        <w:ind w:firstLine="709"/>
        <w:jc w:val="both"/>
        <w:rPr>
          <w:rFonts w:eastAsia="Calibri"/>
          <w:sz w:val="28"/>
          <w:szCs w:val="28"/>
          <w:lang w:eastAsia="en-US"/>
        </w:rPr>
      </w:pPr>
      <w:r w:rsidRPr="005702CA">
        <w:rPr>
          <w:rFonts w:eastAsia="Calibri"/>
          <w:bCs/>
          <w:i/>
          <w:sz w:val="28"/>
          <w:szCs w:val="28"/>
          <w:lang w:eastAsia="en-US"/>
        </w:rPr>
        <w:t>3.</w:t>
      </w:r>
      <w:r w:rsidR="00E050D8" w:rsidRPr="005702CA">
        <w:rPr>
          <w:rFonts w:eastAsia="Calibri"/>
          <w:bCs/>
          <w:i/>
          <w:sz w:val="28"/>
          <w:szCs w:val="28"/>
          <w:lang w:eastAsia="en-US"/>
        </w:rPr>
        <w:t>"Специализированная программа сенсорной интеграции в сенсорной комнате с детьми с ментальными нарушениями</w:t>
      </w:r>
      <w:r w:rsidR="005702CA">
        <w:rPr>
          <w:rFonts w:eastAsia="Calibri"/>
          <w:bCs/>
          <w:sz w:val="28"/>
          <w:szCs w:val="28"/>
          <w:lang w:eastAsia="en-US"/>
        </w:rPr>
        <w:t xml:space="preserve"> (24ч</w:t>
      </w:r>
      <w:r w:rsidR="00C5248F" w:rsidRPr="005702CA">
        <w:rPr>
          <w:rFonts w:eastAsia="Calibri"/>
          <w:bCs/>
          <w:sz w:val="28"/>
          <w:szCs w:val="28"/>
          <w:lang w:eastAsia="en-US"/>
        </w:rPr>
        <w:t>)</w:t>
      </w:r>
    </w:p>
    <w:p w:rsidR="00712708" w:rsidRPr="005702CA" w:rsidRDefault="00712708" w:rsidP="00F00CF9">
      <w:pPr>
        <w:spacing w:line="276" w:lineRule="auto"/>
        <w:ind w:firstLine="709"/>
        <w:jc w:val="both"/>
        <w:rPr>
          <w:rFonts w:eastAsia="Calibri"/>
          <w:sz w:val="28"/>
          <w:szCs w:val="28"/>
          <w:lang w:eastAsia="en-US"/>
        </w:rPr>
      </w:pPr>
      <w:r w:rsidRPr="005702CA">
        <w:rPr>
          <w:rFonts w:eastAsia="Calibri"/>
          <w:sz w:val="28"/>
          <w:szCs w:val="28"/>
          <w:lang w:eastAsia="en-US"/>
        </w:rPr>
        <w:t xml:space="preserve">Обучение проведено </w:t>
      </w:r>
      <w:r w:rsidRPr="005702CA">
        <w:rPr>
          <w:sz w:val="28"/>
          <w:szCs w:val="28"/>
        </w:rPr>
        <w:t xml:space="preserve">Казанской государственная медицинской академией - филиал ФГБОУ ДПО Российская медицинская академия непрерывного профессионального образования Министерства здравоохранения Российской Федерации </w:t>
      </w:r>
      <w:r w:rsidRPr="005702CA">
        <w:rPr>
          <w:rFonts w:eastAsia="Calibri"/>
          <w:sz w:val="28"/>
          <w:szCs w:val="28"/>
          <w:lang w:eastAsia="en-US"/>
        </w:rPr>
        <w:t xml:space="preserve">на основании договора </w:t>
      </w:r>
      <w:r w:rsidRPr="005702CA">
        <w:rPr>
          <w:sz w:val="28"/>
          <w:szCs w:val="28"/>
        </w:rPr>
        <w:t xml:space="preserve">№527 от 20.11.2017г. </w:t>
      </w:r>
      <w:r w:rsidRPr="005702CA">
        <w:rPr>
          <w:rFonts w:eastAsia="Calibri"/>
          <w:sz w:val="28"/>
          <w:szCs w:val="28"/>
          <w:lang w:eastAsia="en-US"/>
        </w:rPr>
        <w:t xml:space="preserve">На курсах прошли обучение 2 группы слушателей (по 20 человек каждая группа) из числа специалистов учреждений-исполнителей подпрограммы системы социального обслуживания и образования Республики Татарстан в общем количестве 40 человек. Занятия организованы в виде лекций на базе ГКУ «Республиканский центр </w:t>
      </w:r>
      <w:proofErr w:type="spellStart"/>
      <w:r w:rsidRPr="005702CA">
        <w:rPr>
          <w:rFonts w:eastAsia="Calibri"/>
          <w:sz w:val="28"/>
          <w:szCs w:val="28"/>
          <w:lang w:eastAsia="en-US"/>
        </w:rPr>
        <w:t>МТЗиСЗ</w:t>
      </w:r>
      <w:proofErr w:type="spellEnd"/>
      <w:r w:rsidRPr="005702CA">
        <w:rPr>
          <w:rFonts w:eastAsia="Calibri"/>
          <w:sz w:val="28"/>
          <w:szCs w:val="28"/>
          <w:lang w:eastAsia="en-US"/>
        </w:rPr>
        <w:t xml:space="preserve"> РТ», на базе Центр</w:t>
      </w:r>
      <w:r w:rsidR="00F4209A" w:rsidRPr="005702CA">
        <w:rPr>
          <w:rFonts w:eastAsia="Calibri"/>
          <w:sz w:val="28"/>
          <w:szCs w:val="28"/>
          <w:lang w:eastAsia="en-US"/>
        </w:rPr>
        <w:t>а здоровья детей к</w:t>
      </w:r>
      <w:r w:rsidRPr="005702CA">
        <w:rPr>
          <w:rFonts w:eastAsia="Calibri"/>
          <w:sz w:val="28"/>
          <w:szCs w:val="28"/>
          <w:lang w:eastAsia="en-US"/>
        </w:rPr>
        <w:t>онсультативн</w:t>
      </w:r>
      <w:r w:rsidR="00F4209A" w:rsidRPr="005702CA">
        <w:rPr>
          <w:rFonts w:eastAsia="Calibri"/>
          <w:sz w:val="28"/>
          <w:szCs w:val="28"/>
          <w:lang w:eastAsia="en-US"/>
        </w:rPr>
        <w:t>ой</w:t>
      </w:r>
      <w:r w:rsidRPr="005702CA">
        <w:rPr>
          <w:rFonts w:eastAsia="Calibri"/>
          <w:sz w:val="28"/>
          <w:szCs w:val="28"/>
          <w:lang w:eastAsia="en-US"/>
        </w:rPr>
        <w:t xml:space="preserve"> поликлиник</w:t>
      </w:r>
      <w:r w:rsidR="00F4209A" w:rsidRPr="005702CA">
        <w:rPr>
          <w:rFonts w:eastAsia="Calibri"/>
          <w:sz w:val="28"/>
          <w:szCs w:val="28"/>
          <w:lang w:eastAsia="en-US"/>
        </w:rPr>
        <w:t xml:space="preserve">и №2 ГАУЗ "ДРКБ МЗ РТ", а также на базе </w:t>
      </w:r>
      <w:proofErr w:type="spellStart"/>
      <w:r w:rsidR="00F4209A" w:rsidRPr="005702CA">
        <w:rPr>
          <w:rFonts w:eastAsia="Calibri"/>
          <w:sz w:val="28"/>
          <w:szCs w:val="28"/>
          <w:lang w:eastAsia="en-US"/>
        </w:rPr>
        <w:t>Дербышкинского</w:t>
      </w:r>
      <w:proofErr w:type="spellEnd"/>
      <w:r w:rsidR="00F4209A" w:rsidRPr="005702CA">
        <w:rPr>
          <w:rFonts w:eastAsia="Calibri"/>
          <w:sz w:val="28"/>
          <w:szCs w:val="28"/>
          <w:lang w:eastAsia="en-US"/>
        </w:rPr>
        <w:t xml:space="preserve"> детского дома-интерната </w:t>
      </w:r>
      <w:proofErr w:type="spellStart"/>
      <w:r w:rsidR="00F4209A" w:rsidRPr="005702CA">
        <w:rPr>
          <w:rFonts w:eastAsia="Calibri"/>
          <w:sz w:val="28"/>
          <w:szCs w:val="28"/>
          <w:lang w:eastAsia="en-US"/>
        </w:rPr>
        <w:t>МТЗиСЗ</w:t>
      </w:r>
      <w:proofErr w:type="spellEnd"/>
      <w:r w:rsidR="00F4209A" w:rsidRPr="005702CA">
        <w:rPr>
          <w:rFonts w:eastAsia="Calibri"/>
          <w:sz w:val="28"/>
          <w:szCs w:val="28"/>
          <w:lang w:eastAsia="en-US"/>
        </w:rPr>
        <w:t xml:space="preserve"> РТ (в сенсорной комнате)</w:t>
      </w:r>
      <w:r w:rsidR="00B31211">
        <w:rPr>
          <w:rFonts w:eastAsia="Calibri"/>
          <w:sz w:val="28"/>
          <w:szCs w:val="28"/>
          <w:lang w:eastAsia="en-US"/>
        </w:rPr>
        <w:t>.</w:t>
      </w:r>
    </w:p>
    <w:p w:rsidR="00A37B49" w:rsidRPr="005702CA" w:rsidRDefault="00A37B49" w:rsidP="00F00CF9">
      <w:pPr>
        <w:spacing w:line="276" w:lineRule="auto"/>
        <w:ind w:firstLine="709"/>
        <w:jc w:val="both"/>
        <w:rPr>
          <w:rFonts w:eastAsia="Calibri"/>
          <w:sz w:val="28"/>
          <w:szCs w:val="28"/>
          <w:lang w:eastAsia="en-US"/>
        </w:rPr>
      </w:pPr>
      <w:r w:rsidRPr="005702CA">
        <w:rPr>
          <w:rFonts w:eastAsia="Calibri"/>
          <w:sz w:val="28"/>
          <w:szCs w:val="28"/>
          <w:lang w:eastAsia="en-US"/>
        </w:rPr>
        <w:t>В процессе обучения слушателями были представлены следующие занятия:</w:t>
      </w:r>
    </w:p>
    <w:p w:rsidR="00A37B49" w:rsidRPr="005702CA" w:rsidRDefault="00A37B49" w:rsidP="00F00CF9">
      <w:pPr>
        <w:pStyle w:val="ab"/>
        <w:numPr>
          <w:ilvl w:val="0"/>
          <w:numId w:val="27"/>
        </w:numPr>
        <w:spacing w:after="0"/>
        <w:ind w:left="0" w:firstLine="709"/>
        <w:jc w:val="both"/>
        <w:rPr>
          <w:rFonts w:ascii="Times New Roman" w:hAnsi="Times New Roman"/>
          <w:sz w:val="28"/>
          <w:szCs w:val="28"/>
        </w:rPr>
      </w:pPr>
      <w:r w:rsidRPr="005702CA">
        <w:rPr>
          <w:rFonts w:ascii="Times New Roman" w:hAnsi="Times New Roman"/>
          <w:sz w:val="28"/>
          <w:szCs w:val="28"/>
        </w:rPr>
        <w:t>Анатомия и онтогенез центральной нервной системы. Механизмы развития психоневрологических функций у детей.</w:t>
      </w:r>
    </w:p>
    <w:p w:rsidR="00A37B49" w:rsidRPr="005702CA" w:rsidRDefault="00A37B49" w:rsidP="00F00CF9">
      <w:pPr>
        <w:pStyle w:val="ab"/>
        <w:numPr>
          <w:ilvl w:val="0"/>
          <w:numId w:val="27"/>
        </w:numPr>
        <w:spacing w:after="0"/>
        <w:ind w:left="0" w:firstLine="709"/>
        <w:jc w:val="both"/>
        <w:rPr>
          <w:rFonts w:ascii="Times New Roman" w:hAnsi="Times New Roman"/>
          <w:sz w:val="28"/>
          <w:szCs w:val="28"/>
        </w:rPr>
      </w:pPr>
      <w:r w:rsidRPr="005702CA">
        <w:rPr>
          <w:rFonts w:ascii="Times New Roman" w:hAnsi="Times New Roman"/>
          <w:sz w:val="28"/>
          <w:szCs w:val="28"/>
        </w:rPr>
        <w:t xml:space="preserve">Нейропсихологическое сопровождение процессов развития. Комплексная нейропсихологическая коррекция и </w:t>
      </w:r>
      <w:proofErr w:type="spellStart"/>
      <w:r w:rsidRPr="005702CA">
        <w:rPr>
          <w:rFonts w:ascii="Times New Roman" w:hAnsi="Times New Roman"/>
          <w:sz w:val="28"/>
          <w:szCs w:val="28"/>
        </w:rPr>
        <w:t>абилитация</w:t>
      </w:r>
      <w:proofErr w:type="spellEnd"/>
      <w:r w:rsidRPr="005702CA">
        <w:rPr>
          <w:rFonts w:ascii="Times New Roman" w:hAnsi="Times New Roman"/>
          <w:sz w:val="28"/>
          <w:szCs w:val="28"/>
        </w:rPr>
        <w:t xml:space="preserve">. Повышение пластичности сенсомоторного обеспечения психических процессов. </w:t>
      </w:r>
    </w:p>
    <w:p w:rsidR="00A37B49" w:rsidRPr="005702CA" w:rsidRDefault="00A37B49" w:rsidP="00F00CF9">
      <w:pPr>
        <w:pStyle w:val="ab"/>
        <w:numPr>
          <w:ilvl w:val="0"/>
          <w:numId w:val="27"/>
        </w:numPr>
        <w:spacing w:after="0"/>
        <w:ind w:left="0" w:firstLine="709"/>
        <w:jc w:val="both"/>
        <w:rPr>
          <w:rFonts w:ascii="Times New Roman" w:hAnsi="Times New Roman"/>
          <w:sz w:val="28"/>
          <w:szCs w:val="28"/>
        </w:rPr>
      </w:pPr>
      <w:r w:rsidRPr="005702CA">
        <w:rPr>
          <w:rFonts w:ascii="Times New Roman" w:hAnsi="Times New Roman"/>
          <w:sz w:val="28"/>
          <w:szCs w:val="28"/>
        </w:rPr>
        <w:t>Комплексная медико-психологическая помощь в коррекции когнитивных, речевых, поведенческих нарушений у детей с умственной отсталостью, ранним детским аутизмом, с тяжелыми речевыми нарушениями, с нарушением функционирования аудиальной и визуальной сенсорных систем</w:t>
      </w:r>
    </w:p>
    <w:p w:rsidR="00A37B49" w:rsidRPr="005702CA" w:rsidRDefault="00A37B49" w:rsidP="00F00CF9">
      <w:pPr>
        <w:pStyle w:val="ab"/>
        <w:numPr>
          <w:ilvl w:val="0"/>
          <w:numId w:val="27"/>
        </w:numPr>
        <w:spacing w:after="0"/>
        <w:ind w:left="0" w:firstLine="709"/>
        <w:jc w:val="both"/>
        <w:rPr>
          <w:rFonts w:ascii="Times New Roman" w:hAnsi="Times New Roman"/>
          <w:sz w:val="28"/>
          <w:szCs w:val="28"/>
        </w:rPr>
      </w:pPr>
      <w:r w:rsidRPr="005702CA">
        <w:rPr>
          <w:rFonts w:ascii="Times New Roman" w:hAnsi="Times New Roman"/>
          <w:sz w:val="28"/>
          <w:szCs w:val="28"/>
        </w:rPr>
        <w:t>Практические заняти</w:t>
      </w:r>
      <w:r w:rsidR="00F31B7B" w:rsidRPr="005702CA">
        <w:rPr>
          <w:rFonts w:ascii="Times New Roman" w:hAnsi="Times New Roman"/>
          <w:sz w:val="28"/>
          <w:szCs w:val="28"/>
        </w:rPr>
        <w:t>я</w:t>
      </w:r>
      <w:r w:rsidRPr="005702CA">
        <w:rPr>
          <w:rFonts w:ascii="Times New Roman" w:hAnsi="Times New Roman"/>
          <w:sz w:val="28"/>
          <w:szCs w:val="28"/>
        </w:rPr>
        <w:t xml:space="preserve"> в сенсорной комнате</w:t>
      </w:r>
      <w:r w:rsidR="00F31B7B" w:rsidRPr="005702CA">
        <w:rPr>
          <w:rFonts w:ascii="Times New Roman" w:hAnsi="Times New Roman"/>
          <w:sz w:val="28"/>
          <w:szCs w:val="28"/>
        </w:rPr>
        <w:t>. Работа со случаем-оценка, планирование, практические занятия с ребенком индивидуально и в группе.</w:t>
      </w:r>
    </w:p>
    <w:p w:rsidR="00712708" w:rsidRPr="005702CA" w:rsidRDefault="00712708" w:rsidP="00F00CF9">
      <w:pPr>
        <w:spacing w:line="276" w:lineRule="auto"/>
        <w:ind w:firstLine="709"/>
        <w:jc w:val="both"/>
        <w:rPr>
          <w:rFonts w:eastAsia="Calibri"/>
          <w:sz w:val="28"/>
          <w:szCs w:val="28"/>
          <w:lang w:eastAsia="en-US"/>
        </w:rPr>
      </w:pPr>
      <w:r w:rsidRPr="005702CA">
        <w:rPr>
          <w:rFonts w:eastAsia="Calibri"/>
          <w:sz w:val="28"/>
          <w:szCs w:val="28"/>
          <w:lang w:eastAsia="en-US"/>
        </w:rPr>
        <w:t xml:space="preserve">По результатам курса специалисты прошли итоговую аттестацию, сдавали практические работы по </w:t>
      </w:r>
      <w:r w:rsidR="00A37B49" w:rsidRPr="005702CA">
        <w:rPr>
          <w:rFonts w:eastAsia="Calibri"/>
          <w:sz w:val="28"/>
          <w:szCs w:val="28"/>
          <w:lang w:eastAsia="en-US"/>
        </w:rPr>
        <w:t>сенсорному развитию</w:t>
      </w:r>
      <w:r w:rsidRPr="005702CA">
        <w:rPr>
          <w:rFonts w:eastAsia="Calibri"/>
          <w:sz w:val="28"/>
          <w:szCs w:val="28"/>
          <w:lang w:eastAsia="en-US"/>
        </w:rPr>
        <w:t xml:space="preserve"> воспитанников, построения программ </w:t>
      </w:r>
      <w:r w:rsidR="00A37B49" w:rsidRPr="005702CA">
        <w:rPr>
          <w:rFonts w:eastAsia="Calibri"/>
          <w:sz w:val="28"/>
          <w:szCs w:val="28"/>
          <w:lang w:eastAsia="en-US"/>
        </w:rPr>
        <w:t xml:space="preserve">реабилитации и </w:t>
      </w:r>
      <w:proofErr w:type="spellStart"/>
      <w:r w:rsidR="00A37B49" w:rsidRPr="005702CA">
        <w:rPr>
          <w:rFonts w:eastAsia="Calibri"/>
          <w:sz w:val="28"/>
          <w:szCs w:val="28"/>
          <w:lang w:eastAsia="en-US"/>
        </w:rPr>
        <w:t>абилитации</w:t>
      </w:r>
      <w:proofErr w:type="spellEnd"/>
      <w:r w:rsidR="00A37B49" w:rsidRPr="005702CA">
        <w:rPr>
          <w:rFonts w:eastAsia="Calibri"/>
          <w:sz w:val="28"/>
          <w:szCs w:val="28"/>
          <w:lang w:eastAsia="en-US"/>
        </w:rPr>
        <w:t xml:space="preserve"> в условиях сенсорной комнаты</w:t>
      </w:r>
      <w:r w:rsidRPr="005702CA">
        <w:rPr>
          <w:rFonts w:eastAsia="Calibri"/>
          <w:sz w:val="28"/>
          <w:szCs w:val="28"/>
          <w:lang w:eastAsia="en-US"/>
        </w:rPr>
        <w:t xml:space="preserve"> в соответствии с функциональными возможностями и результатами оценки.   </w:t>
      </w:r>
      <w:r w:rsidRPr="005702CA">
        <w:rPr>
          <w:sz w:val="28"/>
          <w:szCs w:val="28"/>
        </w:rPr>
        <w:t>40 специалистов актуализировали и повысили знания по реабилитации детей с ОВЗ с целью повышения эффективности их социализации и подготовки детей к самостоятельному проживанию, в том числе 267 детей целевой группы. Выдано 40 удостоверений о повышении квалификации (рег. № 3498 – 3537</w:t>
      </w:r>
      <w:r w:rsidR="00A37B49" w:rsidRPr="005702CA">
        <w:rPr>
          <w:sz w:val="28"/>
          <w:szCs w:val="28"/>
        </w:rPr>
        <w:t>)</w:t>
      </w:r>
    </w:p>
    <w:p w:rsidR="00712708" w:rsidRPr="005702CA" w:rsidRDefault="00F31B7B" w:rsidP="00F00CF9">
      <w:pPr>
        <w:spacing w:line="276" w:lineRule="auto"/>
        <w:ind w:firstLine="709"/>
        <w:jc w:val="both"/>
        <w:rPr>
          <w:rFonts w:eastAsia="Calibri"/>
          <w:sz w:val="28"/>
          <w:szCs w:val="28"/>
          <w:lang w:eastAsia="en-US"/>
        </w:rPr>
      </w:pPr>
      <w:r w:rsidRPr="005702CA">
        <w:rPr>
          <w:rFonts w:eastAsia="Calibri"/>
          <w:sz w:val="28"/>
          <w:szCs w:val="28"/>
          <w:lang w:eastAsia="en-US"/>
        </w:rPr>
        <w:t xml:space="preserve">Всего в 2017 году на трех курсах повышения квалификации было обучено </w:t>
      </w:r>
      <w:r w:rsidRPr="00F00CF9">
        <w:rPr>
          <w:rFonts w:eastAsia="Calibri"/>
          <w:b/>
          <w:sz w:val="28"/>
          <w:szCs w:val="28"/>
          <w:lang w:eastAsia="en-US"/>
        </w:rPr>
        <w:t xml:space="preserve">120 </w:t>
      </w:r>
      <w:r w:rsidRPr="005702CA">
        <w:rPr>
          <w:rFonts w:eastAsia="Calibri"/>
          <w:sz w:val="28"/>
          <w:szCs w:val="28"/>
          <w:lang w:eastAsia="en-US"/>
        </w:rPr>
        <w:t xml:space="preserve">специалистов. Обучение позволило повысить уровень профессиональной компетентности специалистов, предоставило возможность получить дополнительные специальные знания по социальной адаптации, трудовой подготовке, сенсорному </w:t>
      </w:r>
      <w:r w:rsidRPr="005702CA">
        <w:rPr>
          <w:rFonts w:eastAsia="Calibri"/>
          <w:sz w:val="28"/>
          <w:szCs w:val="28"/>
          <w:lang w:eastAsia="en-US"/>
        </w:rPr>
        <w:lastRenderedPageBreak/>
        <w:t>развитию, на практических занятиях разобрать конкретные случаи из практики специалистов, обсудить трудности. Полученные компетенции позволят повысить качество услуг, предоставляемых детям, и повысить уровень во</w:t>
      </w:r>
      <w:r w:rsidR="00B31211">
        <w:rPr>
          <w:rFonts w:eastAsia="Calibri"/>
          <w:sz w:val="28"/>
          <w:szCs w:val="28"/>
          <w:lang w:eastAsia="en-US"/>
        </w:rPr>
        <w:t>зможностей детей целевой группы</w:t>
      </w:r>
      <w:r w:rsidRPr="005702CA">
        <w:rPr>
          <w:rFonts w:eastAsia="Calibri"/>
          <w:sz w:val="28"/>
          <w:szCs w:val="28"/>
          <w:lang w:eastAsia="en-US"/>
        </w:rPr>
        <w:t xml:space="preserve">. </w:t>
      </w:r>
    </w:p>
    <w:p w:rsidR="00967317" w:rsidRPr="005702CA" w:rsidRDefault="00967317" w:rsidP="00F00CF9">
      <w:pPr>
        <w:spacing w:line="276" w:lineRule="auto"/>
        <w:ind w:firstLine="709"/>
        <w:jc w:val="both"/>
        <w:rPr>
          <w:b/>
          <w:i/>
          <w:sz w:val="28"/>
          <w:szCs w:val="28"/>
        </w:rPr>
      </w:pPr>
      <w:r w:rsidRPr="005702CA">
        <w:rPr>
          <w:b/>
          <w:i/>
          <w:sz w:val="28"/>
          <w:szCs w:val="28"/>
        </w:rPr>
        <w:t>2.2 Организация работы диагностических лабораторий комплексной оценки реабилитационного потенциала детей-инвалидов 10-18 лет.</w:t>
      </w:r>
    </w:p>
    <w:p w:rsidR="00EA3F87" w:rsidRPr="005702CA" w:rsidRDefault="00F31B7B"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Для оценки возможностей детей целевой группы, а также мониторинга успешности их развития в</w:t>
      </w:r>
      <w:r w:rsidR="00EA3F87" w:rsidRPr="005702CA">
        <w:rPr>
          <w:rFonts w:ascii="Times New Roman" w:hAnsi="Times New Roman"/>
          <w:sz w:val="28"/>
          <w:szCs w:val="28"/>
        </w:rPr>
        <w:t xml:space="preserve"> 2016 г. оснащено 6 диагностических лабораторий программно-аппаратным </w:t>
      </w:r>
      <w:r w:rsidR="002D7CC9" w:rsidRPr="005702CA">
        <w:rPr>
          <w:rFonts w:ascii="Times New Roman" w:hAnsi="Times New Roman"/>
          <w:sz w:val="28"/>
          <w:szCs w:val="28"/>
        </w:rPr>
        <w:t>комплексом, по комплексной оценке,</w:t>
      </w:r>
      <w:r w:rsidR="00EA3F87" w:rsidRPr="005702CA">
        <w:rPr>
          <w:rFonts w:ascii="Times New Roman" w:hAnsi="Times New Roman"/>
          <w:sz w:val="28"/>
          <w:szCs w:val="28"/>
        </w:rPr>
        <w:t xml:space="preserve"> реабилитационного потенциала детей-инвалидов, воспитывающихся в </w:t>
      </w:r>
      <w:proofErr w:type="spellStart"/>
      <w:r w:rsidR="00EA3F87" w:rsidRPr="005702CA">
        <w:rPr>
          <w:rFonts w:ascii="Times New Roman" w:hAnsi="Times New Roman"/>
          <w:sz w:val="28"/>
          <w:szCs w:val="28"/>
        </w:rPr>
        <w:t>интернатных</w:t>
      </w:r>
      <w:proofErr w:type="spellEnd"/>
      <w:r w:rsidR="00EA3F87" w:rsidRPr="005702CA">
        <w:rPr>
          <w:rFonts w:ascii="Times New Roman" w:hAnsi="Times New Roman"/>
          <w:sz w:val="28"/>
          <w:szCs w:val="28"/>
        </w:rPr>
        <w:t xml:space="preserve"> учреждениях для подготовки к самостоятельной жизни», в 2017г -диагностическими пакетами Профи-</w:t>
      </w:r>
      <w:r w:rsidR="00EA3F87" w:rsidRPr="005702CA">
        <w:rPr>
          <w:rFonts w:ascii="Times New Roman" w:hAnsi="Times New Roman"/>
          <w:sz w:val="28"/>
          <w:szCs w:val="28"/>
          <w:lang w:val="en-US"/>
        </w:rPr>
        <w:t>I</w:t>
      </w:r>
      <w:r w:rsidR="00EA3F87" w:rsidRPr="005702CA">
        <w:rPr>
          <w:rFonts w:ascii="Times New Roman" w:hAnsi="Times New Roman"/>
          <w:sz w:val="28"/>
          <w:szCs w:val="28"/>
        </w:rPr>
        <w:t>, Профи-</w:t>
      </w:r>
      <w:r w:rsidR="00EA3F87" w:rsidRPr="005702CA">
        <w:rPr>
          <w:rFonts w:ascii="Times New Roman" w:hAnsi="Times New Roman"/>
          <w:sz w:val="28"/>
          <w:szCs w:val="28"/>
          <w:lang w:val="en-US"/>
        </w:rPr>
        <w:t>II</w:t>
      </w:r>
      <w:r w:rsidR="00EA3F87" w:rsidRPr="005702CA">
        <w:rPr>
          <w:rFonts w:ascii="Times New Roman" w:hAnsi="Times New Roman"/>
          <w:sz w:val="28"/>
          <w:szCs w:val="28"/>
        </w:rPr>
        <w:t>, Профи</w:t>
      </w:r>
      <w:r w:rsidR="002D7CC9" w:rsidRPr="005702CA">
        <w:rPr>
          <w:rFonts w:ascii="Times New Roman" w:hAnsi="Times New Roman"/>
          <w:sz w:val="28"/>
          <w:szCs w:val="28"/>
        </w:rPr>
        <w:t>-</w:t>
      </w:r>
      <w:r w:rsidR="00EA3F87" w:rsidRPr="005702CA">
        <w:rPr>
          <w:rFonts w:ascii="Times New Roman" w:hAnsi="Times New Roman"/>
          <w:sz w:val="28"/>
          <w:szCs w:val="28"/>
          <w:lang w:val="en-US"/>
        </w:rPr>
        <w:t>III</w:t>
      </w:r>
      <w:r w:rsidR="00EA3F87" w:rsidRPr="005702CA">
        <w:rPr>
          <w:rFonts w:ascii="Times New Roman" w:hAnsi="Times New Roman"/>
          <w:sz w:val="28"/>
          <w:szCs w:val="28"/>
        </w:rPr>
        <w:t xml:space="preserve">.  </w:t>
      </w:r>
    </w:p>
    <w:p w:rsidR="00EA3F87" w:rsidRPr="005702CA" w:rsidRDefault="00EA3F87"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 1 полугодии 2017 года проведена промежуточная оценка функциональных возможностей и реабилитационного потенциала целевой группы программы</w:t>
      </w:r>
      <w:r w:rsidR="002D7CC9" w:rsidRPr="005702CA">
        <w:rPr>
          <w:rFonts w:ascii="Times New Roman" w:hAnsi="Times New Roman"/>
          <w:sz w:val="28"/>
          <w:szCs w:val="28"/>
        </w:rPr>
        <w:t xml:space="preserve"> </w:t>
      </w:r>
      <w:r w:rsidRPr="005702CA">
        <w:rPr>
          <w:rFonts w:ascii="Times New Roman" w:hAnsi="Times New Roman"/>
          <w:sz w:val="28"/>
          <w:szCs w:val="28"/>
        </w:rPr>
        <w:t xml:space="preserve">-  психологическая диагностика, оценка социально-бытовых навыков (СБН) и навыков социально-средовой ориентации (ССО), оценка речи и коммуникации. С использованием разработанных диагностических карт и оборудования, закупленного в 2016г </w:t>
      </w:r>
      <w:r w:rsidRPr="005702CA">
        <w:rPr>
          <w:rFonts w:ascii="Times New Roman" w:hAnsi="Times New Roman"/>
          <w:b/>
          <w:sz w:val="28"/>
          <w:szCs w:val="28"/>
        </w:rPr>
        <w:t>на средства Фонда</w:t>
      </w:r>
      <w:r w:rsidRPr="005702CA">
        <w:rPr>
          <w:rFonts w:ascii="Times New Roman" w:hAnsi="Times New Roman"/>
          <w:sz w:val="28"/>
          <w:szCs w:val="28"/>
        </w:rPr>
        <w:t xml:space="preserve"> (ноутбук «</w:t>
      </w:r>
      <w:proofErr w:type="spellStart"/>
      <w:r w:rsidRPr="005702CA">
        <w:rPr>
          <w:rFonts w:ascii="Times New Roman" w:hAnsi="Times New Roman"/>
          <w:sz w:val="28"/>
          <w:szCs w:val="28"/>
        </w:rPr>
        <w:t>Lenovo</w:t>
      </w:r>
      <w:proofErr w:type="spellEnd"/>
      <w:r w:rsidRPr="005702CA">
        <w:rPr>
          <w:rFonts w:ascii="Times New Roman" w:hAnsi="Times New Roman"/>
          <w:sz w:val="28"/>
          <w:szCs w:val="28"/>
        </w:rPr>
        <w:t xml:space="preserve"> G5080,15,6»; - программные продукты: Тест интеллекта </w:t>
      </w:r>
      <w:proofErr w:type="spellStart"/>
      <w:r w:rsidRPr="005702CA">
        <w:rPr>
          <w:rFonts w:ascii="Times New Roman" w:hAnsi="Times New Roman"/>
          <w:sz w:val="28"/>
          <w:szCs w:val="28"/>
        </w:rPr>
        <w:t>Р.Амтхауэра</w:t>
      </w:r>
      <w:proofErr w:type="spellEnd"/>
      <w:r w:rsidRPr="005702CA">
        <w:rPr>
          <w:rFonts w:ascii="Times New Roman" w:hAnsi="Times New Roman"/>
          <w:sz w:val="28"/>
          <w:szCs w:val="28"/>
        </w:rPr>
        <w:t xml:space="preserve">; Развитие и коррекция мышления младших подростков (сетевая версия); Тест тревожности </w:t>
      </w:r>
      <w:proofErr w:type="spellStart"/>
      <w:r w:rsidRPr="005702CA">
        <w:rPr>
          <w:rFonts w:ascii="Times New Roman" w:hAnsi="Times New Roman"/>
          <w:sz w:val="28"/>
          <w:szCs w:val="28"/>
        </w:rPr>
        <w:t>Р.Тэммл</w:t>
      </w:r>
      <w:proofErr w:type="spellEnd"/>
      <w:r w:rsidRPr="005702CA">
        <w:rPr>
          <w:rFonts w:ascii="Times New Roman" w:hAnsi="Times New Roman"/>
          <w:sz w:val="28"/>
          <w:szCs w:val="28"/>
        </w:rPr>
        <w:t xml:space="preserve">, </w:t>
      </w:r>
      <w:proofErr w:type="spellStart"/>
      <w:r w:rsidRPr="005702CA">
        <w:rPr>
          <w:rFonts w:ascii="Times New Roman" w:hAnsi="Times New Roman"/>
          <w:sz w:val="28"/>
          <w:szCs w:val="28"/>
        </w:rPr>
        <w:t>М.Дорки</w:t>
      </w:r>
      <w:proofErr w:type="spellEnd"/>
      <w:r w:rsidRPr="005702CA">
        <w:rPr>
          <w:rFonts w:ascii="Times New Roman" w:hAnsi="Times New Roman"/>
          <w:sz w:val="28"/>
          <w:szCs w:val="28"/>
        </w:rPr>
        <w:t>; Методика логопедического обследования детей (В.М. Акименко).</w:t>
      </w:r>
    </w:p>
    <w:p w:rsidR="00EA3F87" w:rsidRPr="005702CA" w:rsidRDefault="00EA3F87"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 1 полугодии 2017г. промежуточную диагностику прошли 267 детей (100% целевой группы).</w:t>
      </w:r>
    </w:p>
    <w:p w:rsidR="00076A2C" w:rsidRPr="005702CA" w:rsidRDefault="00EA3F87"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По результатам промежуточной диагностики 156 </w:t>
      </w:r>
      <w:r w:rsidR="00076A2C" w:rsidRPr="005702CA">
        <w:rPr>
          <w:rFonts w:ascii="Times New Roman" w:hAnsi="Times New Roman"/>
          <w:sz w:val="28"/>
          <w:szCs w:val="28"/>
        </w:rPr>
        <w:t xml:space="preserve">детей </w:t>
      </w:r>
      <w:r w:rsidRPr="005702CA">
        <w:rPr>
          <w:rFonts w:ascii="Times New Roman" w:hAnsi="Times New Roman"/>
          <w:sz w:val="28"/>
          <w:szCs w:val="28"/>
        </w:rPr>
        <w:t xml:space="preserve">(58% от общего числа целевой группы) показали повышение количества баллов хотя бы по одному из показателей (социально-бытовые навыки - передвижение, перемещение, самообслуживание (гигиена), одевание, прием пищи;  социально-средовая ориентация - домашнее хозяйство (в том числе приготовление пищи, уход за жилищем, уход за одеждой, использование </w:t>
      </w:r>
      <w:r w:rsidR="002D7CC9" w:rsidRPr="005702CA">
        <w:rPr>
          <w:rFonts w:ascii="Times New Roman" w:hAnsi="Times New Roman"/>
          <w:sz w:val="28"/>
          <w:szCs w:val="28"/>
        </w:rPr>
        <w:t xml:space="preserve">бытовых приборов), </w:t>
      </w:r>
      <w:r w:rsidR="002D7CC9" w:rsidRPr="005702CA">
        <w:rPr>
          <w:rFonts w:ascii="Times New Roman" w:hAnsi="Times New Roman"/>
          <w:sz w:val="28"/>
          <w:szCs w:val="28"/>
        </w:rPr>
        <w:tab/>
        <w:t xml:space="preserve">пользование </w:t>
      </w:r>
      <w:r w:rsidR="00580825" w:rsidRPr="005702CA">
        <w:rPr>
          <w:rFonts w:ascii="Times New Roman" w:hAnsi="Times New Roman"/>
          <w:sz w:val="28"/>
          <w:szCs w:val="28"/>
        </w:rPr>
        <w:t>общественным транспортом</w:t>
      </w:r>
      <w:r w:rsidR="00580825" w:rsidRPr="005702CA">
        <w:rPr>
          <w:rFonts w:ascii="Times New Roman" w:hAnsi="Times New Roman"/>
          <w:sz w:val="28"/>
          <w:szCs w:val="28"/>
        </w:rPr>
        <w:tab/>
        <w:t>и и</w:t>
      </w:r>
      <w:r w:rsidRPr="005702CA">
        <w:rPr>
          <w:rFonts w:ascii="Times New Roman" w:hAnsi="Times New Roman"/>
          <w:sz w:val="28"/>
          <w:szCs w:val="28"/>
        </w:rPr>
        <w:t>нфраструктурой по месту жительства,</w:t>
      </w:r>
      <w:r w:rsidRPr="005702CA">
        <w:rPr>
          <w:rFonts w:ascii="Times New Roman" w:hAnsi="Times New Roman"/>
          <w:sz w:val="28"/>
          <w:szCs w:val="28"/>
        </w:rPr>
        <w:tab/>
        <w:t>пользование техническими средствами реабилитации; предпочтения и возможности проведения досуга, общественная работа, общение со сверстниками и взрослыми; трудовые и профессиональные интересы и навыки; развитие речи и  коммуникация, навык планирования и самоорганизации своей деятельности, учебно-организационные навыки, профориентация).</w:t>
      </w:r>
    </w:p>
    <w:p w:rsidR="00076A2C" w:rsidRPr="005702CA" w:rsidRDefault="00076A2C"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На 267 детей целевой группы специалистами 6 учреждений заполнены диагностические карты с актуальной (в соответствии с промежуточной диагностикой) оценкой </w:t>
      </w:r>
      <w:proofErr w:type="spellStart"/>
      <w:r w:rsidRPr="005702CA">
        <w:rPr>
          <w:rFonts w:ascii="Times New Roman" w:hAnsi="Times New Roman"/>
          <w:sz w:val="28"/>
          <w:szCs w:val="28"/>
        </w:rPr>
        <w:t>сформированности</w:t>
      </w:r>
      <w:proofErr w:type="spellEnd"/>
      <w:r w:rsidRPr="005702CA">
        <w:rPr>
          <w:rFonts w:ascii="Times New Roman" w:hAnsi="Times New Roman"/>
          <w:sz w:val="28"/>
          <w:szCs w:val="28"/>
        </w:rPr>
        <w:t xml:space="preserve"> уровня развития психологических свойств личности, социально-бытовых и социально-средовых умений. Оценка определила уровень функциональных навыков на данный период, позволила определить движение в </w:t>
      </w:r>
      <w:r w:rsidRPr="005702CA">
        <w:rPr>
          <w:rFonts w:ascii="Times New Roman" w:hAnsi="Times New Roman"/>
          <w:sz w:val="28"/>
          <w:szCs w:val="28"/>
        </w:rPr>
        <w:lastRenderedPageBreak/>
        <w:t>развитии навыков каждого ребенка целевой группы с целью планирования и коррекции работы в следующем периоде реализации программы по каждому блоку и в целом. Оценка проведена и ведется с использованием наблюдения, беседы, игровых действий, специально организованных действий, в режимных мероприятиях и с использованием программно-аппаратного комплекса диагностических методик, закупленных на средства гранта.</w:t>
      </w:r>
    </w:p>
    <w:p w:rsidR="00EA3F87" w:rsidRPr="005702CA" w:rsidRDefault="00076A2C" w:rsidP="00F00CF9">
      <w:pPr>
        <w:pStyle w:val="ab"/>
        <w:spacing w:after="0"/>
        <w:ind w:left="0" w:firstLine="709"/>
        <w:jc w:val="both"/>
        <w:rPr>
          <w:rFonts w:ascii="Times New Roman" w:hAnsi="Times New Roman"/>
          <w:bCs/>
          <w:sz w:val="28"/>
          <w:szCs w:val="28"/>
        </w:rPr>
      </w:pPr>
      <w:r w:rsidRPr="005702CA">
        <w:rPr>
          <w:rFonts w:ascii="Times New Roman" w:hAnsi="Times New Roman"/>
          <w:bCs/>
          <w:sz w:val="28"/>
          <w:szCs w:val="28"/>
        </w:rPr>
        <w:t>В</w:t>
      </w:r>
      <w:r w:rsidR="00EA3F87" w:rsidRPr="005702CA">
        <w:rPr>
          <w:rFonts w:ascii="Times New Roman" w:hAnsi="Times New Roman"/>
          <w:bCs/>
          <w:sz w:val="28"/>
          <w:szCs w:val="28"/>
        </w:rPr>
        <w:t xml:space="preserve">о 2 полугодии 2017 года (ноябре-декабре) проведена </w:t>
      </w:r>
      <w:proofErr w:type="spellStart"/>
      <w:r w:rsidRPr="005702CA">
        <w:rPr>
          <w:rFonts w:ascii="Times New Roman" w:hAnsi="Times New Roman"/>
          <w:bCs/>
          <w:sz w:val="28"/>
          <w:szCs w:val="28"/>
        </w:rPr>
        <w:t>профориентационная</w:t>
      </w:r>
      <w:proofErr w:type="spellEnd"/>
      <w:r w:rsidRPr="005702CA">
        <w:rPr>
          <w:rFonts w:ascii="Times New Roman" w:hAnsi="Times New Roman"/>
          <w:bCs/>
          <w:sz w:val="28"/>
          <w:szCs w:val="28"/>
        </w:rPr>
        <w:t xml:space="preserve"> диагностика детей целевой группы (с высоким потенциалом) и </w:t>
      </w:r>
      <w:r w:rsidR="00EA3F87" w:rsidRPr="005702CA">
        <w:rPr>
          <w:rFonts w:ascii="Times New Roman" w:hAnsi="Times New Roman"/>
          <w:bCs/>
          <w:sz w:val="28"/>
          <w:szCs w:val="28"/>
        </w:rPr>
        <w:t xml:space="preserve">итоговая оценка реабилитационного потенциала 267 детей-инвалидов и детей с ОВЗ в 6 учреждениях-исполнителях подпрограммы. </w:t>
      </w:r>
    </w:p>
    <w:p w:rsidR="00967317" w:rsidRPr="005702CA" w:rsidRDefault="00967317" w:rsidP="00F00CF9">
      <w:pPr>
        <w:pStyle w:val="ab"/>
        <w:numPr>
          <w:ilvl w:val="2"/>
          <w:numId w:val="8"/>
        </w:numPr>
        <w:spacing w:after="0"/>
        <w:ind w:left="0" w:firstLine="709"/>
        <w:jc w:val="both"/>
        <w:rPr>
          <w:rFonts w:ascii="Times New Roman" w:hAnsi="Times New Roman"/>
          <w:b/>
          <w:i/>
          <w:sz w:val="28"/>
          <w:szCs w:val="28"/>
        </w:rPr>
      </w:pPr>
      <w:r w:rsidRPr="005702CA">
        <w:rPr>
          <w:rFonts w:ascii="Times New Roman" w:hAnsi="Times New Roman"/>
          <w:b/>
          <w:i/>
          <w:sz w:val="28"/>
          <w:szCs w:val="28"/>
        </w:rPr>
        <w:t>Формирование базы данных детей-инвалидов, целевой группы Программы, в соответствии с рез</w:t>
      </w:r>
      <w:r w:rsidR="002D7CC9" w:rsidRPr="005702CA">
        <w:rPr>
          <w:rFonts w:ascii="Times New Roman" w:hAnsi="Times New Roman"/>
          <w:b/>
          <w:i/>
          <w:sz w:val="28"/>
          <w:szCs w:val="28"/>
        </w:rPr>
        <w:t>ультатами диагностики</w:t>
      </w:r>
    </w:p>
    <w:p w:rsidR="002D7CC9" w:rsidRPr="005702CA" w:rsidRDefault="002D7CC9" w:rsidP="00F00CF9">
      <w:pPr>
        <w:pStyle w:val="af5"/>
        <w:spacing w:line="276" w:lineRule="auto"/>
        <w:ind w:left="0" w:right="0" w:firstLine="709"/>
        <w:rPr>
          <w:szCs w:val="28"/>
        </w:rPr>
      </w:pPr>
      <w:r w:rsidRPr="005702CA">
        <w:rPr>
          <w:szCs w:val="28"/>
        </w:rPr>
        <w:t xml:space="preserve">В 2016г. создана база данных детей целевой группы (от 10 до 18 лет, в 6 учреждениях) – всего 267 детей, с которыми продолжена работа в 2017г.  </w:t>
      </w:r>
    </w:p>
    <w:p w:rsidR="002D7CC9" w:rsidRPr="005702CA" w:rsidRDefault="002D7CC9" w:rsidP="00F00CF9">
      <w:pPr>
        <w:pStyle w:val="af5"/>
        <w:spacing w:line="276" w:lineRule="auto"/>
        <w:ind w:left="0" w:right="0" w:firstLine="709"/>
        <w:rPr>
          <w:szCs w:val="28"/>
        </w:rPr>
      </w:pPr>
      <w:r w:rsidRPr="005702CA">
        <w:rPr>
          <w:szCs w:val="28"/>
        </w:rPr>
        <w:t>На основании данных первичных, промежуточных и итоговых диагностических мероприятий определен реабилитационный прогноз (потенциал - низкий (НРП), средний (СРП), высокий (ВРП)), скорректирована реабилитационная группа и реабилитационный маршрут (в соответствии с теми навыками, которые необходимо развивать и/или корректировать). В результате работы за год получены следующие результаты:</w:t>
      </w:r>
    </w:p>
    <w:p w:rsidR="002D7CC9" w:rsidRPr="005702CA" w:rsidRDefault="002D7CC9" w:rsidP="00F00CF9">
      <w:pPr>
        <w:pStyle w:val="af5"/>
        <w:spacing w:line="276" w:lineRule="auto"/>
        <w:ind w:left="0" w:right="0" w:firstLine="709"/>
        <w:rPr>
          <w:szCs w:val="28"/>
        </w:rPr>
      </w:pPr>
      <w:r w:rsidRPr="005702CA">
        <w:rPr>
          <w:szCs w:val="28"/>
        </w:rPr>
        <w:t xml:space="preserve">На конец 2017г.  детей с низким реабилитационным </w:t>
      </w:r>
      <w:r w:rsidR="00D10AFE" w:rsidRPr="005702CA">
        <w:rPr>
          <w:szCs w:val="28"/>
        </w:rPr>
        <w:t>потенциалом -</w:t>
      </w:r>
      <w:r w:rsidRPr="005702CA">
        <w:rPr>
          <w:szCs w:val="28"/>
        </w:rPr>
        <w:t xml:space="preserve"> 44, средним реабилитационным потенциалом – 104, высоким – 119.</w:t>
      </w:r>
    </w:p>
    <w:p w:rsidR="002D7CC9" w:rsidRPr="005702CA" w:rsidRDefault="002D7CC9" w:rsidP="00F00CF9">
      <w:pPr>
        <w:pStyle w:val="af5"/>
        <w:spacing w:line="276" w:lineRule="auto"/>
        <w:ind w:left="0" w:right="0" w:firstLine="709"/>
        <w:rPr>
          <w:szCs w:val="28"/>
        </w:rPr>
      </w:pPr>
      <w:r w:rsidRPr="005702CA">
        <w:rPr>
          <w:szCs w:val="28"/>
        </w:rPr>
        <w:t xml:space="preserve">На 31.12.2017г. целевая группа Подпрограммы составила 267 детей.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80"/>
        <w:gridCol w:w="992"/>
        <w:gridCol w:w="709"/>
        <w:gridCol w:w="709"/>
        <w:gridCol w:w="850"/>
        <w:gridCol w:w="3827"/>
      </w:tblGrid>
      <w:tr w:rsidR="00590CD7" w:rsidRPr="00F00CF9" w:rsidTr="00F00CF9">
        <w:tc>
          <w:tcPr>
            <w:tcW w:w="534" w:type="dxa"/>
            <w:vMerge w:val="restart"/>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 п/п</w:t>
            </w:r>
          </w:p>
        </w:tc>
        <w:tc>
          <w:tcPr>
            <w:tcW w:w="2580" w:type="dxa"/>
            <w:vMerge w:val="restart"/>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Наименование учреждения</w:t>
            </w:r>
          </w:p>
        </w:tc>
        <w:tc>
          <w:tcPr>
            <w:tcW w:w="992" w:type="dxa"/>
            <w:vMerge w:val="restart"/>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Целевая группа, чел.</w:t>
            </w:r>
          </w:p>
        </w:tc>
        <w:tc>
          <w:tcPr>
            <w:tcW w:w="2268" w:type="dxa"/>
            <w:gridSpan w:val="3"/>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Распределение детей на 3 группы</w:t>
            </w:r>
          </w:p>
        </w:tc>
        <w:tc>
          <w:tcPr>
            <w:tcW w:w="3827" w:type="dxa"/>
            <w:vMerge w:val="restart"/>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Достижения</w:t>
            </w:r>
          </w:p>
        </w:tc>
      </w:tr>
      <w:tr w:rsidR="00590CD7" w:rsidRPr="00F00CF9" w:rsidTr="00F00CF9">
        <w:tc>
          <w:tcPr>
            <w:tcW w:w="534" w:type="dxa"/>
            <w:vMerge/>
          </w:tcPr>
          <w:p w:rsidR="00590CD7" w:rsidRPr="00F00CF9" w:rsidRDefault="00590CD7" w:rsidP="00F00CF9">
            <w:pPr>
              <w:pStyle w:val="af5"/>
              <w:ind w:left="0" w:right="0" w:firstLine="0"/>
              <w:rPr>
                <w:rStyle w:val="FontStyle70"/>
                <w:rFonts w:ascii="Times New Roman" w:eastAsia="Calibri" w:hAnsi="Times New Roman" w:cs="Times New Roman"/>
              </w:rPr>
            </w:pPr>
          </w:p>
        </w:tc>
        <w:tc>
          <w:tcPr>
            <w:tcW w:w="2580" w:type="dxa"/>
            <w:vMerge/>
          </w:tcPr>
          <w:p w:rsidR="00590CD7" w:rsidRPr="00F00CF9" w:rsidRDefault="00590CD7" w:rsidP="00F00CF9">
            <w:pPr>
              <w:pStyle w:val="af5"/>
              <w:ind w:left="0" w:right="0" w:firstLine="0"/>
              <w:rPr>
                <w:rStyle w:val="FontStyle70"/>
                <w:rFonts w:ascii="Times New Roman" w:eastAsia="Calibri" w:hAnsi="Times New Roman" w:cs="Times New Roman"/>
              </w:rPr>
            </w:pPr>
          </w:p>
        </w:tc>
        <w:tc>
          <w:tcPr>
            <w:tcW w:w="992" w:type="dxa"/>
            <w:vMerge/>
          </w:tcPr>
          <w:p w:rsidR="00590CD7" w:rsidRPr="00F00CF9" w:rsidRDefault="00590CD7" w:rsidP="00F00CF9">
            <w:pPr>
              <w:pStyle w:val="af5"/>
              <w:ind w:left="0" w:right="0" w:firstLine="0"/>
              <w:rPr>
                <w:rStyle w:val="FontStyle70"/>
                <w:rFonts w:ascii="Times New Roman" w:eastAsia="Calibri" w:hAnsi="Times New Roman" w:cs="Times New Roman"/>
              </w:rPr>
            </w:pPr>
          </w:p>
        </w:tc>
        <w:tc>
          <w:tcPr>
            <w:tcW w:w="709" w:type="dxa"/>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НРП, чел</w:t>
            </w:r>
          </w:p>
        </w:tc>
        <w:tc>
          <w:tcPr>
            <w:tcW w:w="709" w:type="dxa"/>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СРП, чел</w:t>
            </w:r>
          </w:p>
        </w:tc>
        <w:tc>
          <w:tcPr>
            <w:tcW w:w="850" w:type="dxa"/>
          </w:tcPr>
          <w:p w:rsidR="00590CD7" w:rsidRPr="00F00CF9" w:rsidRDefault="00590CD7"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ВРП, чел</w:t>
            </w:r>
          </w:p>
        </w:tc>
        <w:tc>
          <w:tcPr>
            <w:tcW w:w="3827" w:type="dxa"/>
            <w:vMerge/>
          </w:tcPr>
          <w:p w:rsidR="00590CD7" w:rsidRPr="00F00CF9" w:rsidRDefault="00590CD7" w:rsidP="00F00CF9">
            <w:pPr>
              <w:pStyle w:val="af5"/>
              <w:ind w:left="0" w:right="0" w:firstLine="0"/>
              <w:rPr>
                <w:rStyle w:val="FontStyle70"/>
                <w:rFonts w:ascii="Times New Roman" w:eastAsia="Calibri" w:hAnsi="Times New Roman" w:cs="Times New Roman"/>
              </w:rPr>
            </w:pPr>
          </w:p>
        </w:tc>
      </w:tr>
      <w:tr w:rsidR="00D10AFE" w:rsidRPr="00F00CF9" w:rsidTr="00F00CF9">
        <w:tc>
          <w:tcPr>
            <w:tcW w:w="534" w:type="dxa"/>
          </w:tcPr>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p>
        </w:tc>
        <w:tc>
          <w:tcPr>
            <w:tcW w:w="2580" w:type="dxa"/>
          </w:tcPr>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ГБОУ «Казанская школа-интернат № 7 для детей с ограниченными возможностями здоровья»</w:t>
            </w:r>
          </w:p>
        </w:tc>
        <w:tc>
          <w:tcPr>
            <w:tcW w:w="992" w:type="dxa"/>
          </w:tcPr>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57</w:t>
            </w:r>
          </w:p>
        </w:tc>
        <w:tc>
          <w:tcPr>
            <w:tcW w:w="709" w:type="dxa"/>
          </w:tcPr>
          <w:p w:rsidR="00D10AFE" w:rsidRPr="00F00CF9" w:rsidRDefault="00990CB8" w:rsidP="00F00CF9">
            <w:pPr>
              <w:jc w:val="both"/>
              <w:rPr>
                <w:sz w:val="20"/>
                <w:szCs w:val="20"/>
              </w:rPr>
            </w:pPr>
            <w:r w:rsidRPr="00F00CF9">
              <w:rPr>
                <w:sz w:val="20"/>
                <w:szCs w:val="20"/>
              </w:rPr>
              <w:t>1</w:t>
            </w:r>
          </w:p>
        </w:tc>
        <w:tc>
          <w:tcPr>
            <w:tcW w:w="709" w:type="dxa"/>
          </w:tcPr>
          <w:p w:rsidR="00D10AFE" w:rsidRPr="00F00CF9" w:rsidRDefault="009003D3" w:rsidP="00F00CF9">
            <w:pPr>
              <w:jc w:val="both"/>
              <w:rPr>
                <w:sz w:val="20"/>
                <w:szCs w:val="20"/>
              </w:rPr>
            </w:pPr>
            <w:r w:rsidRPr="00F00CF9">
              <w:rPr>
                <w:sz w:val="20"/>
                <w:szCs w:val="20"/>
              </w:rPr>
              <w:t>23</w:t>
            </w:r>
          </w:p>
        </w:tc>
        <w:tc>
          <w:tcPr>
            <w:tcW w:w="850" w:type="dxa"/>
          </w:tcPr>
          <w:p w:rsidR="00D10AFE" w:rsidRPr="00F00CF9" w:rsidRDefault="00990CB8" w:rsidP="00F00CF9">
            <w:pPr>
              <w:jc w:val="both"/>
              <w:rPr>
                <w:sz w:val="20"/>
                <w:szCs w:val="20"/>
              </w:rPr>
            </w:pPr>
            <w:r w:rsidRPr="00F00CF9">
              <w:rPr>
                <w:sz w:val="20"/>
                <w:szCs w:val="20"/>
              </w:rPr>
              <w:t>33</w:t>
            </w:r>
          </w:p>
        </w:tc>
        <w:tc>
          <w:tcPr>
            <w:tcW w:w="3827" w:type="dxa"/>
          </w:tcPr>
          <w:p w:rsidR="003D4415" w:rsidRPr="00F00CF9" w:rsidRDefault="008F1900" w:rsidP="00F00CF9">
            <w:pPr>
              <w:pStyle w:val="af5"/>
              <w:ind w:left="0" w:right="0" w:firstLine="0"/>
              <w:rPr>
                <w:rFonts w:eastAsia="Calibri"/>
                <w:sz w:val="20"/>
              </w:rPr>
            </w:pPr>
            <w:r w:rsidRPr="00F00CF9">
              <w:rPr>
                <w:rFonts w:eastAsia="Calibri"/>
                <w:sz w:val="20"/>
              </w:rPr>
              <w:t>В составе целевой группы произошли следующие изменения: по окончанию обучения в школе-интернате и получении аттестатов о неполном среднем образовании, покинули целевую группу 3 (1 - СРП, 2 - ВРП) выпускника, ученик 4 класса (СРП) по решению РПМПК, выбыл в другое образовательное учреждение, на данном этапе реализации подпрограммы</w:t>
            </w:r>
            <w:r w:rsidR="003D4415" w:rsidRPr="00F00CF9">
              <w:rPr>
                <w:rFonts w:eastAsia="Calibri"/>
                <w:sz w:val="20"/>
              </w:rPr>
              <w:t>.</w:t>
            </w:r>
            <w:r w:rsidRPr="00F00CF9">
              <w:rPr>
                <w:rFonts w:eastAsia="Calibri"/>
                <w:sz w:val="20"/>
              </w:rPr>
              <w:t xml:space="preserve"> </w:t>
            </w:r>
            <w:r w:rsidR="003D4415" w:rsidRPr="00F00CF9">
              <w:rPr>
                <w:rFonts w:eastAsia="Calibri"/>
                <w:sz w:val="20"/>
              </w:rPr>
              <w:t>По</w:t>
            </w:r>
          </w:p>
          <w:p w:rsidR="00D10AFE" w:rsidRPr="00F00CF9" w:rsidRDefault="008F1900" w:rsidP="00F00CF9">
            <w:pPr>
              <w:pStyle w:val="af5"/>
              <w:ind w:left="0" w:right="0" w:firstLine="0"/>
              <w:rPr>
                <w:rStyle w:val="FontStyle70"/>
                <w:rFonts w:ascii="Times New Roman" w:eastAsia="Calibri" w:hAnsi="Times New Roman" w:cs="Times New Roman"/>
              </w:rPr>
            </w:pPr>
            <w:r w:rsidRPr="00F00CF9">
              <w:rPr>
                <w:rFonts w:eastAsia="Calibri"/>
                <w:sz w:val="20"/>
              </w:rPr>
              <w:t xml:space="preserve">данным итоговой диагностики 1 ребенок перешел из группы с НРП в СРП,  </w:t>
            </w:r>
            <w:r w:rsidR="003D4415" w:rsidRPr="00F00CF9">
              <w:rPr>
                <w:rFonts w:eastAsia="Calibri"/>
                <w:sz w:val="20"/>
              </w:rPr>
              <w:t xml:space="preserve">14 </w:t>
            </w:r>
            <w:r w:rsidRPr="00F00CF9">
              <w:rPr>
                <w:rFonts w:eastAsia="Calibri"/>
                <w:sz w:val="20"/>
              </w:rPr>
              <w:t>человек из СРП в ВРП</w:t>
            </w:r>
            <w:r w:rsidR="003D4415" w:rsidRPr="00F00CF9">
              <w:rPr>
                <w:rFonts w:eastAsia="Calibri"/>
                <w:sz w:val="20"/>
              </w:rPr>
              <w:t xml:space="preserve"> (15 чел)</w:t>
            </w:r>
          </w:p>
        </w:tc>
      </w:tr>
      <w:tr w:rsidR="00590CD7" w:rsidRPr="00F00CF9" w:rsidTr="00F00CF9">
        <w:tc>
          <w:tcPr>
            <w:tcW w:w="534"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2.</w:t>
            </w:r>
          </w:p>
        </w:tc>
        <w:tc>
          <w:tcPr>
            <w:tcW w:w="2580"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ГБОУ «Казанская школа-интернат № 4 для детей с ограниченными возможностями здоровья»</w:t>
            </w:r>
          </w:p>
        </w:tc>
        <w:tc>
          <w:tcPr>
            <w:tcW w:w="992"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50</w:t>
            </w:r>
          </w:p>
        </w:tc>
        <w:tc>
          <w:tcPr>
            <w:tcW w:w="709" w:type="dxa"/>
          </w:tcPr>
          <w:p w:rsidR="000D0C5C" w:rsidRPr="00F00CF9" w:rsidRDefault="002C6A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2</w:t>
            </w:r>
          </w:p>
        </w:tc>
        <w:tc>
          <w:tcPr>
            <w:tcW w:w="709" w:type="dxa"/>
          </w:tcPr>
          <w:p w:rsidR="000D0C5C" w:rsidRPr="00F00CF9" w:rsidRDefault="003B693A"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17</w:t>
            </w:r>
          </w:p>
        </w:tc>
        <w:tc>
          <w:tcPr>
            <w:tcW w:w="850" w:type="dxa"/>
          </w:tcPr>
          <w:p w:rsidR="000D0C5C" w:rsidRPr="00F00CF9" w:rsidRDefault="003B693A"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31</w:t>
            </w:r>
          </w:p>
        </w:tc>
        <w:tc>
          <w:tcPr>
            <w:tcW w:w="3827" w:type="dxa"/>
          </w:tcPr>
          <w:p w:rsidR="009F5098" w:rsidRPr="00F00CF9" w:rsidRDefault="008F1900" w:rsidP="00F00CF9">
            <w:pPr>
              <w:pStyle w:val="af5"/>
              <w:ind w:left="0" w:right="0" w:firstLine="0"/>
              <w:rPr>
                <w:rStyle w:val="FontStyle70"/>
                <w:rFonts w:ascii="Times New Roman" w:eastAsia="Calibri" w:hAnsi="Times New Roman" w:cs="Times New Roman"/>
              </w:rPr>
            </w:pPr>
            <w:r w:rsidRPr="00F00CF9">
              <w:rPr>
                <w:rFonts w:eastAsia="Calibri"/>
                <w:sz w:val="20"/>
              </w:rPr>
              <w:t xml:space="preserve">Повысили уровень </w:t>
            </w:r>
            <w:r w:rsidRPr="00F00CF9">
              <w:rPr>
                <w:rFonts w:eastAsia="Calibri"/>
                <w:sz w:val="20"/>
                <w:u w:val="single"/>
              </w:rPr>
              <w:t xml:space="preserve">26 </w:t>
            </w:r>
            <w:r w:rsidRPr="00F00CF9">
              <w:rPr>
                <w:rFonts w:eastAsia="Calibri"/>
                <w:sz w:val="20"/>
              </w:rPr>
              <w:t>чел</w:t>
            </w:r>
            <w:r w:rsidR="003D4415" w:rsidRPr="00F00CF9">
              <w:rPr>
                <w:rFonts w:eastAsia="Calibri"/>
                <w:sz w:val="20"/>
              </w:rPr>
              <w:t>(перешли с СРП на ВРП)</w:t>
            </w:r>
          </w:p>
        </w:tc>
      </w:tr>
      <w:tr w:rsidR="00D10AFE" w:rsidRPr="00F00CF9" w:rsidTr="00F00CF9">
        <w:tc>
          <w:tcPr>
            <w:tcW w:w="534" w:type="dxa"/>
          </w:tcPr>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3.</w:t>
            </w:r>
          </w:p>
        </w:tc>
        <w:tc>
          <w:tcPr>
            <w:tcW w:w="2580" w:type="dxa"/>
          </w:tcPr>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ГБОУ «Казанская школа-интернат им. Ласточкиной для детей с ограниченными возможностями здоровья»</w:t>
            </w:r>
          </w:p>
        </w:tc>
        <w:tc>
          <w:tcPr>
            <w:tcW w:w="992" w:type="dxa"/>
          </w:tcPr>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50</w:t>
            </w:r>
          </w:p>
          <w:p w:rsidR="00D10AFE" w:rsidRPr="00F00CF9" w:rsidRDefault="00D10AFE" w:rsidP="00F00CF9">
            <w:pPr>
              <w:pStyle w:val="af5"/>
              <w:ind w:left="0" w:right="0" w:firstLine="0"/>
              <w:rPr>
                <w:rStyle w:val="FontStyle70"/>
                <w:rFonts w:ascii="Times New Roman" w:eastAsia="Calibri" w:hAnsi="Times New Roman" w:cs="Times New Roman"/>
              </w:rPr>
            </w:pPr>
          </w:p>
          <w:p w:rsidR="00D10AFE" w:rsidRPr="00F00CF9" w:rsidRDefault="00D10AFE" w:rsidP="00F00CF9">
            <w:pPr>
              <w:pStyle w:val="af5"/>
              <w:ind w:left="0" w:right="0" w:firstLine="0"/>
              <w:rPr>
                <w:rStyle w:val="FontStyle70"/>
                <w:rFonts w:ascii="Times New Roman" w:eastAsia="Calibri" w:hAnsi="Times New Roman" w:cs="Times New Roman"/>
              </w:rPr>
            </w:pPr>
          </w:p>
        </w:tc>
        <w:tc>
          <w:tcPr>
            <w:tcW w:w="709" w:type="dxa"/>
          </w:tcPr>
          <w:p w:rsidR="00D10AFE" w:rsidRPr="00F00CF9" w:rsidRDefault="000323E1" w:rsidP="00F00CF9">
            <w:pPr>
              <w:jc w:val="both"/>
              <w:rPr>
                <w:sz w:val="20"/>
                <w:szCs w:val="20"/>
              </w:rPr>
            </w:pPr>
            <w:r w:rsidRPr="00F00CF9">
              <w:rPr>
                <w:sz w:val="20"/>
                <w:szCs w:val="20"/>
              </w:rPr>
              <w:t>9</w:t>
            </w:r>
          </w:p>
        </w:tc>
        <w:tc>
          <w:tcPr>
            <w:tcW w:w="709" w:type="dxa"/>
          </w:tcPr>
          <w:p w:rsidR="00D10AFE" w:rsidRPr="00F00CF9" w:rsidRDefault="000323E1" w:rsidP="00F00CF9">
            <w:pPr>
              <w:jc w:val="both"/>
              <w:rPr>
                <w:sz w:val="20"/>
                <w:szCs w:val="20"/>
              </w:rPr>
            </w:pPr>
            <w:r w:rsidRPr="00F00CF9">
              <w:rPr>
                <w:sz w:val="20"/>
                <w:szCs w:val="20"/>
              </w:rPr>
              <w:t>18</w:t>
            </w:r>
          </w:p>
        </w:tc>
        <w:tc>
          <w:tcPr>
            <w:tcW w:w="850" w:type="dxa"/>
          </w:tcPr>
          <w:p w:rsidR="00D10AFE" w:rsidRPr="00F00CF9" w:rsidRDefault="003D4415" w:rsidP="00F00CF9">
            <w:pPr>
              <w:jc w:val="both"/>
              <w:rPr>
                <w:sz w:val="20"/>
                <w:szCs w:val="20"/>
              </w:rPr>
            </w:pPr>
            <w:r w:rsidRPr="00F00CF9">
              <w:rPr>
                <w:sz w:val="20"/>
                <w:szCs w:val="20"/>
              </w:rPr>
              <w:t>2</w:t>
            </w:r>
            <w:r w:rsidR="000323E1" w:rsidRPr="00F00CF9">
              <w:rPr>
                <w:sz w:val="20"/>
                <w:szCs w:val="20"/>
              </w:rPr>
              <w:t>3</w:t>
            </w:r>
          </w:p>
        </w:tc>
        <w:tc>
          <w:tcPr>
            <w:tcW w:w="3827" w:type="dxa"/>
          </w:tcPr>
          <w:p w:rsidR="00D10AFE" w:rsidRPr="00F00CF9" w:rsidRDefault="005806CC" w:rsidP="00F00CF9">
            <w:pPr>
              <w:jc w:val="both"/>
              <w:rPr>
                <w:sz w:val="20"/>
                <w:szCs w:val="20"/>
              </w:rPr>
            </w:pPr>
            <w:r w:rsidRPr="00F00CF9">
              <w:rPr>
                <w:sz w:val="20"/>
                <w:szCs w:val="20"/>
              </w:rPr>
              <w:t>3</w:t>
            </w:r>
            <w:r w:rsidR="00800E83" w:rsidRPr="00F00CF9">
              <w:rPr>
                <w:sz w:val="20"/>
                <w:szCs w:val="20"/>
              </w:rPr>
              <w:t xml:space="preserve"> ребенка</w:t>
            </w:r>
            <w:r w:rsidR="00D10AFE" w:rsidRPr="00F00CF9">
              <w:rPr>
                <w:sz w:val="20"/>
                <w:szCs w:val="20"/>
              </w:rPr>
              <w:t xml:space="preserve"> из группы </w:t>
            </w:r>
            <w:r w:rsidR="00800E83" w:rsidRPr="00F00CF9">
              <w:rPr>
                <w:sz w:val="20"/>
                <w:szCs w:val="20"/>
              </w:rPr>
              <w:t>с СРП</w:t>
            </w:r>
            <w:r w:rsidR="00D10AFE" w:rsidRPr="00F00CF9">
              <w:rPr>
                <w:sz w:val="20"/>
                <w:szCs w:val="20"/>
              </w:rPr>
              <w:t xml:space="preserve"> переведены в </w:t>
            </w:r>
            <w:r w:rsidR="00580825" w:rsidRPr="00F00CF9">
              <w:rPr>
                <w:sz w:val="20"/>
                <w:szCs w:val="20"/>
              </w:rPr>
              <w:t>группу с</w:t>
            </w:r>
            <w:r w:rsidR="00D10AFE" w:rsidRPr="00F00CF9">
              <w:rPr>
                <w:sz w:val="20"/>
                <w:szCs w:val="20"/>
              </w:rPr>
              <w:t xml:space="preserve"> ВРП;</w:t>
            </w:r>
          </w:p>
          <w:p w:rsidR="00D10AFE" w:rsidRPr="00F00CF9" w:rsidRDefault="009B3738" w:rsidP="00F00CF9">
            <w:pPr>
              <w:jc w:val="both"/>
              <w:rPr>
                <w:sz w:val="20"/>
                <w:szCs w:val="20"/>
              </w:rPr>
            </w:pPr>
            <w:r w:rsidRPr="00F00CF9">
              <w:rPr>
                <w:sz w:val="20"/>
                <w:szCs w:val="20"/>
              </w:rPr>
              <w:t>1</w:t>
            </w:r>
            <w:r w:rsidR="00D10AFE" w:rsidRPr="00F00CF9">
              <w:rPr>
                <w:sz w:val="20"/>
                <w:szCs w:val="20"/>
              </w:rPr>
              <w:t>ребен</w:t>
            </w:r>
            <w:r w:rsidRPr="00F00CF9">
              <w:rPr>
                <w:sz w:val="20"/>
                <w:szCs w:val="20"/>
              </w:rPr>
              <w:t>о</w:t>
            </w:r>
            <w:r w:rsidR="00D10AFE" w:rsidRPr="00F00CF9">
              <w:rPr>
                <w:sz w:val="20"/>
                <w:szCs w:val="20"/>
              </w:rPr>
              <w:t xml:space="preserve">к из группы </w:t>
            </w:r>
            <w:r w:rsidR="003D4415" w:rsidRPr="00F00CF9">
              <w:rPr>
                <w:sz w:val="20"/>
                <w:szCs w:val="20"/>
              </w:rPr>
              <w:t xml:space="preserve">с НРП переведен в группу со СРП (всего </w:t>
            </w:r>
            <w:r w:rsidRPr="00F00CF9">
              <w:rPr>
                <w:sz w:val="20"/>
                <w:szCs w:val="20"/>
              </w:rPr>
              <w:t>4</w:t>
            </w:r>
            <w:r w:rsidR="005806CC" w:rsidRPr="00F00CF9">
              <w:rPr>
                <w:sz w:val="20"/>
                <w:szCs w:val="20"/>
              </w:rPr>
              <w:t xml:space="preserve"> </w:t>
            </w:r>
            <w:proofErr w:type="spellStart"/>
            <w:r w:rsidRPr="00F00CF9">
              <w:rPr>
                <w:sz w:val="20"/>
                <w:szCs w:val="20"/>
              </w:rPr>
              <w:t>реб</w:t>
            </w:r>
            <w:proofErr w:type="spellEnd"/>
            <w:r w:rsidRPr="00F00CF9">
              <w:rPr>
                <w:sz w:val="20"/>
                <w:szCs w:val="20"/>
              </w:rPr>
              <w:t>.</w:t>
            </w:r>
            <w:r w:rsidR="003D4415" w:rsidRPr="00F00CF9">
              <w:rPr>
                <w:sz w:val="20"/>
                <w:szCs w:val="20"/>
              </w:rPr>
              <w:t xml:space="preserve"> перешли на новый уровень)</w:t>
            </w:r>
          </w:p>
          <w:p w:rsidR="00D10AFE" w:rsidRPr="00F00CF9" w:rsidRDefault="00D10AFE"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Повышение количества баллов - 34 чел.</w:t>
            </w:r>
          </w:p>
        </w:tc>
      </w:tr>
      <w:tr w:rsidR="00590CD7" w:rsidRPr="00F00CF9" w:rsidTr="00F00CF9">
        <w:tc>
          <w:tcPr>
            <w:tcW w:w="534"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lastRenderedPageBreak/>
              <w:t>4.</w:t>
            </w:r>
          </w:p>
        </w:tc>
        <w:tc>
          <w:tcPr>
            <w:tcW w:w="2580"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ГБОУ «</w:t>
            </w:r>
            <w:proofErr w:type="spellStart"/>
            <w:r w:rsidRPr="00F00CF9">
              <w:rPr>
                <w:rStyle w:val="FontStyle70"/>
                <w:rFonts w:ascii="Times New Roman" w:eastAsia="Calibri" w:hAnsi="Times New Roman" w:cs="Times New Roman"/>
              </w:rPr>
              <w:t>Лаишевская</w:t>
            </w:r>
            <w:proofErr w:type="spellEnd"/>
            <w:r w:rsidRPr="00F00CF9">
              <w:rPr>
                <w:rStyle w:val="FontStyle70"/>
                <w:rFonts w:ascii="Times New Roman" w:eastAsia="Calibri" w:hAnsi="Times New Roman" w:cs="Times New Roman"/>
              </w:rPr>
              <w:t xml:space="preserve"> школа-интернат для детей с ограниченными возможностями здоровья»</w:t>
            </w:r>
          </w:p>
        </w:tc>
        <w:tc>
          <w:tcPr>
            <w:tcW w:w="992"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50</w:t>
            </w:r>
          </w:p>
        </w:tc>
        <w:tc>
          <w:tcPr>
            <w:tcW w:w="709" w:type="dxa"/>
          </w:tcPr>
          <w:p w:rsidR="000D0C5C" w:rsidRPr="00F00CF9" w:rsidRDefault="00990CB8"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4</w:t>
            </w:r>
          </w:p>
        </w:tc>
        <w:tc>
          <w:tcPr>
            <w:tcW w:w="709" w:type="dxa"/>
          </w:tcPr>
          <w:p w:rsidR="000D0C5C" w:rsidRPr="00F00CF9" w:rsidRDefault="002C6A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16</w:t>
            </w:r>
          </w:p>
        </w:tc>
        <w:tc>
          <w:tcPr>
            <w:tcW w:w="850" w:type="dxa"/>
          </w:tcPr>
          <w:p w:rsidR="000D0C5C" w:rsidRPr="00F00CF9" w:rsidRDefault="002C6A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3</w:t>
            </w:r>
            <w:r w:rsidR="00990CB8" w:rsidRPr="00F00CF9">
              <w:rPr>
                <w:rStyle w:val="FontStyle70"/>
                <w:rFonts w:ascii="Times New Roman" w:eastAsia="Calibri" w:hAnsi="Times New Roman" w:cs="Times New Roman"/>
              </w:rPr>
              <w:t>0</w:t>
            </w:r>
          </w:p>
        </w:tc>
        <w:tc>
          <w:tcPr>
            <w:tcW w:w="3827" w:type="dxa"/>
          </w:tcPr>
          <w:p w:rsidR="00590CD7" w:rsidRPr="00F00CF9" w:rsidRDefault="00EF634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50</w:t>
            </w:r>
            <w:r w:rsidR="00590CD7" w:rsidRPr="00F00CF9">
              <w:rPr>
                <w:rStyle w:val="FontStyle70"/>
                <w:rFonts w:ascii="Times New Roman" w:eastAsia="Calibri" w:hAnsi="Times New Roman" w:cs="Times New Roman"/>
              </w:rPr>
              <w:t xml:space="preserve"> детей</w:t>
            </w:r>
            <w:r w:rsidRPr="00F00CF9">
              <w:rPr>
                <w:rStyle w:val="FontStyle70"/>
                <w:rFonts w:ascii="Times New Roman" w:eastAsia="Calibri" w:hAnsi="Times New Roman" w:cs="Times New Roman"/>
              </w:rPr>
              <w:t xml:space="preserve"> по</w:t>
            </w:r>
            <w:r w:rsidR="009F5098" w:rsidRPr="00F00CF9">
              <w:rPr>
                <w:rStyle w:val="FontStyle70"/>
                <w:rFonts w:ascii="Times New Roman" w:eastAsia="Calibri" w:hAnsi="Times New Roman" w:cs="Times New Roman"/>
              </w:rPr>
              <w:t>в</w:t>
            </w:r>
            <w:r w:rsidRPr="00F00CF9">
              <w:rPr>
                <w:rStyle w:val="FontStyle70"/>
                <w:rFonts w:ascii="Times New Roman" w:eastAsia="Calibri" w:hAnsi="Times New Roman" w:cs="Times New Roman"/>
              </w:rPr>
              <w:t>ысили показател</w:t>
            </w:r>
            <w:r w:rsidR="009F5098" w:rsidRPr="00F00CF9">
              <w:rPr>
                <w:rStyle w:val="FontStyle70"/>
                <w:rFonts w:ascii="Times New Roman" w:eastAsia="Calibri" w:hAnsi="Times New Roman" w:cs="Times New Roman"/>
              </w:rPr>
              <w:t>и</w:t>
            </w:r>
            <w:r w:rsidR="003D4415" w:rsidRPr="00F00CF9">
              <w:rPr>
                <w:rStyle w:val="FontStyle70"/>
                <w:rFonts w:ascii="Times New Roman" w:eastAsia="Calibri" w:hAnsi="Times New Roman" w:cs="Times New Roman"/>
              </w:rPr>
              <w:t>.</w:t>
            </w:r>
          </w:p>
          <w:p w:rsidR="000D0C5C" w:rsidRPr="00F00CF9" w:rsidRDefault="003D4415"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2 ребенка перешли с НРП в СРП, 8 детей с СРП на ВРП, всего 10 детей перешли на новый уровень</w:t>
            </w:r>
            <w:r w:rsidR="009B3738" w:rsidRPr="00F00CF9">
              <w:rPr>
                <w:rStyle w:val="FontStyle70"/>
                <w:rFonts w:ascii="Times New Roman" w:eastAsia="Calibri" w:hAnsi="Times New Roman" w:cs="Times New Roman"/>
              </w:rPr>
              <w:t>, включены 3 новых детей</w:t>
            </w:r>
          </w:p>
        </w:tc>
      </w:tr>
      <w:tr w:rsidR="00590CD7" w:rsidRPr="00F00CF9" w:rsidTr="00F00CF9">
        <w:tc>
          <w:tcPr>
            <w:tcW w:w="534"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5.</w:t>
            </w:r>
          </w:p>
        </w:tc>
        <w:tc>
          <w:tcPr>
            <w:tcW w:w="2580"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ГАУСО «Верхне-</w:t>
            </w:r>
            <w:proofErr w:type="spellStart"/>
            <w:r w:rsidRPr="00F00CF9">
              <w:rPr>
                <w:rStyle w:val="FontStyle70"/>
                <w:rFonts w:ascii="Times New Roman" w:eastAsia="Calibri" w:hAnsi="Times New Roman" w:cs="Times New Roman"/>
              </w:rPr>
              <w:t>Отарский</w:t>
            </w:r>
            <w:proofErr w:type="spellEnd"/>
            <w:r w:rsidRPr="00F00CF9">
              <w:rPr>
                <w:rStyle w:val="FontStyle70"/>
                <w:rFonts w:ascii="Times New Roman" w:eastAsia="Calibri" w:hAnsi="Times New Roman" w:cs="Times New Roman"/>
              </w:rPr>
              <w:t xml:space="preserve">  детский дом-интернат для умственно-отсталых детей»</w:t>
            </w:r>
          </w:p>
        </w:tc>
        <w:tc>
          <w:tcPr>
            <w:tcW w:w="992"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30</w:t>
            </w:r>
          </w:p>
        </w:tc>
        <w:tc>
          <w:tcPr>
            <w:tcW w:w="709" w:type="dxa"/>
          </w:tcPr>
          <w:p w:rsidR="000D0C5C" w:rsidRPr="00F00CF9" w:rsidRDefault="003D4415"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r w:rsidR="005806CC" w:rsidRPr="00F00CF9">
              <w:rPr>
                <w:rStyle w:val="FontStyle70"/>
                <w:rFonts w:ascii="Times New Roman" w:eastAsia="Calibri" w:hAnsi="Times New Roman" w:cs="Times New Roman"/>
              </w:rPr>
              <w:t>7</w:t>
            </w:r>
          </w:p>
        </w:tc>
        <w:tc>
          <w:tcPr>
            <w:tcW w:w="709" w:type="dxa"/>
          </w:tcPr>
          <w:p w:rsidR="000D0C5C" w:rsidRPr="00F00CF9" w:rsidRDefault="003D4415"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r w:rsidR="005806CC" w:rsidRPr="00F00CF9">
              <w:rPr>
                <w:rStyle w:val="FontStyle70"/>
                <w:rFonts w:ascii="Times New Roman" w:eastAsia="Calibri" w:hAnsi="Times New Roman" w:cs="Times New Roman"/>
              </w:rPr>
              <w:t>2</w:t>
            </w:r>
          </w:p>
        </w:tc>
        <w:tc>
          <w:tcPr>
            <w:tcW w:w="850" w:type="dxa"/>
          </w:tcPr>
          <w:p w:rsidR="000D0C5C" w:rsidRPr="00F00CF9" w:rsidRDefault="00F40220"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p>
        </w:tc>
        <w:tc>
          <w:tcPr>
            <w:tcW w:w="3827" w:type="dxa"/>
          </w:tcPr>
          <w:p w:rsidR="000D0C5C" w:rsidRPr="00F00CF9" w:rsidRDefault="009B3738"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4</w:t>
            </w:r>
            <w:r w:rsidR="009F5098" w:rsidRPr="00F00CF9">
              <w:rPr>
                <w:rStyle w:val="FontStyle70"/>
                <w:rFonts w:ascii="Times New Roman" w:eastAsia="Calibri" w:hAnsi="Times New Roman" w:cs="Times New Roman"/>
              </w:rPr>
              <w:t xml:space="preserve"> </w:t>
            </w:r>
            <w:proofErr w:type="spellStart"/>
            <w:r w:rsidRPr="00F00CF9">
              <w:rPr>
                <w:rStyle w:val="FontStyle70"/>
                <w:rFonts w:ascii="Times New Roman" w:eastAsia="Calibri" w:hAnsi="Times New Roman" w:cs="Times New Roman"/>
              </w:rPr>
              <w:t>реб.</w:t>
            </w:r>
            <w:r w:rsidR="003D4415" w:rsidRPr="00F00CF9">
              <w:rPr>
                <w:rStyle w:val="FontStyle70"/>
                <w:rFonts w:ascii="Times New Roman" w:eastAsia="Calibri" w:hAnsi="Times New Roman" w:cs="Times New Roman"/>
              </w:rPr>
              <w:t>значимо</w:t>
            </w:r>
            <w:proofErr w:type="spellEnd"/>
            <w:r w:rsidR="003D4415" w:rsidRPr="00F00CF9">
              <w:rPr>
                <w:rStyle w:val="FontStyle70"/>
                <w:rFonts w:ascii="Times New Roman" w:eastAsia="Calibri" w:hAnsi="Times New Roman" w:cs="Times New Roman"/>
              </w:rPr>
              <w:t xml:space="preserve"> повысили показатели – перешли на новый уровень – </w:t>
            </w:r>
            <w:r w:rsidRPr="00F00CF9">
              <w:rPr>
                <w:rStyle w:val="FontStyle70"/>
                <w:rFonts w:ascii="Times New Roman" w:eastAsia="Calibri" w:hAnsi="Times New Roman" w:cs="Times New Roman"/>
              </w:rPr>
              <w:t>3</w:t>
            </w:r>
            <w:r w:rsidR="003D4415" w:rsidRPr="00F00CF9">
              <w:rPr>
                <w:rStyle w:val="FontStyle70"/>
                <w:rFonts w:ascii="Times New Roman" w:eastAsia="Calibri" w:hAnsi="Times New Roman" w:cs="Times New Roman"/>
              </w:rPr>
              <w:t xml:space="preserve"> с НРП на СРП, </w:t>
            </w:r>
            <w:r w:rsidR="00F40220" w:rsidRPr="00F00CF9">
              <w:rPr>
                <w:rStyle w:val="FontStyle70"/>
                <w:rFonts w:ascii="Times New Roman" w:eastAsia="Calibri" w:hAnsi="Times New Roman" w:cs="Times New Roman"/>
              </w:rPr>
              <w:t>1</w:t>
            </w:r>
            <w:r w:rsidR="003D4415" w:rsidRPr="00F00CF9">
              <w:rPr>
                <w:rStyle w:val="FontStyle70"/>
                <w:rFonts w:ascii="Times New Roman" w:eastAsia="Calibri" w:hAnsi="Times New Roman" w:cs="Times New Roman"/>
              </w:rPr>
              <w:t xml:space="preserve"> с СРП на ВРП</w:t>
            </w:r>
          </w:p>
        </w:tc>
      </w:tr>
      <w:tr w:rsidR="00590CD7" w:rsidRPr="00F00CF9" w:rsidTr="00F00CF9">
        <w:tc>
          <w:tcPr>
            <w:tcW w:w="534"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6.</w:t>
            </w:r>
          </w:p>
        </w:tc>
        <w:tc>
          <w:tcPr>
            <w:tcW w:w="2580"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ГАУСО «</w:t>
            </w:r>
            <w:proofErr w:type="spellStart"/>
            <w:r w:rsidRPr="00F00CF9">
              <w:rPr>
                <w:rStyle w:val="FontStyle70"/>
                <w:rFonts w:ascii="Times New Roman" w:eastAsia="Calibri" w:hAnsi="Times New Roman" w:cs="Times New Roman"/>
              </w:rPr>
              <w:t>Дербышкинский</w:t>
            </w:r>
            <w:proofErr w:type="spellEnd"/>
            <w:r w:rsidRPr="00F00CF9">
              <w:rPr>
                <w:rStyle w:val="FontStyle70"/>
                <w:rFonts w:ascii="Times New Roman" w:eastAsia="Calibri" w:hAnsi="Times New Roman" w:cs="Times New Roman"/>
              </w:rPr>
              <w:t xml:space="preserve"> детский дом-интернат для умственно отсталых детей»</w:t>
            </w:r>
          </w:p>
        </w:tc>
        <w:tc>
          <w:tcPr>
            <w:tcW w:w="992"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30</w:t>
            </w:r>
          </w:p>
        </w:tc>
        <w:tc>
          <w:tcPr>
            <w:tcW w:w="709" w:type="dxa"/>
          </w:tcPr>
          <w:p w:rsidR="000D0C5C" w:rsidRPr="00F00CF9" w:rsidRDefault="002C6A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r w:rsidR="005806CC" w:rsidRPr="00F00CF9">
              <w:rPr>
                <w:rStyle w:val="FontStyle70"/>
                <w:rFonts w:ascii="Times New Roman" w:eastAsia="Calibri" w:hAnsi="Times New Roman" w:cs="Times New Roman"/>
              </w:rPr>
              <w:t>1</w:t>
            </w:r>
          </w:p>
        </w:tc>
        <w:tc>
          <w:tcPr>
            <w:tcW w:w="709" w:type="dxa"/>
          </w:tcPr>
          <w:p w:rsidR="000D0C5C" w:rsidRPr="00F00CF9" w:rsidRDefault="005806C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18</w:t>
            </w:r>
          </w:p>
          <w:p w:rsidR="000D0C5C" w:rsidRPr="00F00CF9" w:rsidRDefault="000D0C5C" w:rsidP="00F00CF9">
            <w:pPr>
              <w:pStyle w:val="af5"/>
              <w:ind w:left="0" w:right="0" w:firstLine="0"/>
              <w:rPr>
                <w:rStyle w:val="FontStyle70"/>
                <w:rFonts w:ascii="Times New Roman" w:eastAsia="Calibri" w:hAnsi="Times New Roman" w:cs="Times New Roman"/>
              </w:rPr>
            </w:pPr>
          </w:p>
        </w:tc>
        <w:tc>
          <w:tcPr>
            <w:tcW w:w="850" w:type="dxa"/>
          </w:tcPr>
          <w:p w:rsidR="000D0C5C" w:rsidRPr="00F00CF9" w:rsidRDefault="002C6A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p>
        </w:tc>
        <w:tc>
          <w:tcPr>
            <w:tcW w:w="3827" w:type="dxa"/>
          </w:tcPr>
          <w:p w:rsidR="00590CD7" w:rsidRPr="00F00CF9" w:rsidRDefault="009F5098"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 xml:space="preserve">30 </w:t>
            </w:r>
            <w:r w:rsidR="00590CD7" w:rsidRPr="00F00CF9">
              <w:rPr>
                <w:rStyle w:val="FontStyle70"/>
                <w:rFonts w:ascii="Times New Roman" w:eastAsia="Calibri" w:hAnsi="Times New Roman" w:cs="Times New Roman"/>
              </w:rPr>
              <w:t xml:space="preserve">детей </w:t>
            </w:r>
            <w:r w:rsidRPr="00F00CF9">
              <w:rPr>
                <w:rStyle w:val="FontStyle70"/>
                <w:rFonts w:ascii="Times New Roman" w:eastAsia="Calibri" w:hAnsi="Times New Roman" w:cs="Times New Roman"/>
              </w:rPr>
              <w:t>повысили показатели</w:t>
            </w:r>
            <w:r w:rsidR="00590CD7" w:rsidRPr="00F00CF9">
              <w:rPr>
                <w:rStyle w:val="FontStyle70"/>
                <w:rFonts w:ascii="Times New Roman" w:eastAsia="Calibri" w:hAnsi="Times New Roman" w:cs="Times New Roman"/>
              </w:rPr>
              <w:t>,</w:t>
            </w:r>
          </w:p>
          <w:p w:rsidR="000D0C5C" w:rsidRPr="00F00CF9" w:rsidRDefault="009B3738"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4</w:t>
            </w:r>
            <w:r w:rsidR="00F40220" w:rsidRPr="00F00CF9">
              <w:rPr>
                <w:rStyle w:val="FontStyle70"/>
                <w:rFonts w:ascii="Times New Roman" w:eastAsia="Calibri" w:hAnsi="Times New Roman" w:cs="Times New Roman"/>
              </w:rPr>
              <w:t xml:space="preserve"> детей переш</w:t>
            </w:r>
            <w:r w:rsidR="009F5098" w:rsidRPr="00F00CF9">
              <w:rPr>
                <w:rStyle w:val="FontStyle70"/>
                <w:rFonts w:ascii="Times New Roman" w:eastAsia="Calibri" w:hAnsi="Times New Roman" w:cs="Times New Roman"/>
              </w:rPr>
              <w:t>л</w:t>
            </w:r>
            <w:r w:rsidR="00F40220" w:rsidRPr="00F00CF9">
              <w:rPr>
                <w:rStyle w:val="FontStyle70"/>
                <w:rFonts w:ascii="Times New Roman" w:eastAsia="Calibri" w:hAnsi="Times New Roman" w:cs="Times New Roman"/>
              </w:rPr>
              <w:t xml:space="preserve">и с НРП на СРП, 1 на ВРП (всего </w:t>
            </w:r>
            <w:r w:rsidRPr="00F00CF9">
              <w:rPr>
                <w:rStyle w:val="FontStyle70"/>
                <w:rFonts w:ascii="Times New Roman" w:eastAsia="Calibri" w:hAnsi="Times New Roman" w:cs="Times New Roman"/>
              </w:rPr>
              <w:t>5</w:t>
            </w:r>
            <w:r w:rsidR="00F40220" w:rsidRPr="00F00CF9">
              <w:rPr>
                <w:rStyle w:val="FontStyle70"/>
                <w:rFonts w:ascii="Times New Roman" w:eastAsia="Calibri" w:hAnsi="Times New Roman" w:cs="Times New Roman"/>
              </w:rPr>
              <w:t xml:space="preserve"> детей)</w:t>
            </w:r>
            <w:r w:rsidR="009F5098" w:rsidRPr="00F00CF9">
              <w:rPr>
                <w:rStyle w:val="FontStyle70"/>
                <w:rFonts w:ascii="Times New Roman" w:eastAsia="Calibri" w:hAnsi="Times New Roman" w:cs="Times New Roman"/>
              </w:rPr>
              <w:t xml:space="preserve"> на </w:t>
            </w:r>
            <w:r w:rsidR="00590CD7" w:rsidRPr="00F00CF9">
              <w:rPr>
                <w:rStyle w:val="FontStyle70"/>
                <w:rFonts w:ascii="Times New Roman" w:eastAsia="Calibri" w:hAnsi="Times New Roman" w:cs="Times New Roman"/>
              </w:rPr>
              <w:t xml:space="preserve">следующий </w:t>
            </w:r>
            <w:r w:rsidR="009F5098" w:rsidRPr="00F00CF9">
              <w:rPr>
                <w:rStyle w:val="FontStyle70"/>
                <w:rFonts w:ascii="Times New Roman" w:eastAsia="Calibri" w:hAnsi="Times New Roman" w:cs="Times New Roman"/>
              </w:rPr>
              <w:t>уровень</w:t>
            </w:r>
          </w:p>
        </w:tc>
      </w:tr>
      <w:tr w:rsidR="00590CD7" w:rsidRPr="00F00CF9" w:rsidTr="00F00CF9">
        <w:tc>
          <w:tcPr>
            <w:tcW w:w="534" w:type="dxa"/>
          </w:tcPr>
          <w:p w:rsidR="000D0C5C" w:rsidRPr="00F00CF9" w:rsidRDefault="000D0C5C" w:rsidP="00F00CF9">
            <w:pPr>
              <w:pStyle w:val="af5"/>
              <w:ind w:left="0" w:right="0" w:firstLine="0"/>
              <w:rPr>
                <w:rStyle w:val="FontStyle70"/>
                <w:rFonts w:ascii="Times New Roman" w:eastAsia="Calibri" w:hAnsi="Times New Roman" w:cs="Times New Roman"/>
              </w:rPr>
            </w:pPr>
          </w:p>
        </w:tc>
        <w:tc>
          <w:tcPr>
            <w:tcW w:w="2580" w:type="dxa"/>
          </w:tcPr>
          <w:p w:rsidR="000D0C5C" w:rsidRPr="00F00CF9" w:rsidRDefault="000D0C5C"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Итого:</w:t>
            </w:r>
          </w:p>
        </w:tc>
        <w:tc>
          <w:tcPr>
            <w:tcW w:w="992" w:type="dxa"/>
          </w:tcPr>
          <w:p w:rsidR="000D0C5C" w:rsidRPr="00F00CF9" w:rsidRDefault="00A040B5"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fldChar w:fldCharType="begin"/>
            </w:r>
            <w:r w:rsidR="000D0C5C" w:rsidRPr="00F00CF9">
              <w:rPr>
                <w:rStyle w:val="FontStyle70"/>
                <w:rFonts w:ascii="Times New Roman" w:eastAsia="Calibri" w:hAnsi="Times New Roman" w:cs="Times New Roman"/>
              </w:rPr>
              <w:instrText xml:space="preserve"> =SUM(ABOVE) </w:instrText>
            </w:r>
            <w:r w:rsidRPr="00F00CF9">
              <w:rPr>
                <w:rStyle w:val="FontStyle70"/>
                <w:rFonts w:ascii="Times New Roman" w:eastAsia="Calibri" w:hAnsi="Times New Roman" w:cs="Times New Roman"/>
              </w:rPr>
              <w:fldChar w:fldCharType="separate"/>
            </w:r>
            <w:r w:rsidR="000D0C5C" w:rsidRPr="00F00CF9">
              <w:rPr>
                <w:rStyle w:val="FontStyle70"/>
                <w:rFonts w:ascii="Times New Roman" w:eastAsia="Calibri" w:hAnsi="Times New Roman" w:cs="Times New Roman"/>
                <w:noProof/>
              </w:rPr>
              <w:t>267</w:t>
            </w:r>
            <w:r w:rsidRPr="00F00CF9">
              <w:rPr>
                <w:rStyle w:val="FontStyle70"/>
                <w:rFonts w:ascii="Times New Roman" w:eastAsia="Calibri" w:hAnsi="Times New Roman" w:cs="Times New Roman"/>
              </w:rPr>
              <w:fldChar w:fldCharType="end"/>
            </w:r>
          </w:p>
        </w:tc>
        <w:tc>
          <w:tcPr>
            <w:tcW w:w="709" w:type="dxa"/>
          </w:tcPr>
          <w:p w:rsidR="000D0C5C" w:rsidRPr="00F00CF9" w:rsidRDefault="009003D3"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44</w:t>
            </w:r>
          </w:p>
        </w:tc>
        <w:tc>
          <w:tcPr>
            <w:tcW w:w="709" w:type="dxa"/>
          </w:tcPr>
          <w:p w:rsidR="000D0C5C" w:rsidRPr="00F00CF9" w:rsidRDefault="009F5098"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w:t>
            </w:r>
            <w:r w:rsidR="009003D3" w:rsidRPr="00F00CF9">
              <w:rPr>
                <w:rStyle w:val="FontStyle70"/>
                <w:rFonts w:ascii="Times New Roman" w:eastAsia="Calibri" w:hAnsi="Times New Roman" w:cs="Times New Roman"/>
              </w:rPr>
              <w:t>0</w:t>
            </w:r>
            <w:r w:rsidR="00571D95" w:rsidRPr="00F00CF9">
              <w:rPr>
                <w:rStyle w:val="FontStyle70"/>
                <w:rFonts w:ascii="Times New Roman" w:eastAsia="Calibri" w:hAnsi="Times New Roman" w:cs="Times New Roman"/>
              </w:rPr>
              <w:t>4</w:t>
            </w:r>
          </w:p>
        </w:tc>
        <w:tc>
          <w:tcPr>
            <w:tcW w:w="850" w:type="dxa"/>
          </w:tcPr>
          <w:p w:rsidR="000D0C5C" w:rsidRPr="00F00CF9" w:rsidRDefault="009003D3" w:rsidP="00F00CF9">
            <w:pPr>
              <w:pStyle w:val="af5"/>
              <w:ind w:left="0" w:right="0" w:firstLine="0"/>
              <w:rPr>
                <w:rStyle w:val="FontStyle70"/>
                <w:rFonts w:ascii="Times New Roman" w:eastAsia="Calibri" w:hAnsi="Times New Roman" w:cs="Times New Roman"/>
              </w:rPr>
            </w:pPr>
            <w:r w:rsidRPr="00F00CF9">
              <w:rPr>
                <w:rStyle w:val="FontStyle70"/>
                <w:rFonts w:ascii="Times New Roman" w:eastAsia="Calibri" w:hAnsi="Times New Roman" w:cs="Times New Roman"/>
              </w:rPr>
              <w:t>11</w:t>
            </w:r>
            <w:r w:rsidR="00571D95" w:rsidRPr="00F00CF9">
              <w:rPr>
                <w:rStyle w:val="FontStyle70"/>
                <w:rFonts w:ascii="Times New Roman" w:eastAsia="Calibri" w:hAnsi="Times New Roman" w:cs="Times New Roman"/>
              </w:rPr>
              <w:t>9</w:t>
            </w:r>
          </w:p>
        </w:tc>
        <w:tc>
          <w:tcPr>
            <w:tcW w:w="3827" w:type="dxa"/>
          </w:tcPr>
          <w:p w:rsidR="000D0C5C" w:rsidRPr="00F00CF9" w:rsidRDefault="000D0C5C" w:rsidP="00F00CF9">
            <w:pPr>
              <w:jc w:val="both"/>
              <w:rPr>
                <w:rStyle w:val="FontStyle70"/>
                <w:rFonts w:ascii="Times New Roman" w:eastAsia="Calibri" w:hAnsi="Times New Roman" w:cs="Times New Roman"/>
              </w:rPr>
            </w:pPr>
          </w:p>
        </w:tc>
      </w:tr>
    </w:tbl>
    <w:p w:rsidR="000323E1" w:rsidRPr="005702CA" w:rsidRDefault="000323E1" w:rsidP="00F00CF9">
      <w:pPr>
        <w:pStyle w:val="ab"/>
        <w:spacing w:after="0"/>
        <w:ind w:left="0" w:firstLine="709"/>
        <w:jc w:val="both"/>
        <w:rPr>
          <w:rFonts w:ascii="Times New Roman" w:hAnsi="Times New Roman"/>
          <w:b/>
          <w:i/>
          <w:sz w:val="28"/>
          <w:szCs w:val="28"/>
        </w:rPr>
      </w:pPr>
    </w:p>
    <w:p w:rsidR="009B3738" w:rsidRPr="005702CA" w:rsidRDefault="009B3738"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 результате проведенной работы значимых успехов достигло</w:t>
      </w:r>
      <w:r w:rsidR="00166E3D" w:rsidRPr="005702CA">
        <w:rPr>
          <w:rFonts w:ascii="Times New Roman" w:hAnsi="Times New Roman"/>
          <w:sz w:val="28"/>
          <w:szCs w:val="28"/>
        </w:rPr>
        <w:t xml:space="preserve"> 68 детей (в т.ч.8 детей с повышени</w:t>
      </w:r>
      <w:r w:rsidR="00F00CF9">
        <w:rPr>
          <w:rFonts w:ascii="Times New Roman" w:hAnsi="Times New Roman"/>
          <w:sz w:val="28"/>
          <w:szCs w:val="28"/>
        </w:rPr>
        <w:t>ем потенциала окончили обучение</w:t>
      </w:r>
      <w:r w:rsidR="00166E3D" w:rsidRPr="005702CA">
        <w:rPr>
          <w:rFonts w:ascii="Times New Roman" w:hAnsi="Times New Roman"/>
          <w:sz w:val="28"/>
          <w:szCs w:val="28"/>
        </w:rPr>
        <w:t>), в том числе</w:t>
      </w:r>
      <w:r w:rsidRPr="005702CA">
        <w:rPr>
          <w:rFonts w:ascii="Times New Roman" w:hAnsi="Times New Roman"/>
          <w:sz w:val="28"/>
          <w:szCs w:val="28"/>
        </w:rPr>
        <w:t xml:space="preserve"> 8 детей перешли из группы с низким реабилитационным потенциалом в группу среднего потенциала, </w:t>
      </w:r>
      <w:r w:rsidR="009435B4" w:rsidRPr="005702CA">
        <w:rPr>
          <w:rFonts w:ascii="Times New Roman" w:hAnsi="Times New Roman"/>
          <w:sz w:val="28"/>
          <w:szCs w:val="28"/>
        </w:rPr>
        <w:t xml:space="preserve">51 ребенок </w:t>
      </w:r>
      <w:r w:rsidR="00166E3D" w:rsidRPr="005702CA">
        <w:rPr>
          <w:rFonts w:ascii="Times New Roman" w:hAnsi="Times New Roman"/>
          <w:sz w:val="28"/>
          <w:szCs w:val="28"/>
        </w:rPr>
        <w:t xml:space="preserve">с </w:t>
      </w:r>
      <w:r w:rsidR="009435B4" w:rsidRPr="005702CA">
        <w:rPr>
          <w:rFonts w:ascii="Times New Roman" w:hAnsi="Times New Roman"/>
          <w:sz w:val="28"/>
          <w:szCs w:val="28"/>
        </w:rPr>
        <w:t>детей</w:t>
      </w:r>
      <w:r w:rsidRPr="005702CA">
        <w:rPr>
          <w:rFonts w:ascii="Times New Roman" w:hAnsi="Times New Roman"/>
          <w:sz w:val="28"/>
          <w:szCs w:val="28"/>
        </w:rPr>
        <w:t xml:space="preserve"> перешел в группу с высоким потенциалом.</w:t>
      </w:r>
    </w:p>
    <w:p w:rsidR="00967317" w:rsidRPr="005702CA" w:rsidRDefault="00967317" w:rsidP="00F00CF9">
      <w:pPr>
        <w:pStyle w:val="ab"/>
        <w:spacing w:after="0"/>
        <w:ind w:left="0" w:firstLine="709"/>
        <w:jc w:val="both"/>
        <w:rPr>
          <w:rFonts w:ascii="Times New Roman" w:hAnsi="Times New Roman"/>
          <w:b/>
          <w:i/>
          <w:sz w:val="28"/>
          <w:szCs w:val="28"/>
        </w:rPr>
      </w:pPr>
      <w:r w:rsidRPr="005702CA">
        <w:rPr>
          <w:rFonts w:ascii="Times New Roman" w:hAnsi="Times New Roman"/>
          <w:b/>
          <w:i/>
          <w:sz w:val="28"/>
          <w:szCs w:val="28"/>
        </w:rPr>
        <w:t>2.2.2. Разработка дифференцированных программ подготовки к самостоятельному проживанию и социальной адаптации в соответствии с реабилитационным потенциалом и особенностями функциональных ограничений.</w:t>
      </w:r>
    </w:p>
    <w:p w:rsidR="00C65C92" w:rsidRPr="005702CA" w:rsidRDefault="00C65C92" w:rsidP="00F00CF9">
      <w:pPr>
        <w:spacing w:line="276" w:lineRule="auto"/>
        <w:ind w:firstLine="709"/>
        <w:jc w:val="both"/>
        <w:rPr>
          <w:sz w:val="28"/>
          <w:szCs w:val="28"/>
        </w:rPr>
      </w:pPr>
      <w:r w:rsidRPr="005702CA">
        <w:rPr>
          <w:sz w:val="28"/>
          <w:szCs w:val="28"/>
        </w:rPr>
        <w:t xml:space="preserve">В целях подготовки детей с ограниченными возможностями здоровья к самостоятельному проживанию и социальной адаптации </w:t>
      </w:r>
      <w:r w:rsidR="005660D3" w:rsidRPr="005702CA">
        <w:rPr>
          <w:sz w:val="28"/>
          <w:szCs w:val="28"/>
        </w:rPr>
        <w:t xml:space="preserve">в 2017г. откорректированы дифференцированные программы и учебные планы для детей-инвалидов и детей с ОВЗ </w:t>
      </w:r>
      <w:r w:rsidRPr="005702CA">
        <w:rPr>
          <w:sz w:val="28"/>
          <w:szCs w:val="28"/>
        </w:rPr>
        <w:t>в соответствии с уровнем реабилитационного потенциала и функциональных нарушений: для детей с ментальными нарушениями, нарушениями слуха, зрения, речи и опорно-двигательного аппарата в соответствии с реабилитационным потенциалом</w:t>
      </w:r>
      <w:r w:rsidR="005660D3" w:rsidRPr="005702CA">
        <w:rPr>
          <w:sz w:val="28"/>
          <w:szCs w:val="28"/>
        </w:rPr>
        <w:t xml:space="preserve"> в 6 учреждениях-исполнителях</w:t>
      </w:r>
      <w:r w:rsidRPr="005702CA">
        <w:rPr>
          <w:sz w:val="28"/>
          <w:szCs w:val="28"/>
        </w:rPr>
        <w:t xml:space="preserve">: </w:t>
      </w:r>
    </w:p>
    <w:p w:rsidR="00C65C92" w:rsidRPr="005702CA" w:rsidRDefault="00C65C92" w:rsidP="0009518A">
      <w:pPr>
        <w:pStyle w:val="ab"/>
        <w:numPr>
          <w:ilvl w:val="0"/>
          <w:numId w:val="28"/>
        </w:numPr>
        <w:tabs>
          <w:tab w:val="left" w:pos="993"/>
        </w:tabs>
        <w:spacing w:after="0"/>
        <w:jc w:val="both"/>
        <w:rPr>
          <w:rFonts w:ascii="Times New Roman" w:hAnsi="Times New Roman"/>
          <w:sz w:val="28"/>
          <w:szCs w:val="28"/>
        </w:rPr>
      </w:pPr>
      <w:r w:rsidRPr="005702CA">
        <w:rPr>
          <w:rFonts w:ascii="Times New Roman" w:hAnsi="Times New Roman"/>
          <w:sz w:val="28"/>
          <w:szCs w:val="28"/>
        </w:rPr>
        <w:t>Программы по социально-бытовой адаптации (для детей с нарушениями зрения, с нарушениями слуха, нарушениями речевого развития, с нарушениями опорно-двигательного аппарата, ментальными нарушениями) -6 программ;</w:t>
      </w:r>
    </w:p>
    <w:p w:rsidR="00C65C92" w:rsidRPr="005702CA" w:rsidRDefault="00C65C92" w:rsidP="0009518A">
      <w:pPr>
        <w:pStyle w:val="ab"/>
        <w:numPr>
          <w:ilvl w:val="0"/>
          <w:numId w:val="28"/>
        </w:numPr>
        <w:tabs>
          <w:tab w:val="left" w:pos="993"/>
        </w:tabs>
        <w:spacing w:after="0"/>
        <w:jc w:val="both"/>
        <w:rPr>
          <w:rFonts w:ascii="Times New Roman" w:hAnsi="Times New Roman"/>
          <w:sz w:val="28"/>
          <w:szCs w:val="28"/>
        </w:rPr>
      </w:pPr>
      <w:r w:rsidRPr="005702CA">
        <w:rPr>
          <w:rFonts w:ascii="Times New Roman" w:hAnsi="Times New Roman"/>
          <w:sz w:val="28"/>
          <w:szCs w:val="28"/>
        </w:rPr>
        <w:t>Программы по социально-средовой ориентации (для детей с нарушениями зрения, с нарушениями слуха, нарушениями речевого развития, с нарушениями опорно-двигательного аппарата, ментальными нарушениями) -6 программ;</w:t>
      </w:r>
    </w:p>
    <w:p w:rsidR="00C65C92" w:rsidRPr="005702CA" w:rsidRDefault="00166E3D" w:rsidP="0009518A">
      <w:pPr>
        <w:pStyle w:val="ab"/>
        <w:numPr>
          <w:ilvl w:val="0"/>
          <w:numId w:val="28"/>
        </w:numPr>
        <w:tabs>
          <w:tab w:val="left" w:pos="993"/>
        </w:tabs>
        <w:spacing w:after="0"/>
        <w:jc w:val="both"/>
        <w:rPr>
          <w:rFonts w:ascii="Times New Roman" w:hAnsi="Times New Roman"/>
          <w:sz w:val="28"/>
          <w:szCs w:val="28"/>
        </w:rPr>
      </w:pPr>
      <w:r w:rsidRPr="005702CA">
        <w:rPr>
          <w:rFonts w:ascii="Times New Roman" w:hAnsi="Times New Roman"/>
          <w:sz w:val="28"/>
          <w:szCs w:val="28"/>
        </w:rPr>
        <w:t xml:space="preserve">Планы </w:t>
      </w:r>
      <w:r w:rsidR="00C65C92" w:rsidRPr="005702CA">
        <w:rPr>
          <w:rFonts w:ascii="Times New Roman" w:hAnsi="Times New Roman"/>
          <w:sz w:val="28"/>
          <w:szCs w:val="28"/>
        </w:rPr>
        <w:t xml:space="preserve">по сенсорному развитию детей с ОВЗ </w:t>
      </w:r>
      <w:r w:rsidR="00B31211">
        <w:rPr>
          <w:rFonts w:ascii="Times New Roman" w:hAnsi="Times New Roman"/>
          <w:sz w:val="28"/>
          <w:szCs w:val="28"/>
        </w:rPr>
        <w:t>6</w:t>
      </w:r>
      <w:r w:rsidR="00F06451" w:rsidRPr="005702CA">
        <w:rPr>
          <w:rFonts w:ascii="Times New Roman" w:hAnsi="Times New Roman"/>
          <w:sz w:val="28"/>
          <w:szCs w:val="28"/>
        </w:rPr>
        <w:t xml:space="preserve"> план</w:t>
      </w:r>
      <w:r w:rsidR="00B31211">
        <w:rPr>
          <w:rFonts w:ascii="Times New Roman" w:hAnsi="Times New Roman"/>
          <w:sz w:val="28"/>
          <w:szCs w:val="28"/>
        </w:rPr>
        <w:t>ов</w:t>
      </w:r>
      <w:r w:rsidR="00C65C92" w:rsidRPr="005702CA">
        <w:rPr>
          <w:rFonts w:ascii="Times New Roman" w:hAnsi="Times New Roman"/>
          <w:sz w:val="28"/>
          <w:szCs w:val="28"/>
        </w:rPr>
        <w:t xml:space="preserve"> работы;</w:t>
      </w:r>
    </w:p>
    <w:p w:rsidR="009738F6" w:rsidRPr="005702CA" w:rsidRDefault="00166E3D" w:rsidP="0009518A">
      <w:pPr>
        <w:pStyle w:val="ab"/>
        <w:numPr>
          <w:ilvl w:val="0"/>
          <w:numId w:val="28"/>
        </w:numPr>
        <w:tabs>
          <w:tab w:val="left" w:pos="993"/>
        </w:tabs>
        <w:spacing w:after="0"/>
        <w:jc w:val="both"/>
        <w:rPr>
          <w:rFonts w:ascii="Times New Roman" w:hAnsi="Times New Roman"/>
          <w:sz w:val="28"/>
          <w:szCs w:val="28"/>
        </w:rPr>
      </w:pPr>
      <w:r w:rsidRPr="005702CA">
        <w:rPr>
          <w:rFonts w:ascii="Times New Roman" w:hAnsi="Times New Roman"/>
          <w:sz w:val="28"/>
          <w:szCs w:val="28"/>
        </w:rPr>
        <w:t>Планы</w:t>
      </w:r>
      <w:r w:rsidR="00C65C92" w:rsidRPr="005702CA">
        <w:rPr>
          <w:rFonts w:ascii="Times New Roman" w:hAnsi="Times New Roman"/>
          <w:sz w:val="28"/>
          <w:szCs w:val="28"/>
        </w:rPr>
        <w:t xml:space="preserve"> по трудовому воспитанию -</w:t>
      </w:r>
      <w:r w:rsidR="00B31211">
        <w:rPr>
          <w:rFonts w:ascii="Times New Roman" w:hAnsi="Times New Roman"/>
          <w:sz w:val="28"/>
          <w:szCs w:val="28"/>
        </w:rPr>
        <w:t xml:space="preserve">16 </w:t>
      </w:r>
      <w:r w:rsidR="00C65C92" w:rsidRPr="005702CA">
        <w:rPr>
          <w:rFonts w:ascii="Times New Roman" w:hAnsi="Times New Roman"/>
          <w:sz w:val="28"/>
          <w:szCs w:val="28"/>
        </w:rPr>
        <w:t>тематически</w:t>
      </w:r>
      <w:r w:rsidR="005660D3" w:rsidRPr="005702CA">
        <w:rPr>
          <w:rFonts w:ascii="Times New Roman" w:hAnsi="Times New Roman"/>
          <w:sz w:val="28"/>
          <w:szCs w:val="28"/>
        </w:rPr>
        <w:t>х</w:t>
      </w:r>
      <w:r w:rsidR="00C65C92" w:rsidRPr="005702CA">
        <w:rPr>
          <w:rFonts w:ascii="Times New Roman" w:hAnsi="Times New Roman"/>
          <w:sz w:val="28"/>
          <w:szCs w:val="28"/>
        </w:rPr>
        <w:t xml:space="preserve"> план</w:t>
      </w:r>
      <w:r w:rsidR="005660D3" w:rsidRPr="005702CA">
        <w:rPr>
          <w:rFonts w:ascii="Times New Roman" w:hAnsi="Times New Roman"/>
          <w:sz w:val="28"/>
          <w:szCs w:val="28"/>
        </w:rPr>
        <w:t>ов</w:t>
      </w:r>
      <w:r w:rsidR="00C65C92" w:rsidRPr="005702CA">
        <w:rPr>
          <w:rFonts w:ascii="Times New Roman" w:hAnsi="Times New Roman"/>
          <w:sz w:val="28"/>
          <w:szCs w:val="28"/>
        </w:rPr>
        <w:t xml:space="preserve"> трудовых мастерских.</w:t>
      </w:r>
    </w:p>
    <w:p w:rsidR="00800E83" w:rsidRPr="005702CA" w:rsidRDefault="00800E83" w:rsidP="00F00CF9">
      <w:pPr>
        <w:spacing w:line="276" w:lineRule="auto"/>
        <w:ind w:firstLine="709"/>
        <w:jc w:val="both"/>
        <w:rPr>
          <w:caps/>
          <w:sz w:val="28"/>
          <w:szCs w:val="28"/>
        </w:rPr>
      </w:pPr>
      <w:r w:rsidRPr="005702CA">
        <w:rPr>
          <w:sz w:val="28"/>
          <w:szCs w:val="28"/>
        </w:rPr>
        <w:t xml:space="preserve">Всего </w:t>
      </w:r>
      <w:r w:rsidR="00770723">
        <w:rPr>
          <w:sz w:val="28"/>
          <w:szCs w:val="28"/>
        </w:rPr>
        <w:t>12</w:t>
      </w:r>
      <w:r w:rsidRPr="005702CA">
        <w:rPr>
          <w:sz w:val="28"/>
          <w:szCs w:val="28"/>
        </w:rPr>
        <w:t xml:space="preserve"> дифференцированных программ и учебны</w:t>
      </w:r>
      <w:r w:rsidR="00770723">
        <w:rPr>
          <w:sz w:val="28"/>
          <w:szCs w:val="28"/>
        </w:rPr>
        <w:t>е</w:t>
      </w:r>
      <w:r w:rsidRPr="005702CA">
        <w:rPr>
          <w:sz w:val="28"/>
          <w:szCs w:val="28"/>
        </w:rPr>
        <w:t xml:space="preserve"> план</w:t>
      </w:r>
      <w:r w:rsidR="00770723">
        <w:rPr>
          <w:sz w:val="28"/>
          <w:szCs w:val="28"/>
        </w:rPr>
        <w:t>ы.</w:t>
      </w:r>
    </w:p>
    <w:p w:rsidR="00800E83" w:rsidRPr="005702CA" w:rsidRDefault="00800E83" w:rsidP="00F00CF9">
      <w:pPr>
        <w:spacing w:line="276" w:lineRule="auto"/>
        <w:ind w:firstLine="709"/>
        <w:contextualSpacing/>
        <w:jc w:val="both"/>
        <w:rPr>
          <w:rFonts w:eastAsia="Calibri"/>
          <w:sz w:val="28"/>
          <w:szCs w:val="28"/>
          <w:lang w:val="x-none" w:eastAsia="en-US"/>
        </w:rPr>
      </w:pPr>
      <w:r w:rsidRPr="005702CA">
        <w:rPr>
          <w:rFonts w:eastAsia="Calibri"/>
          <w:sz w:val="28"/>
          <w:szCs w:val="28"/>
          <w:lang w:val="x-none" w:eastAsia="en-US"/>
        </w:rPr>
        <w:t>267 детей целевой группы про</w:t>
      </w:r>
      <w:r w:rsidRPr="005702CA">
        <w:rPr>
          <w:rFonts w:eastAsia="Calibri"/>
          <w:sz w:val="28"/>
          <w:szCs w:val="28"/>
          <w:lang w:eastAsia="en-US"/>
        </w:rPr>
        <w:t>шли</w:t>
      </w:r>
      <w:r w:rsidRPr="005702CA">
        <w:rPr>
          <w:rFonts w:eastAsia="Calibri"/>
          <w:sz w:val="28"/>
          <w:szCs w:val="28"/>
          <w:lang w:val="x-none" w:eastAsia="en-US"/>
        </w:rPr>
        <w:t xml:space="preserve"> обучение социально-бытовым и социально-средовым навыкам в соответствии с разработанными Программами, календарно-тематическими планами вне зависимости от реабилитационного потенциала. Дифференцированный подход осуществляется в подборе методов обучения, </w:t>
      </w:r>
      <w:r w:rsidRPr="005702CA">
        <w:rPr>
          <w:rFonts w:eastAsia="Calibri"/>
          <w:sz w:val="28"/>
          <w:szCs w:val="28"/>
          <w:lang w:val="x-none" w:eastAsia="en-US"/>
        </w:rPr>
        <w:lastRenderedPageBreak/>
        <w:t>соотношения групповых и индивидуальных форм занятий, количеством физической помощи специалиста и повторения тем.</w:t>
      </w:r>
    </w:p>
    <w:p w:rsidR="00967317" w:rsidRPr="005702CA" w:rsidRDefault="00967317" w:rsidP="00F00CF9">
      <w:pPr>
        <w:pStyle w:val="ab"/>
        <w:numPr>
          <w:ilvl w:val="1"/>
          <w:numId w:val="8"/>
        </w:numPr>
        <w:spacing w:after="0"/>
        <w:ind w:left="0" w:firstLine="709"/>
        <w:jc w:val="both"/>
        <w:rPr>
          <w:rFonts w:ascii="Times New Roman" w:hAnsi="Times New Roman"/>
          <w:b/>
          <w:i/>
          <w:sz w:val="28"/>
          <w:szCs w:val="28"/>
        </w:rPr>
      </w:pPr>
      <w:r w:rsidRPr="005702CA">
        <w:rPr>
          <w:rFonts w:ascii="Times New Roman" w:hAnsi="Times New Roman"/>
          <w:b/>
          <w:i/>
          <w:sz w:val="28"/>
          <w:szCs w:val="28"/>
        </w:rPr>
        <w:t>Организация и проведение реабилитационных мероприятий для целевой группы различной направленности: социально-психологическая, социально-культурная, социально-медицинская, социально-трудовая реабилитация в течение всего периода реализации Подпрограммы.</w:t>
      </w:r>
    </w:p>
    <w:p w:rsidR="009738F6" w:rsidRPr="005702CA" w:rsidRDefault="00050ED7" w:rsidP="00F00CF9">
      <w:pPr>
        <w:spacing w:line="276" w:lineRule="auto"/>
        <w:ind w:firstLine="709"/>
        <w:jc w:val="both"/>
        <w:rPr>
          <w:sz w:val="28"/>
          <w:szCs w:val="28"/>
        </w:rPr>
      </w:pPr>
      <w:r w:rsidRPr="005702CA">
        <w:rPr>
          <w:color w:val="000000"/>
          <w:sz w:val="28"/>
          <w:szCs w:val="28"/>
        </w:rPr>
        <w:t xml:space="preserve">Специалистами учреждений-исполнителей подпрограммы были организованы следующие </w:t>
      </w:r>
      <w:r w:rsidRPr="005702CA">
        <w:rPr>
          <w:sz w:val="28"/>
          <w:szCs w:val="28"/>
        </w:rPr>
        <w:t>реабилитационные мероприятия: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93"/>
        <w:gridCol w:w="1417"/>
        <w:gridCol w:w="1418"/>
        <w:gridCol w:w="1417"/>
        <w:gridCol w:w="1418"/>
        <w:gridCol w:w="1417"/>
      </w:tblGrid>
      <w:tr w:rsidR="00FE1648" w:rsidRPr="00F00CF9" w:rsidTr="00770723">
        <w:tc>
          <w:tcPr>
            <w:tcW w:w="421"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п/п</w:t>
            </w:r>
          </w:p>
        </w:tc>
        <w:tc>
          <w:tcPr>
            <w:tcW w:w="2693"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Наименование учреждения</w:t>
            </w:r>
          </w:p>
        </w:tc>
        <w:tc>
          <w:tcPr>
            <w:tcW w:w="1417" w:type="dxa"/>
          </w:tcPr>
          <w:p w:rsidR="00FE1648" w:rsidRPr="00F00CF9" w:rsidRDefault="00FE1648" w:rsidP="00F00CF9">
            <w:pPr>
              <w:tabs>
                <w:tab w:val="left" w:pos="142"/>
              </w:tabs>
              <w:jc w:val="both"/>
            </w:pPr>
            <w:r w:rsidRPr="00F00CF9">
              <w:t>социально-психологи</w:t>
            </w:r>
            <w:r w:rsidR="006D712B" w:rsidRPr="00F00CF9">
              <w:t>-</w:t>
            </w:r>
          </w:p>
          <w:p w:rsidR="00FE1648" w:rsidRPr="00F00CF9" w:rsidRDefault="00FE1648" w:rsidP="00F00CF9">
            <w:pPr>
              <w:tabs>
                <w:tab w:val="left" w:pos="142"/>
              </w:tabs>
              <w:jc w:val="both"/>
              <w:rPr>
                <w:rStyle w:val="FontStyle70"/>
                <w:rFonts w:ascii="Times New Roman" w:eastAsia="Calibri" w:hAnsi="Times New Roman" w:cs="Times New Roman"/>
                <w:sz w:val="24"/>
                <w:szCs w:val="24"/>
              </w:rPr>
            </w:pPr>
            <w:proofErr w:type="spellStart"/>
            <w:r w:rsidRPr="00F00CF9">
              <w:t>ческие</w:t>
            </w:r>
            <w:proofErr w:type="spellEnd"/>
          </w:p>
        </w:tc>
        <w:tc>
          <w:tcPr>
            <w:tcW w:w="1418" w:type="dxa"/>
          </w:tcPr>
          <w:p w:rsidR="00FE1648" w:rsidRPr="00F00CF9" w:rsidRDefault="00FE1648" w:rsidP="00F00CF9">
            <w:pPr>
              <w:tabs>
                <w:tab w:val="left" w:pos="142"/>
              </w:tabs>
              <w:jc w:val="both"/>
            </w:pPr>
            <w:r w:rsidRPr="00F00CF9">
              <w:t>социально-культур</w:t>
            </w:r>
            <w:r w:rsidR="006D712B" w:rsidRPr="00F00CF9">
              <w:t>-</w:t>
            </w:r>
          </w:p>
          <w:p w:rsidR="00FE1648" w:rsidRPr="00F00CF9" w:rsidRDefault="00FE1648" w:rsidP="00F00CF9">
            <w:pPr>
              <w:tabs>
                <w:tab w:val="left" w:pos="142"/>
              </w:tabs>
              <w:jc w:val="both"/>
              <w:rPr>
                <w:rStyle w:val="FontStyle70"/>
                <w:rFonts w:ascii="Times New Roman" w:eastAsia="Calibri" w:hAnsi="Times New Roman" w:cs="Times New Roman"/>
                <w:sz w:val="24"/>
                <w:szCs w:val="24"/>
              </w:rPr>
            </w:pPr>
            <w:proofErr w:type="spellStart"/>
            <w:r w:rsidRPr="00F00CF9">
              <w:t>ные</w:t>
            </w:r>
            <w:proofErr w:type="spellEnd"/>
          </w:p>
        </w:tc>
        <w:tc>
          <w:tcPr>
            <w:tcW w:w="1417" w:type="dxa"/>
          </w:tcPr>
          <w:p w:rsidR="00FE1648" w:rsidRPr="00F00CF9" w:rsidRDefault="00FE1648" w:rsidP="00F00CF9">
            <w:pPr>
              <w:tabs>
                <w:tab w:val="left" w:pos="142"/>
              </w:tabs>
              <w:jc w:val="both"/>
            </w:pPr>
            <w:r w:rsidRPr="00F00CF9">
              <w:t>социально-медицин</w:t>
            </w:r>
            <w:r w:rsidR="006D712B" w:rsidRPr="00F00CF9">
              <w:t>-</w:t>
            </w:r>
          </w:p>
          <w:p w:rsidR="00FE1648" w:rsidRPr="00F00CF9" w:rsidRDefault="00FE1648" w:rsidP="00F00CF9">
            <w:pPr>
              <w:tabs>
                <w:tab w:val="left" w:pos="142"/>
              </w:tabs>
              <w:jc w:val="both"/>
              <w:rPr>
                <w:rStyle w:val="FontStyle70"/>
                <w:rFonts w:ascii="Times New Roman" w:eastAsia="Calibri" w:hAnsi="Times New Roman" w:cs="Times New Roman"/>
                <w:sz w:val="24"/>
                <w:szCs w:val="24"/>
              </w:rPr>
            </w:pPr>
            <w:proofErr w:type="spellStart"/>
            <w:r w:rsidRPr="00F00CF9">
              <w:t>ские</w:t>
            </w:r>
            <w:proofErr w:type="spellEnd"/>
          </w:p>
        </w:tc>
        <w:tc>
          <w:tcPr>
            <w:tcW w:w="1418" w:type="dxa"/>
          </w:tcPr>
          <w:p w:rsidR="00FE1648" w:rsidRPr="00F00CF9" w:rsidRDefault="00FE1648" w:rsidP="00F00CF9">
            <w:pPr>
              <w:tabs>
                <w:tab w:val="left" w:pos="142"/>
              </w:tabs>
              <w:jc w:val="both"/>
              <w:rPr>
                <w:rStyle w:val="FontStyle70"/>
                <w:rFonts w:ascii="Times New Roman" w:eastAsia="Calibri" w:hAnsi="Times New Roman" w:cs="Times New Roman"/>
                <w:sz w:val="24"/>
                <w:szCs w:val="24"/>
              </w:rPr>
            </w:pPr>
            <w:r w:rsidRPr="00F00CF9">
              <w:t>социально-трудовые</w:t>
            </w:r>
          </w:p>
        </w:tc>
        <w:tc>
          <w:tcPr>
            <w:tcW w:w="1417" w:type="dxa"/>
          </w:tcPr>
          <w:p w:rsidR="00FE1648" w:rsidRPr="00F00CF9" w:rsidRDefault="00FE1648" w:rsidP="00F00CF9">
            <w:pPr>
              <w:tabs>
                <w:tab w:val="left" w:pos="142"/>
              </w:tabs>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Кол-во человек (% ЦГ)</w:t>
            </w:r>
          </w:p>
        </w:tc>
      </w:tr>
      <w:tr w:rsidR="00FE1648" w:rsidRPr="00F00CF9" w:rsidTr="00770723">
        <w:tc>
          <w:tcPr>
            <w:tcW w:w="421"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w:t>
            </w:r>
          </w:p>
        </w:tc>
        <w:tc>
          <w:tcPr>
            <w:tcW w:w="2693"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7 для детей с ограниченными возможностями здоровья»</w:t>
            </w:r>
          </w:p>
        </w:tc>
        <w:tc>
          <w:tcPr>
            <w:tcW w:w="1417"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92</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33</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11</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14</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9738F6" w:rsidRPr="00F00CF9" w:rsidRDefault="00FE1648" w:rsidP="00F00CF9">
            <w:pPr>
              <w:tabs>
                <w:tab w:val="left" w:pos="142"/>
              </w:tabs>
              <w:jc w:val="both"/>
              <w:rPr>
                <w:rFonts w:eastAsia="Calibri"/>
              </w:rPr>
            </w:pPr>
            <w:r w:rsidRPr="00F00CF9">
              <w:rPr>
                <w:rFonts w:eastAsia="Calibri"/>
              </w:rPr>
              <w:t>12</w:t>
            </w:r>
            <w:r w:rsidR="008E2194" w:rsidRPr="00F00CF9">
              <w:rPr>
                <w:rFonts w:eastAsia="Calibri"/>
              </w:rPr>
              <w:t xml:space="preserve">3 </w:t>
            </w:r>
            <w:proofErr w:type="spellStart"/>
            <w:r w:rsidR="008E2194" w:rsidRPr="00F00CF9">
              <w:rPr>
                <w:rFonts w:eastAsia="Calibri"/>
              </w:rPr>
              <w:t>реб</w:t>
            </w:r>
            <w:proofErr w:type="spellEnd"/>
            <w:r w:rsidR="008E2194" w:rsidRPr="00F00CF9">
              <w:rPr>
                <w:rFonts w:eastAsia="Calibri"/>
              </w:rPr>
              <w:t>.</w:t>
            </w:r>
            <w:r w:rsidRPr="00F00CF9">
              <w:rPr>
                <w:rFonts w:eastAsia="Calibri"/>
              </w:rPr>
              <w:t xml:space="preserve"> в </w:t>
            </w:r>
            <w:proofErr w:type="spellStart"/>
            <w:r w:rsidRPr="00F00CF9">
              <w:rPr>
                <w:rFonts w:eastAsia="Calibri"/>
              </w:rPr>
              <w:t>т.ч</w:t>
            </w:r>
            <w:proofErr w:type="spellEnd"/>
            <w:r w:rsidRPr="00F00CF9">
              <w:rPr>
                <w:rFonts w:eastAsia="Calibri"/>
              </w:rPr>
              <w:t>. 57 детей ЦГ (100%  ЦГ)</w:t>
            </w:r>
          </w:p>
        </w:tc>
      </w:tr>
      <w:tr w:rsidR="00FE1648" w:rsidRPr="00F00CF9" w:rsidTr="00770723">
        <w:tc>
          <w:tcPr>
            <w:tcW w:w="421"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2.</w:t>
            </w:r>
          </w:p>
        </w:tc>
        <w:tc>
          <w:tcPr>
            <w:tcW w:w="2693"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4 для детей с ограниченными возможностями здоровья»</w:t>
            </w:r>
          </w:p>
        </w:tc>
        <w:tc>
          <w:tcPr>
            <w:tcW w:w="1417"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54</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34</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6</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8</w:t>
            </w:r>
          </w:p>
        </w:tc>
        <w:tc>
          <w:tcPr>
            <w:tcW w:w="1417" w:type="dxa"/>
          </w:tcPr>
          <w:p w:rsidR="009738F6" w:rsidRPr="00F00CF9" w:rsidRDefault="00FE1648" w:rsidP="00F00CF9">
            <w:pPr>
              <w:tabs>
                <w:tab w:val="left" w:pos="142"/>
              </w:tabs>
              <w:jc w:val="both"/>
              <w:rPr>
                <w:rFonts w:eastAsia="Calibri"/>
              </w:rPr>
            </w:pPr>
            <w:r w:rsidRPr="00F00CF9">
              <w:rPr>
                <w:rFonts w:eastAsia="Calibri"/>
              </w:rPr>
              <w:t xml:space="preserve">100 детей, в </w:t>
            </w:r>
            <w:proofErr w:type="spellStart"/>
            <w:r w:rsidRPr="00F00CF9">
              <w:rPr>
                <w:rFonts w:eastAsia="Calibri"/>
              </w:rPr>
              <w:t>т.ч</w:t>
            </w:r>
            <w:proofErr w:type="spellEnd"/>
            <w:r w:rsidRPr="00F00CF9">
              <w:rPr>
                <w:rFonts w:eastAsia="Calibri"/>
              </w:rPr>
              <w:t>. 50 детей ЦГ (100% ЦГ)</w:t>
            </w:r>
          </w:p>
        </w:tc>
      </w:tr>
      <w:tr w:rsidR="00FE1648" w:rsidRPr="00F00CF9" w:rsidTr="00770723">
        <w:tc>
          <w:tcPr>
            <w:tcW w:w="421"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w:t>
            </w:r>
          </w:p>
        </w:tc>
        <w:tc>
          <w:tcPr>
            <w:tcW w:w="2693"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им. Ласточкиной для детей с ограниченными возможностями здоровья»</w:t>
            </w:r>
          </w:p>
        </w:tc>
        <w:tc>
          <w:tcPr>
            <w:tcW w:w="1417" w:type="dxa"/>
          </w:tcPr>
          <w:p w:rsidR="00FE1648" w:rsidRPr="00F00CF9" w:rsidRDefault="001A6A00"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30</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46</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FE1648" w:rsidRPr="00F00CF9" w:rsidRDefault="001A6A00"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16</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1A6A00"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6</w:t>
            </w:r>
            <w:r w:rsidR="00FE1648" w:rsidRPr="00F00CF9">
              <w:rPr>
                <w:rStyle w:val="FontStyle70"/>
                <w:rFonts w:ascii="Times New Roman" w:eastAsia="Calibri" w:hAnsi="Times New Roman" w:cs="Times New Roman"/>
                <w:sz w:val="24"/>
                <w:szCs w:val="24"/>
              </w:rPr>
              <w:t>7</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FE1648" w:rsidRPr="00F00CF9" w:rsidRDefault="00FE1648" w:rsidP="00F00CF9">
            <w:pPr>
              <w:tabs>
                <w:tab w:val="left" w:pos="142"/>
              </w:tabs>
              <w:jc w:val="both"/>
            </w:pPr>
            <w:r w:rsidRPr="00F00CF9">
              <w:t xml:space="preserve">109 детей, </w:t>
            </w:r>
          </w:p>
          <w:p w:rsidR="009738F6" w:rsidRPr="00F00CF9" w:rsidRDefault="009738F6" w:rsidP="00F00CF9">
            <w:pPr>
              <w:tabs>
                <w:tab w:val="left" w:pos="142"/>
              </w:tabs>
              <w:jc w:val="both"/>
              <w:rPr>
                <w:rFonts w:eastAsia="Calibri"/>
              </w:rPr>
            </w:pPr>
            <w:r w:rsidRPr="00F00CF9">
              <w:t>в т.ч.50 детей ЦГ (100% ЦГ)</w:t>
            </w:r>
          </w:p>
        </w:tc>
      </w:tr>
      <w:tr w:rsidR="00FE1648" w:rsidRPr="00F00CF9" w:rsidTr="00770723">
        <w:trPr>
          <w:trHeight w:val="557"/>
        </w:trPr>
        <w:tc>
          <w:tcPr>
            <w:tcW w:w="421"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4.</w:t>
            </w:r>
          </w:p>
        </w:tc>
        <w:tc>
          <w:tcPr>
            <w:tcW w:w="2693" w:type="dxa"/>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w:t>
            </w:r>
            <w:proofErr w:type="spellStart"/>
            <w:r w:rsidRPr="00F00CF9">
              <w:rPr>
                <w:rStyle w:val="FontStyle70"/>
                <w:rFonts w:ascii="Times New Roman" w:eastAsia="Calibri" w:hAnsi="Times New Roman" w:cs="Times New Roman"/>
                <w:sz w:val="24"/>
                <w:szCs w:val="24"/>
              </w:rPr>
              <w:t>Лаишевская</w:t>
            </w:r>
            <w:proofErr w:type="spellEnd"/>
            <w:r w:rsidRPr="00F00CF9">
              <w:rPr>
                <w:rStyle w:val="FontStyle70"/>
                <w:rFonts w:ascii="Times New Roman" w:eastAsia="Calibri" w:hAnsi="Times New Roman" w:cs="Times New Roman"/>
                <w:sz w:val="24"/>
                <w:szCs w:val="24"/>
              </w:rPr>
              <w:t xml:space="preserve"> школа-интернат ля детей с ограниченными возможностями здоровья»</w:t>
            </w:r>
          </w:p>
        </w:tc>
        <w:tc>
          <w:tcPr>
            <w:tcW w:w="1417"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286</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203</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31</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86</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tcPr>
          <w:p w:rsidR="009738F6" w:rsidRPr="00F00CF9" w:rsidRDefault="00A23F34" w:rsidP="00F00CF9">
            <w:pPr>
              <w:jc w:val="both"/>
              <w:rPr>
                <w:rFonts w:eastAsia="Calibri"/>
              </w:rPr>
            </w:pPr>
            <w:r w:rsidRPr="00F00CF9">
              <w:t xml:space="preserve">100детей, в т.ч.50 детей-100% ЦГ </w:t>
            </w:r>
          </w:p>
        </w:tc>
      </w:tr>
      <w:tr w:rsidR="00FE1648" w:rsidRPr="00F00CF9" w:rsidTr="00770723">
        <w:trPr>
          <w:trHeight w:val="1251"/>
        </w:trPr>
        <w:tc>
          <w:tcPr>
            <w:tcW w:w="421" w:type="dxa"/>
            <w:shd w:val="clear" w:color="auto" w:fill="auto"/>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5.</w:t>
            </w:r>
          </w:p>
        </w:tc>
        <w:tc>
          <w:tcPr>
            <w:tcW w:w="2693" w:type="dxa"/>
            <w:shd w:val="clear" w:color="auto" w:fill="auto"/>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«Верхне-</w:t>
            </w:r>
            <w:proofErr w:type="spellStart"/>
            <w:r w:rsidRPr="00F00CF9">
              <w:rPr>
                <w:rStyle w:val="FontStyle70"/>
                <w:rFonts w:ascii="Times New Roman" w:eastAsia="Calibri" w:hAnsi="Times New Roman" w:cs="Times New Roman"/>
                <w:sz w:val="24"/>
                <w:szCs w:val="24"/>
              </w:rPr>
              <w:t>Отарский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умственно-отсталых детей»</w:t>
            </w:r>
          </w:p>
        </w:tc>
        <w:tc>
          <w:tcPr>
            <w:tcW w:w="1417" w:type="dxa"/>
            <w:shd w:val="clear" w:color="auto" w:fill="auto"/>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24</w:t>
            </w:r>
          </w:p>
        </w:tc>
        <w:tc>
          <w:tcPr>
            <w:tcW w:w="1418" w:type="dxa"/>
            <w:shd w:val="clear" w:color="auto" w:fill="auto"/>
          </w:tcPr>
          <w:p w:rsidR="00FE1648" w:rsidRPr="00F00CF9" w:rsidRDefault="00E04BC3"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122</w:t>
            </w:r>
          </w:p>
        </w:tc>
        <w:tc>
          <w:tcPr>
            <w:tcW w:w="1417" w:type="dxa"/>
            <w:shd w:val="clear" w:color="auto" w:fill="auto"/>
          </w:tcPr>
          <w:p w:rsidR="00FE1648" w:rsidRPr="00F00CF9" w:rsidRDefault="008E2194"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w:t>
            </w:r>
            <w:r w:rsidR="00E33282" w:rsidRPr="00F00CF9">
              <w:rPr>
                <w:rStyle w:val="FontStyle70"/>
                <w:rFonts w:ascii="Times New Roman" w:eastAsia="Calibri" w:hAnsi="Times New Roman" w:cs="Times New Roman"/>
                <w:sz w:val="24"/>
                <w:szCs w:val="24"/>
              </w:rPr>
              <w:t>5</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shd w:val="clear" w:color="auto" w:fill="auto"/>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15</w:t>
            </w:r>
          </w:p>
        </w:tc>
        <w:tc>
          <w:tcPr>
            <w:tcW w:w="1417" w:type="dxa"/>
            <w:shd w:val="clear" w:color="auto" w:fill="auto"/>
          </w:tcPr>
          <w:p w:rsidR="00A23F34" w:rsidRPr="00F00CF9" w:rsidRDefault="00A23F34" w:rsidP="00F00CF9">
            <w:pPr>
              <w:jc w:val="both"/>
            </w:pPr>
            <w:r w:rsidRPr="00F00CF9">
              <w:t xml:space="preserve">80 детей, в т.ч.30 детей ЦГ </w:t>
            </w:r>
          </w:p>
          <w:p w:rsidR="009738F6" w:rsidRPr="00F00CF9" w:rsidRDefault="00A23F34" w:rsidP="00F00CF9">
            <w:pPr>
              <w:jc w:val="both"/>
              <w:rPr>
                <w:rFonts w:eastAsia="Calibri"/>
              </w:rPr>
            </w:pPr>
            <w:r w:rsidRPr="00F00CF9">
              <w:t>(100% ЦГ)</w:t>
            </w:r>
          </w:p>
        </w:tc>
      </w:tr>
      <w:tr w:rsidR="00FE1648" w:rsidRPr="00F00CF9" w:rsidTr="00770723">
        <w:tc>
          <w:tcPr>
            <w:tcW w:w="421" w:type="dxa"/>
            <w:shd w:val="clear" w:color="auto" w:fill="auto"/>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6.</w:t>
            </w:r>
          </w:p>
        </w:tc>
        <w:tc>
          <w:tcPr>
            <w:tcW w:w="2693" w:type="dxa"/>
            <w:shd w:val="clear" w:color="auto" w:fill="auto"/>
          </w:tcPr>
          <w:p w:rsidR="00FE1648" w:rsidRPr="00F00CF9" w:rsidRDefault="00FE1648"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w:t>
            </w:r>
            <w:proofErr w:type="spellStart"/>
            <w:r w:rsidRPr="00F00CF9">
              <w:rPr>
                <w:rStyle w:val="FontStyle70"/>
                <w:rFonts w:ascii="Times New Roman" w:eastAsia="Calibri" w:hAnsi="Times New Roman" w:cs="Times New Roman"/>
                <w:sz w:val="24"/>
                <w:szCs w:val="24"/>
              </w:rPr>
              <w:t>Дербышкинский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 отсталых детей»</w:t>
            </w:r>
          </w:p>
        </w:tc>
        <w:tc>
          <w:tcPr>
            <w:tcW w:w="1417" w:type="dxa"/>
            <w:shd w:val="clear" w:color="auto" w:fill="auto"/>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103</w:t>
            </w:r>
          </w:p>
        </w:tc>
        <w:tc>
          <w:tcPr>
            <w:tcW w:w="1418" w:type="dxa"/>
            <w:shd w:val="clear" w:color="auto" w:fill="auto"/>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86</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7" w:type="dxa"/>
            <w:shd w:val="clear" w:color="auto" w:fill="auto"/>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32</w:t>
            </w:r>
          </w:p>
          <w:p w:rsidR="00FE1648" w:rsidRPr="00F00CF9" w:rsidRDefault="00FE1648" w:rsidP="00F00CF9">
            <w:pPr>
              <w:pStyle w:val="af5"/>
              <w:ind w:left="0" w:right="0" w:firstLine="0"/>
              <w:rPr>
                <w:rStyle w:val="FontStyle70"/>
                <w:rFonts w:ascii="Times New Roman" w:eastAsia="Calibri" w:hAnsi="Times New Roman" w:cs="Times New Roman"/>
                <w:sz w:val="24"/>
                <w:szCs w:val="24"/>
              </w:rPr>
            </w:pPr>
          </w:p>
        </w:tc>
        <w:tc>
          <w:tcPr>
            <w:tcW w:w="1418" w:type="dxa"/>
            <w:shd w:val="clear" w:color="auto" w:fill="auto"/>
          </w:tcPr>
          <w:p w:rsidR="00FE1648" w:rsidRPr="00F00CF9" w:rsidRDefault="00E33282"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38</w:t>
            </w:r>
          </w:p>
        </w:tc>
        <w:tc>
          <w:tcPr>
            <w:tcW w:w="1417" w:type="dxa"/>
            <w:shd w:val="clear" w:color="auto" w:fill="auto"/>
          </w:tcPr>
          <w:p w:rsidR="00A23F34" w:rsidRPr="00F00CF9" w:rsidRDefault="00A23F34" w:rsidP="00F00CF9">
            <w:pPr>
              <w:jc w:val="both"/>
            </w:pPr>
            <w:r w:rsidRPr="00F00CF9">
              <w:t>191 ребенок,</w:t>
            </w:r>
          </w:p>
          <w:p w:rsidR="009738F6" w:rsidRPr="00F00CF9" w:rsidRDefault="00A23F34" w:rsidP="00F00CF9">
            <w:pPr>
              <w:jc w:val="both"/>
            </w:pPr>
            <w:r w:rsidRPr="00F00CF9">
              <w:t>В т.ч.30 детей ЦГ  (100% ЦГ)</w:t>
            </w:r>
          </w:p>
        </w:tc>
      </w:tr>
      <w:tr w:rsidR="000D0C5C" w:rsidRPr="00F00CF9" w:rsidTr="00770723">
        <w:tc>
          <w:tcPr>
            <w:tcW w:w="421" w:type="dxa"/>
          </w:tcPr>
          <w:p w:rsidR="000D0C5C" w:rsidRPr="00F00CF9" w:rsidRDefault="000D0C5C" w:rsidP="00F00CF9">
            <w:pPr>
              <w:pStyle w:val="af5"/>
              <w:ind w:left="0" w:right="0" w:firstLine="0"/>
              <w:rPr>
                <w:rStyle w:val="FontStyle70"/>
                <w:rFonts w:ascii="Times New Roman" w:eastAsia="Calibri" w:hAnsi="Times New Roman" w:cs="Times New Roman"/>
                <w:sz w:val="24"/>
                <w:szCs w:val="24"/>
              </w:rPr>
            </w:pPr>
          </w:p>
        </w:tc>
        <w:tc>
          <w:tcPr>
            <w:tcW w:w="2693" w:type="dxa"/>
          </w:tcPr>
          <w:p w:rsidR="000D0C5C" w:rsidRPr="00F00CF9" w:rsidRDefault="000D0C5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Итого:</w:t>
            </w:r>
          </w:p>
        </w:tc>
        <w:tc>
          <w:tcPr>
            <w:tcW w:w="1417" w:type="dxa"/>
          </w:tcPr>
          <w:p w:rsidR="000D0C5C" w:rsidRPr="00F00CF9" w:rsidRDefault="00DE09B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58</w:t>
            </w:r>
            <w:r w:rsidR="001A6A00" w:rsidRPr="00F00CF9">
              <w:rPr>
                <w:rStyle w:val="FontStyle70"/>
                <w:rFonts w:ascii="Times New Roman" w:eastAsia="Calibri" w:hAnsi="Times New Roman" w:cs="Times New Roman"/>
                <w:sz w:val="24"/>
                <w:szCs w:val="24"/>
              </w:rPr>
              <w:t>9</w:t>
            </w:r>
          </w:p>
        </w:tc>
        <w:tc>
          <w:tcPr>
            <w:tcW w:w="1418" w:type="dxa"/>
          </w:tcPr>
          <w:p w:rsidR="000D0C5C" w:rsidRPr="00F00CF9" w:rsidRDefault="00E04BC3"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524</w:t>
            </w:r>
          </w:p>
        </w:tc>
        <w:tc>
          <w:tcPr>
            <w:tcW w:w="1417" w:type="dxa"/>
          </w:tcPr>
          <w:p w:rsidR="000D0C5C" w:rsidRPr="00F00CF9" w:rsidRDefault="00DE09B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w:t>
            </w:r>
            <w:r w:rsidR="001A6A00" w:rsidRPr="00F00CF9">
              <w:rPr>
                <w:rStyle w:val="FontStyle70"/>
                <w:rFonts w:ascii="Times New Roman" w:eastAsia="Calibri" w:hAnsi="Times New Roman" w:cs="Times New Roman"/>
                <w:sz w:val="24"/>
                <w:szCs w:val="24"/>
              </w:rPr>
              <w:t>11</w:t>
            </w:r>
          </w:p>
        </w:tc>
        <w:tc>
          <w:tcPr>
            <w:tcW w:w="1418" w:type="dxa"/>
          </w:tcPr>
          <w:p w:rsidR="000D0C5C" w:rsidRPr="00F00CF9" w:rsidRDefault="001A6A00"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228</w:t>
            </w:r>
          </w:p>
        </w:tc>
        <w:tc>
          <w:tcPr>
            <w:tcW w:w="1417" w:type="dxa"/>
          </w:tcPr>
          <w:p w:rsidR="009738F6" w:rsidRPr="00F00CF9" w:rsidRDefault="00E04BC3" w:rsidP="00F00CF9">
            <w:pPr>
              <w:pStyle w:val="af5"/>
              <w:ind w:left="0" w:right="0" w:firstLine="0"/>
              <w:rPr>
                <w:rStyle w:val="FontStyle70"/>
                <w:rFonts w:ascii="Times New Roman" w:eastAsia="Calibri" w:hAnsi="Times New Roman" w:cs="Times New Roman"/>
                <w:sz w:val="24"/>
                <w:szCs w:val="24"/>
              </w:rPr>
            </w:pPr>
            <w:r w:rsidRPr="00F00CF9">
              <w:rPr>
                <w:sz w:val="24"/>
                <w:szCs w:val="24"/>
              </w:rPr>
              <w:t>706 детей</w:t>
            </w:r>
            <w:r w:rsidR="00A23F34" w:rsidRPr="00F00CF9">
              <w:rPr>
                <w:sz w:val="24"/>
                <w:szCs w:val="24"/>
              </w:rPr>
              <w:t xml:space="preserve">, в </w:t>
            </w:r>
            <w:proofErr w:type="spellStart"/>
            <w:r w:rsidR="00A23F34" w:rsidRPr="00F00CF9">
              <w:rPr>
                <w:sz w:val="24"/>
                <w:szCs w:val="24"/>
              </w:rPr>
              <w:t>т.ч</w:t>
            </w:r>
            <w:proofErr w:type="spellEnd"/>
            <w:r w:rsidR="00A23F34" w:rsidRPr="00F00CF9">
              <w:rPr>
                <w:sz w:val="24"/>
                <w:szCs w:val="24"/>
              </w:rPr>
              <w:t>. 267 детей ЦГ</w:t>
            </w:r>
          </w:p>
        </w:tc>
      </w:tr>
    </w:tbl>
    <w:p w:rsidR="00E04BC3" w:rsidRPr="005702CA" w:rsidRDefault="00E04BC3" w:rsidP="00F00CF9">
      <w:pPr>
        <w:spacing w:line="276" w:lineRule="auto"/>
        <w:ind w:firstLine="709"/>
        <w:jc w:val="both"/>
        <w:rPr>
          <w:sz w:val="28"/>
          <w:szCs w:val="28"/>
        </w:rPr>
      </w:pPr>
    </w:p>
    <w:p w:rsidR="001A2B84" w:rsidRPr="005702CA" w:rsidRDefault="006D712B" w:rsidP="00F00CF9">
      <w:pPr>
        <w:spacing w:line="276" w:lineRule="auto"/>
        <w:ind w:firstLine="709"/>
        <w:jc w:val="both"/>
        <w:rPr>
          <w:b/>
          <w:i/>
          <w:sz w:val="28"/>
          <w:szCs w:val="28"/>
        </w:rPr>
      </w:pPr>
      <w:r w:rsidRPr="005702CA">
        <w:rPr>
          <w:sz w:val="28"/>
          <w:szCs w:val="28"/>
        </w:rPr>
        <w:t>В</w:t>
      </w:r>
      <w:r w:rsidR="001A6A00" w:rsidRPr="005702CA">
        <w:rPr>
          <w:b/>
          <w:sz w:val="28"/>
          <w:szCs w:val="28"/>
        </w:rPr>
        <w:t xml:space="preserve"> </w:t>
      </w:r>
      <w:r w:rsidRPr="005702CA">
        <w:rPr>
          <w:b/>
          <w:sz w:val="28"/>
          <w:szCs w:val="28"/>
        </w:rPr>
        <w:t>ГБОУ "Казанская школа-интернат им.</w:t>
      </w:r>
      <w:r w:rsidR="00F00CF9">
        <w:rPr>
          <w:b/>
          <w:sz w:val="28"/>
          <w:szCs w:val="28"/>
        </w:rPr>
        <w:t xml:space="preserve"> </w:t>
      </w:r>
      <w:proofErr w:type="spellStart"/>
      <w:r w:rsidRPr="005702CA">
        <w:rPr>
          <w:b/>
          <w:sz w:val="28"/>
          <w:szCs w:val="28"/>
        </w:rPr>
        <w:t>Е.Г.Ласточкиной</w:t>
      </w:r>
      <w:proofErr w:type="spellEnd"/>
      <w:r w:rsidRPr="005702CA">
        <w:rPr>
          <w:b/>
          <w:sz w:val="28"/>
          <w:szCs w:val="28"/>
        </w:rPr>
        <w:t xml:space="preserve"> для детей с ОВЗ" п</w:t>
      </w:r>
      <w:r w:rsidRPr="005702CA">
        <w:rPr>
          <w:rStyle w:val="FontStyle70"/>
          <w:rFonts w:ascii="Times New Roman" w:hAnsi="Times New Roman" w:cs="Times New Roman"/>
          <w:b/>
          <w:sz w:val="28"/>
          <w:szCs w:val="28"/>
        </w:rPr>
        <w:t xml:space="preserve">роведено: </w:t>
      </w:r>
      <w:r w:rsidR="001A6A00" w:rsidRPr="005702CA">
        <w:rPr>
          <w:b/>
          <w:i/>
          <w:sz w:val="28"/>
          <w:szCs w:val="28"/>
        </w:rPr>
        <w:t>30</w:t>
      </w:r>
      <w:r w:rsidRPr="005702CA">
        <w:rPr>
          <w:b/>
          <w:i/>
          <w:sz w:val="28"/>
          <w:szCs w:val="28"/>
        </w:rPr>
        <w:t xml:space="preserve"> социально-психологическ</w:t>
      </w:r>
      <w:r w:rsidR="000A605F" w:rsidRPr="005702CA">
        <w:rPr>
          <w:b/>
          <w:i/>
          <w:sz w:val="28"/>
          <w:szCs w:val="28"/>
        </w:rPr>
        <w:t>их</w:t>
      </w:r>
      <w:r w:rsidRPr="005702CA">
        <w:rPr>
          <w:b/>
          <w:i/>
          <w:sz w:val="28"/>
          <w:szCs w:val="28"/>
        </w:rPr>
        <w:t xml:space="preserve"> мероприяти</w:t>
      </w:r>
      <w:r w:rsidR="00E04BC3" w:rsidRPr="005702CA">
        <w:rPr>
          <w:b/>
          <w:i/>
          <w:sz w:val="28"/>
          <w:szCs w:val="28"/>
        </w:rPr>
        <w:t>й</w:t>
      </w:r>
      <w:r w:rsidRPr="005702CA">
        <w:rPr>
          <w:b/>
          <w:sz w:val="28"/>
          <w:szCs w:val="28"/>
        </w:rPr>
        <w:t xml:space="preserve">, </w:t>
      </w:r>
      <w:r w:rsidRPr="005702CA">
        <w:rPr>
          <w:sz w:val="28"/>
          <w:szCs w:val="28"/>
        </w:rPr>
        <w:t xml:space="preserve">из них </w:t>
      </w:r>
      <w:r w:rsidR="00E04BC3" w:rsidRPr="005702CA">
        <w:rPr>
          <w:sz w:val="28"/>
          <w:szCs w:val="28"/>
        </w:rPr>
        <w:t xml:space="preserve">20 </w:t>
      </w:r>
      <w:r w:rsidRPr="005702CA">
        <w:rPr>
          <w:i/>
          <w:sz w:val="28"/>
          <w:szCs w:val="28"/>
        </w:rPr>
        <w:lastRenderedPageBreak/>
        <w:t>индивидуальных консультаций для</w:t>
      </w:r>
      <w:r w:rsidRPr="005702CA">
        <w:rPr>
          <w:sz w:val="28"/>
          <w:szCs w:val="28"/>
        </w:rPr>
        <w:t xml:space="preserve"> 15 детей, (30 % целевой группы), по темам: трудности во взаимоотношениях со сверстниками (5 шт.), повышенная тревожность (1 шт.), трудности во взаимоотношениях с родителями (5 шт.), повышение самооценки (1 шт.), низкая мотивация учебной деятельности (1 шт.), развитие </w:t>
      </w:r>
      <w:proofErr w:type="spellStart"/>
      <w:r w:rsidRPr="005702CA">
        <w:rPr>
          <w:sz w:val="28"/>
          <w:szCs w:val="28"/>
        </w:rPr>
        <w:t>саморегуляции</w:t>
      </w:r>
      <w:proofErr w:type="spellEnd"/>
      <w:r w:rsidRPr="005702CA">
        <w:rPr>
          <w:sz w:val="28"/>
          <w:szCs w:val="28"/>
        </w:rPr>
        <w:t xml:space="preserve"> поведения и внимания (2 </w:t>
      </w:r>
      <w:r w:rsidR="000D0C5C" w:rsidRPr="005702CA">
        <w:rPr>
          <w:sz w:val="28"/>
          <w:szCs w:val="28"/>
        </w:rPr>
        <w:t>шт.</w:t>
      </w:r>
      <w:r w:rsidR="00D91DB4" w:rsidRPr="005702CA">
        <w:rPr>
          <w:sz w:val="28"/>
          <w:szCs w:val="28"/>
        </w:rPr>
        <w:t>). Проведены г</w:t>
      </w:r>
      <w:r w:rsidR="000D0C5C" w:rsidRPr="005702CA">
        <w:rPr>
          <w:i/>
          <w:sz w:val="28"/>
          <w:szCs w:val="28"/>
        </w:rPr>
        <w:t>рупповые занятия</w:t>
      </w:r>
      <w:r w:rsidR="00E04BC3" w:rsidRPr="005702CA">
        <w:rPr>
          <w:i/>
          <w:sz w:val="28"/>
          <w:szCs w:val="28"/>
        </w:rPr>
        <w:t xml:space="preserve"> </w:t>
      </w:r>
      <w:r w:rsidR="00D91DB4" w:rsidRPr="005702CA">
        <w:rPr>
          <w:sz w:val="28"/>
          <w:szCs w:val="28"/>
        </w:rPr>
        <w:t>(</w:t>
      </w:r>
      <w:r w:rsidR="00E04BC3" w:rsidRPr="005702CA">
        <w:rPr>
          <w:sz w:val="28"/>
          <w:szCs w:val="28"/>
        </w:rPr>
        <w:t>10</w:t>
      </w:r>
      <w:r w:rsidR="000D0C5C" w:rsidRPr="005702CA">
        <w:rPr>
          <w:sz w:val="28"/>
          <w:szCs w:val="28"/>
        </w:rPr>
        <w:t xml:space="preserve"> шт.</w:t>
      </w:r>
      <w:r w:rsidR="00D91DB4" w:rsidRPr="005702CA">
        <w:rPr>
          <w:sz w:val="28"/>
          <w:szCs w:val="28"/>
        </w:rPr>
        <w:t>)</w:t>
      </w:r>
      <w:r w:rsidR="000D0C5C" w:rsidRPr="005702CA">
        <w:rPr>
          <w:sz w:val="28"/>
          <w:szCs w:val="28"/>
        </w:rPr>
        <w:t>,</w:t>
      </w:r>
      <w:r w:rsidR="00D91DB4" w:rsidRPr="005702CA">
        <w:rPr>
          <w:sz w:val="28"/>
          <w:szCs w:val="28"/>
        </w:rPr>
        <w:t xml:space="preserve"> охват</w:t>
      </w:r>
      <w:r w:rsidRPr="005702CA">
        <w:rPr>
          <w:sz w:val="28"/>
          <w:szCs w:val="28"/>
        </w:rPr>
        <w:t xml:space="preserve"> </w:t>
      </w:r>
      <w:r w:rsidR="00D91DB4" w:rsidRPr="005702CA">
        <w:rPr>
          <w:sz w:val="28"/>
          <w:szCs w:val="28"/>
        </w:rPr>
        <w:t>50 детей, (100% целевой группы) по темам:  у</w:t>
      </w:r>
      <w:r w:rsidR="000D0C5C" w:rsidRPr="005702CA">
        <w:rPr>
          <w:sz w:val="28"/>
          <w:szCs w:val="28"/>
        </w:rPr>
        <w:t>меньшени</w:t>
      </w:r>
      <w:r w:rsidR="00D91DB4" w:rsidRPr="005702CA">
        <w:rPr>
          <w:sz w:val="28"/>
          <w:szCs w:val="28"/>
        </w:rPr>
        <w:t>е</w:t>
      </w:r>
      <w:r w:rsidR="000D0C5C" w:rsidRPr="005702CA">
        <w:rPr>
          <w:sz w:val="28"/>
          <w:szCs w:val="28"/>
        </w:rPr>
        <w:t xml:space="preserve"> уровн</w:t>
      </w:r>
      <w:r w:rsidR="00D91DB4" w:rsidRPr="005702CA">
        <w:rPr>
          <w:sz w:val="28"/>
          <w:szCs w:val="28"/>
        </w:rPr>
        <w:t>я конфликтности, агрессии, у</w:t>
      </w:r>
      <w:r w:rsidR="000D0C5C" w:rsidRPr="005702CA">
        <w:rPr>
          <w:sz w:val="28"/>
          <w:szCs w:val="28"/>
        </w:rPr>
        <w:t>лучшение эмоционального состояния</w:t>
      </w:r>
      <w:r w:rsidR="00D91DB4" w:rsidRPr="005702CA">
        <w:rPr>
          <w:sz w:val="28"/>
          <w:szCs w:val="28"/>
        </w:rPr>
        <w:t>, с</w:t>
      </w:r>
      <w:r w:rsidR="000D0C5C" w:rsidRPr="005702CA">
        <w:rPr>
          <w:sz w:val="28"/>
          <w:szCs w:val="28"/>
        </w:rPr>
        <w:t>нижение тревожности</w:t>
      </w:r>
      <w:r w:rsidR="00D91DB4" w:rsidRPr="005702CA">
        <w:rPr>
          <w:sz w:val="28"/>
          <w:szCs w:val="28"/>
        </w:rPr>
        <w:t>, сн</w:t>
      </w:r>
      <w:r w:rsidR="000D0C5C" w:rsidRPr="005702CA">
        <w:rPr>
          <w:sz w:val="28"/>
          <w:szCs w:val="28"/>
        </w:rPr>
        <w:t xml:space="preserve">ятие </w:t>
      </w:r>
      <w:proofErr w:type="spellStart"/>
      <w:r w:rsidR="000D0C5C" w:rsidRPr="005702CA">
        <w:rPr>
          <w:sz w:val="28"/>
          <w:szCs w:val="28"/>
        </w:rPr>
        <w:t>стрессогенных</w:t>
      </w:r>
      <w:proofErr w:type="spellEnd"/>
      <w:r w:rsidR="000D0C5C" w:rsidRPr="005702CA">
        <w:rPr>
          <w:sz w:val="28"/>
          <w:szCs w:val="28"/>
        </w:rPr>
        <w:t xml:space="preserve"> факторов и укрепление психофизического здоровья</w:t>
      </w:r>
      <w:r w:rsidR="00D91DB4" w:rsidRPr="005702CA">
        <w:rPr>
          <w:sz w:val="28"/>
          <w:szCs w:val="28"/>
        </w:rPr>
        <w:t>, развитие</w:t>
      </w:r>
      <w:r w:rsidR="000D0C5C" w:rsidRPr="005702CA">
        <w:rPr>
          <w:sz w:val="28"/>
          <w:szCs w:val="28"/>
        </w:rPr>
        <w:t xml:space="preserve"> самосознание, мотиваци</w:t>
      </w:r>
      <w:r w:rsidR="00D91DB4" w:rsidRPr="005702CA">
        <w:rPr>
          <w:sz w:val="28"/>
          <w:szCs w:val="28"/>
        </w:rPr>
        <w:t>и</w:t>
      </w:r>
      <w:r w:rsidR="000D0C5C" w:rsidRPr="005702CA">
        <w:rPr>
          <w:sz w:val="28"/>
          <w:szCs w:val="28"/>
        </w:rPr>
        <w:t xml:space="preserve"> на успешную сдачу экзаменов</w:t>
      </w:r>
      <w:r w:rsidR="00D91DB4" w:rsidRPr="005702CA">
        <w:rPr>
          <w:sz w:val="28"/>
          <w:szCs w:val="28"/>
        </w:rPr>
        <w:t>, ж</w:t>
      </w:r>
      <w:r w:rsidR="000D0C5C" w:rsidRPr="005702CA">
        <w:rPr>
          <w:sz w:val="28"/>
          <w:szCs w:val="28"/>
        </w:rPr>
        <w:t>изненные ценности</w:t>
      </w:r>
      <w:r w:rsidR="001A2B84" w:rsidRPr="005702CA">
        <w:rPr>
          <w:sz w:val="28"/>
          <w:szCs w:val="28"/>
        </w:rPr>
        <w:t>;</w:t>
      </w:r>
      <w:r w:rsidR="00D00326" w:rsidRPr="005702CA">
        <w:rPr>
          <w:sz w:val="28"/>
          <w:szCs w:val="28"/>
        </w:rPr>
        <w:t xml:space="preserve"> </w:t>
      </w:r>
      <w:r w:rsidR="00C82C70" w:rsidRPr="005702CA">
        <w:rPr>
          <w:b/>
          <w:i/>
          <w:sz w:val="28"/>
          <w:szCs w:val="28"/>
        </w:rPr>
        <w:t>46</w:t>
      </w:r>
      <w:r w:rsidR="00D00326" w:rsidRPr="005702CA">
        <w:rPr>
          <w:b/>
          <w:i/>
          <w:sz w:val="28"/>
          <w:szCs w:val="28"/>
        </w:rPr>
        <w:t xml:space="preserve"> </w:t>
      </w:r>
      <w:r w:rsidR="001A2B84" w:rsidRPr="005702CA">
        <w:rPr>
          <w:b/>
          <w:i/>
          <w:sz w:val="28"/>
          <w:szCs w:val="28"/>
        </w:rPr>
        <w:t>социально-культурных</w:t>
      </w:r>
      <w:r w:rsidR="001A2B84" w:rsidRPr="005702CA">
        <w:rPr>
          <w:sz w:val="28"/>
          <w:szCs w:val="28"/>
        </w:rPr>
        <w:t xml:space="preserve"> мероприятий  для  50 детей ЦГ (100 % целевой группы), в том числе тематические </w:t>
      </w:r>
      <w:r w:rsidR="00C82C70" w:rsidRPr="005702CA">
        <w:rPr>
          <w:b/>
          <w:i/>
          <w:sz w:val="28"/>
          <w:szCs w:val="28"/>
        </w:rPr>
        <w:t xml:space="preserve">– </w:t>
      </w:r>
      <w:r w:rsidR="00C82C70" w:rsidRPr="005702CA">
        <w:rPr>
          <w:sz w:val="28"/>
          <w:szCs w:val="28"/>
        </w:rPr>
        <w:t>классные часы – 12 шт.; праздники -12 шт.;   экскурсии – 10 шт.; игры спортивные - 12  шт.</w:t>
      </w:r>
      <w:r w:rsidR="001A2B84" w:rsidRPr="005702CA">
        <w:rPr>
          <w:sz w:val="28"/>
          <w:szCs w:val="28"/>
        </w:rPr>
        <w:t xml:space="preserve">; </w:t>
      </w:r>
      <w:r w:rsidR="00C82C70" w:rsidRPr="005702CA">
        <w:rPr>
          <w:b/>
          <w:i/>
          <w:sz w:val="28"/>
          <w:szCs w:val="28"/>
        </w:rPr>
        <w:t>9</w:t>
      </w:r>
      <w:r w:rsidR="001A2B84" w:rsidRPr="005702CA">
        <w:rPr>
          <w:b/>
          <w:i/>
          <w:sz w:val="28"/>
          <w:szCs w:val="28"/>
        </w:rPr>
        <w:t xml:space="preserve"> социально-медицинских</w:t>
      </w:r>
      <w:r w:rsidR="00D00326" w:rsidRPr="005702CA">
        <w:rPr>
          <w:b/>
          <w:i/>
          <w:sz w:val="28"/>
          <w:szCs w:val="28"/>
        </w:rPr>
        <w:t xml:space="preserve"> </w:t>
      </w:r>
      <w:r w:rsidR="001A2B84" w:rsidRPr="005702CA">
        <w:rPr>
          <w:sz w:val="28"/>
          <w:szCs w:val="28"/>
        </w:rPr>
        <w:t>мероприятий для 176 детей, в том числе 50 детей ЦГ (100 % целевой группы): проведение  медицинск</w:t>
      </w:r>
      <w:r w:rsidR="005660D3" w:rsidRPr="005702CA">
        <w:rPr>
          <w:sz w:val="28"/>
          <w:szCs w:val="28"/>
        </w:rPr>
        <w:t>их</w:t>
      </w:r>
      <w:r w:rsidR="001A2B84" w:rsidRPr="005702CA">
        <w:rPr>
          <w:sz w:val="28"/>
          <w:szCs w:val="28"/>
        </w:rPr>
        <w:t xml:space="preserve"> </w:t>
      </w:r>
      <w:r w:rsidRPr="005702CA">
        <w:rPr>
          <w:sz w:val="28"/>
          <w:szCs w:val="28"/>
        </w:rPr>
        <w:t>осмотров, оказание</w:t>
      </w:r>
      <w:r w:rsidR="001A2B84" w:rsidRPr="005702CA">
        <w:rPr>
          <w:sz w:val="28"/>
          <w:szCs w:val="28"/>
        </w:rPr>
        <w:t xml:space="preserve"> первичной медико-санитарной помощи; выполнение процедур, с</w:t>
      </w:r>
      <w:r w:rsidR="005660D3" w:rsidRPr="005702CA">
        <w:rPr>
          <w:sz w:val="28"/>
          <w:szCs w:val="28"/>
        </w:rPr>
        <w:t>вязанных с сохранением здоровья</w:t>
      </w:r>
      <w:r w:rsidR="001A2B84" w:rsidRPr="005702CA">
        <w:rPr>
          <w:sz w:val="28"/>
          <w:szCs w:val="28"/>
        </w:rPr>
        <w:t>; систематическое наблюдение за учащимися школы-интерната для выявления отклонений в состоянии их здоровья</w:t>
      </w:r>
      <w:r w:rsidR="005660D3" w:rsidRPr="005702CA">
        <w:rPr>
          <w:sz w:val="28"/>
          <w:szCs w:val="28"/>
        </w:rPr>
        <w:t xml:space="preserve">; </w:t>
      </w:r>
      <w:r w:rsidR="001A2B84" w:rsidRPr="005702CA">
        <w:rPr>
          <w:sz w:val="28"/>
          <w:szCs w:val="28"/>
        </w:rPr>
        <w:t>содействие в направлении учащихся школы-интерната, нуждающихся в специализированной медицинской помощи, на обследование и лечение в медицинские организации; содействие в получении технических средств реабилитации и услуг по реабилитации в соответствии с индивидуальной программой реабилитации инвалида по слуху, разработанной федеральным учреждением МСЭ; подготовка и содействие в прохождении диспансеризации</w:t>
      </w:r>
      <w:r w:rsidR="005660D3" w:rsidRPr="005702CA">
        <w:rPr>
          <w:sz w:val="28"/>
          <w:szCs w:val="28"/>
        </w:rPr>
        <w:t xml:space="preserve"> и</w:t>
      </w:r>
      <w:r w:rsidR="001A2B84" w:rsidRPr="005702CA">
        <w:rPr>
          <w:sz w:val="28"/>
          <w:szCs w:val="28"/>
        </w:rPr>
        <w:t xml:space="preserve"> выполнени</w:t>
      </w:r>
      <w:r w:rsidR="005660D3" w:rsidRPr="005702CA">
        <w:rPr>
          <w:sz w:val="28"/>
          <w:szCs w:val="28"/>
        </w:rPr>
        <w:t>и</w:t>
      </w:r>
      <w:r w:rsidR="001A2B84" w:rsidRPr="005702CA">
        <w:rPr>
          <w:sz w:val="28"/>
          <w:szCs w:val="28"/>
        </w:rPr>
        <w:t xml:space="preserve"> рекомендаций врачей по </w:t>
      </w:r>
      <w:r w:rsidR="005660D3" w:rsidRPr="005702CA">
        <w:rPr>
          <w:sz w:val="28"/>
          <w:szCs w:val="28"/>
        </w:rPr>
        <w:t xml:space="preserve">ее </w:t>
      </w:r>
      <w:r w:rsidR="001A2B84" w:rsidRPr="005702CA">
        <w:rPr>
          <w:sz w:val="28"/>
          <w:szCs w:val="28"/>
        </w:rPr>
        <w:t xml:space="preserve">итогам; </w:t>
      </w:r>
      <w:r w:rsidR="005660D3" w:rsidRPr="005702CA">
        <w:rPr>
          <w:sz w:val="28"/>
          <w:szCs w:val="28"/>
        </w:rPr>
        <w:t>проведение мероприятий</w:t>
      </w:r>
      <w:r w:rsidR="001A2B84" w:rsidRPr="005702CA">
        <w:rPr>
          <w:sz w:val="28"/>
          <w:szCs w:val="28"/>
        </w:rPr>
        <w:t xml:space="preserve"> ЗОЖ: «Грипп и меры его профилактики», «Как не получить травму в школе»; проведение </w:t>
      </w:r>
      <w:r w:rsidRPr="005702CA">
        <w:rPr>
          <w:sz w:val="28"/>
          <w:szCs w:val="28"/>
        </w:rPr>
        <w:t>медосмотров</w:t>
      </w:r>
      <w:r w:rsidR="001A2B84" w:rsidRPr="005702CA">
        <w:rPr>
          <w:sz w:val="28"/>
          <w:szCs w:val="28"/>
        </w:rPr>
        <w:t xml:space="preserve">  для определения ПАВ в биологических жидкостях; </w:t>
      </w:r>
      <w:r w:rsidR="001A2B84" w:rsidRPr="005702CA">
        <w:rPr>
          <w:b/>
          <w:i/>
          <w:sz w:val="28"/>
          <w:szCs w:val="28"/>
        </w:rPr>
        <w:t>37  социально-трудовых</w:t>
      </w:r>
      <w:r w:rsidR="001A2B84" w:rsidRPr="005702CA">
        <w:rPr>
          <w:sz w:val="28"/>
          <w:szCs w:val="28"/>
        </w:rPr>
        <w:t xml:space="preserve"> мероприятий, для 106  детей, в том числе 50 детей ЦГ (100 % целевой группы), в том числе </w:t>
      </w:r>
      <w:r w:rsidR="001A2B84" w:rsidRPr="005702CA">
        <w:rPr>
          <w:i/>
          <w:sz w:val="28"/>
          <w:szCs w:val="28"/>
        </w:rPr>
        <w:t>субботники и трудовые акции – 33 шт., 50 детей, (100% целевой группы)</w:t>
      </w:r>
      <w:r w:rsidR="001A2B84" w:rsidRPr="005702CA">
        <w:rPr>
          <w:b/>
          <w:sz w:val="28"/>
          <w:szCs w:val="28"/>
        </w:rPr>
        <w:t>:</w:t>
      </w:r>
      <w:r w:rsidR="001A2B84" w:rsidRPr="005702CA">
        <w:rPr>
          <w:sz w:val="28"/>
          <w:szCs w:val="28"/>
        </w:rPr>
        <w:t xml:space="preserve"> «</w:t>
      </w:r>
      <w:proofErr w:type="spellStart"/>
      <w:r w:rsidR="001A2B84" w:rsidRPr="005702CA">
        <w:rPr>
          <w:sz w:val="28"/>
          <w:szCs w:val="28"/>
        </w:rPr>
        <w:t>Чистюлькина</w:t>
      </w:r>
      <w:proofErr w:type="spellEnd"/>
      <w:r w:rsidR="001A2B84" w:rsidRPr="005702CA">
        <w:rPr>
          <w:sz w:val="28"/>
          <w:szCs w:val="28"/>
        </w:rPr>
        <w:t xml:space="preserve"> неделя» (генеральные уборки в классных, спальных и игровых комнатах)  - 6 </w:t>
      </w:r>
      <w:r w:rsidRPr="005702CA">
        <w:rPr>
          <w:sz w:val="28"/>
          <w:szCs w:val="28"/>
        </w:rPr>
        <w:t>шт.</w:t>
      </w:r>
      <w:r w:rsidR="001A2B84" w:rsidRPr="005702CA">
        <w:rPr>
          <w:sz w:val="28"/>
          <w:szCs w:val="28"/>
        </w:rPr>
        <w:t xml:space="preserve">,  50 детей, (100% целевой группы); уборка школьной территории – 14 шт., 50 детей, (100% целевой группы),  «Мастерская Папы Карло», ремонт школьной мебели,4 шт., 50 детей, (100% целевой группы), подготовка грунта   и посадка семян однолетних и многолетних  цветочных растений  в контейнеры – 5  шт., 25 детей (50% целевой группы), посадка  рассады однолетних и многолетних  цветочных растений  в грунт на  школьные клумбы – 4 шт. 50 детей, (100% целевой группы); </w:t>
      </w:r>
      <w:r w:rsidR="001A2B84" w:rsidRPr="005702CA">
        <w:rPr>
          <w:i/>
          <w:sz w:val="28"/>
          <w:szCs w:val="28"/>
        </w:rPr>
        <w:t>выставки работ детского творчества – 4 шт., 50 детей (100% целевой группы)</w:t>
      </w:r>
      <w:r w:rsidR="001A2B84" w:rsidRPr="005702CA">
        <w:rPr>
          <w:b/>
          <w:sz w:val="28"/>
          <w:szCs w:val="28"/>
        </w:rPr>
        <w:t xml:space="preserve">: </w:t>
      </w:r>
      <w:r w:rsidR="001A2B84" w:rsidRPr="005702CA">
        <w:rPr>
          <w:sz w:val="28"/>
          <w:szCs w:val="28"/>
        </w:rPr>
        <w:t xml:space="preserve">«Подарок  школе на день рождения» к 131-летию школы – 1 </w:t>
      </w:r>
      <w:r w:rsidRPr="005702CA">
        <w:rPr>
          <w:sz w:val="28"/>
          <w:szCs w:val="28"/>
        </w:rPr>
        <w:t>шт.</w:t>
      </w:r>
      <w:r w:rsidR="001A2B84" w:rsidRPr="005702CA">
        <w:rPr>
          <w:sz w:val="28"/>
          <w:szCs w:val="28"/>
        </w:rPr>
        <w:t xml:space="preserve">, 50 детей (100% целевой группы); «Сердечное деревце, «Сердечки –поделки» к дню святого Валентина-1 </w:t>
      </w:r>
      <w:r w:rsidRPr="005702CA">
        <w:rPr>
          <w:sz w:val="28"/>
          <w:szCs w:val="28"/>
        </w:rPr>
        <w:t>шт.</w:t>
      </w:r>
      <w:r w:rsidR="001A2B84" w:rsidRPr="005702CA">
        <w:rPr>
          <w:sz w:val="28"/>
          <w:szCs w:val="28"/>
        </w:rPr>
        <w:t xml:space="preserve">, 21 ученик (40% целевой группы); «Руками детей»  к общешкольному родительскому собранию – 1 </w:t>
      </w:r>
      <w:r w:rsidRPr="005702CA">
        <w:rPr>
          <w:sz w:val="28"/>
          <w:szCs w:val="28"/>
        </w:rPr>
        <w:t>шт.</w:t>
      </w:r>
      <w:r w:rsidR="001A2B84" w:rsidRPr="005702CA">
        <w:rPr>
          <w:sz w:val="28"/>
          <w:szCs w:val="28"/>
        </w:rPr>
        <w:t xml:space="preserve">, 50 детей (100% целевой группы); </w:t>
      </w:r>
      <w:r w:rsidR="001A2B84" w:rsidRPr="005702CA">
        <w:rPr>
          <w:sz w:val="28"/>
          <w:szCs w:val="28"/>
        </w:rPr>
        <w:lastRenderedPageBreak/>
        <w:t xml:space="preserve">«Мы выбираем здоровье»  конкурс рисунков и плакатов по ЗОЖ – 1 </w:t>
      </w:r>
      <w:r w:rsidRPr="005702CA">
        <w:rPr>
          <w:sz w:val="28"/>
          <w:szCs w:val="28"/>
        </w:rPr>
        <w:t>шт.</w:t>
      </w:r>
      <w:r w:rsidR="001A2B84" w:rsidRPr="005702CA">
        <w:rPr>
          <w:sz w:val="28"/>
          <w:szCs w:val="28"/>
        </w:rPr>
        <w:t>, 50 детей (100% целевой группы).</w:t>
      </w:r>
    </w:p>
    <w:p w:rsidR="001A2B84" w:rsidRPr="005702CA" w:rsidRDefault="001A2B84" w:rsidP="00F00CF9">
      <w:pPr>
        <w:spacing w:line="276" w:lineRule="auto"/>
        <w:ind w:firstLine="709"/>
        <w:jc w:val="both"/>
        <w:rPr>
          <w:sz w:val="28"/>
          <w:szCs w:val="28"/>
        </w:rPr>
      </w:pPr>
      <w:r w:rsidRPr="005702CA">
        <w:rPr>
          <w:sz w:val="28"/>
          <w:szCs w:val="28"/>
        </w:rPr>
        <w:t xml:space="preserve">Итого за 2017 года проведено </w:t>
      </w:r>
      <w:r w:rsidR="00E04BC3" w:rsidRPr="005702CA">
        <w:rPr>
          <w:sz w:val="28"/>
          <w:szCs w:val="28"/>
        </w:rPr>
        <w:t xml:space="preserve">159 </w:t>
      </w:r>
      <w:r w:rsidRPr="005702CA">
        <w:rPr>
          <w:sz w:val="28"/>
          <w:szCs w:val="28"/>
        </w:rPr>
        <w:t>мероприятий</w:t>
      </w:r>
      <w:r w:rsidRPr="005702CA">
        <w:rPr>
          <w:b/>
          <w:sz w:val="28"/>
          <w:szCs w:val="28"/>
        </w:rPr>
        <w:t xml:space="preserve">. </w:t>
      </w:r>
      <w:r w:rsidRPr="005702CA">
        <w:rPr>
          <w:sz w:val="28"/>
          <w:szCs w:val="28"/>
        </w:rPr>
        <w:t xml:space="preserve">Общий охват детей реабилитационными мероприятиями – </w:t>
      </w:r>
      <w:r w:rsidR="00E04BC3" w:rsidRPr="005702CA">
        <w:rPr>
          <w:sz w:val="28"/>
          <w:szCs w:val="28"/>
        </w:rPr>
        <w:t>109</w:t>
      </w:r>
      <w:r w:rsidRPr="005702CA">
        <w:rPr>
          <w:sz w:val="28"/>
          <w:szCs w:val="28"/>
        </w:rPr>
        <w:t xml:space="preserve"> чел., том числе ЦГ – 50 детей. (29% от общего числа). Реабилитационные мероприятия позволили улучшить коммуникативные навыки детей с нарушениями слуха, получили возможность самостоятельного приобретения знаний, снизить тревожность и повысить самооценку своих возможностей.</w:t>
      </w:r>
    </w:p>
    <w:p w:rsidR="000F5AD5" w:rsidRPr="005702CA" w:rsidRDefault="000F5AD5"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В </w:t>
      </w:r>
      <w:r w:rsidRPr="005702CA">
        <w:rPr>
          <w:rStyle w:val="FontStyle70"/>
          <w:rFonts w:ascii="Times New Roman" w:hAnsi="Times New Roman" w:cs="Times New Roman"/>
          <w:b/>
          <w:sz w:val="28"/>
          <w:szCs w:val="28"/>
        </w:rPr>
        <w:t xml:space="preserve">ГБОУ </w:t>
      </w:r>
      <w:r w:rsidR="001A2B84" w:rsidRPr="005702CA">
        <w:rPr>
          <w:rStyle w:val="FontStyle70"/>
          <w:rFonts w:ascii="Times New Roman" w:hAnsi="Times New Roman" w:cs="Times New Roman"/>
          <w:b/>
          <w:sz w:val="28"/>
          <w:szCs w:val="28"/>
        </w:rPr>
        <w:t>«</w:t>
      </w:r>
      <w:proofErr w:type="spellStart"/>
      <w:r w:rsidRPr="005702CA">
        <w:rPr>
          <w:rStyle w:val="FontStyle70"/>
          <w:rFonts w:ascii="Times New Roman" w:hAnsi="Times New Roman" w:cs="Times New Roman"/>
          <w:b/>
          <w:sz w:val="28"/>
          <w:szCs w:val="28"/>
        </w:rPr>
        <w:t>Лаишевск</w:t>
      </w:r>
      <w:r w:rsidR="001A2B84" w:rsidRPr="005702CA">
        <w:rPr>
          <w:rStyle w:val="FontStyle70"/>
          <w:rFonts w:ascii="Times New Roman" w:hAnsi="Times New Roman" w:cs="Times New Roman"/>
          <w:b/>
          <w:sz w:val="28"/>
          <w:szCs w:val="28"/>
        </w:rPr>
        <w:t>ая</w:t>
      </w:r>
      <w:proofErr w:type="spellEnd"/>
      <w:r w:rsidRPr="005702CA">
        <w:rPr>
          <w:rStyle w:val="FontStyle70"/>
          <w:rFonts w:ascii="Times New Roman" w:hAnsi="Times New Roman" w:cs="Times New Roman"/>
          <w:b/>
          <w:sz w:val="28"/>
          <w:szCs w:val="28"/>
        </w:rPr>
        <w:t xml:space="preserve"> школ</w:t>
      </w:r>
      <w:r w:rsidR="001A2B84" w:rsidRPr="005702CA">
        <w:rPr>
          <w:rStyle w:val="FontStyle70"/>
          <w:rFonts w:ascii="Times New Roman" w:hAnsi="Times New Roman" w:cs="Times New Roman"/>
          <w:b/>
          <w:sz w:val="28"/>
          <w:szCs w:val="28"/>
        </w:rPr>
        <w:t>а-интернат</w:t>
      </w:r>
      <w:r w:rsidRPr="005702CA">
        <w:rPr>
          <w:rStyle w:val="FontStyle70"/>
          <w:rFonts w:ascii="Times New Roman" w:hAnsi="Times New Roman" w:cs="Times New Roman"/>
          <w:b/>
          <w:sz w:val="28"/>
          <w:szCs w:val="28"/>
        </w:rPr>
        <w:t xml:space="preserve"> для детей с ОВЗ </w:t>
      </w:r>
      <w:r w:rsidR="00FD1EE4" w:rsidRPr="005702CA">
        <w:rPr>
          <w:rStyle w:val="FontStyle70"/>
          <w:rFonts w:ascii="Times New Roman" w:hAnsi="Times New Roman" w:cs="Times New Roman"/>
          <w:sz w:val="28"/>
          <w:szCs w:val="28"/>
        </w:rPr>
        <w:t xml:space="preserve">проведены </w:t>
      </w:r>
      <w:r w:rsidR="00FD1EE4" w:rsidRPr="005702CA">
        <w:rPr>
          <w:rStyle w:val="FontStyle70"/>
          <w:rFonts w:ascii="Times New Roman" w:hAnsi="Times New Roman" w:cs="Times New Roman"/>
          <w:b/>
          <w:i/>
          <w:sz w:val="28"/>
          <w:szCs w:val="28"/>
        </w:rPr>
        <w:t>социально</w:t>
      </w:r>
      <w:r w:rsidR="00C82C70" w:rsidRPr="005702CA">
        <w:rPr>
          <w:rFonts w:ascii="Times New Roman" w:hAnsi="Times New Roman"/>
          <w:b/>
          <w:i/>
          <w:sz w:val="28"/>
          <w:szCs w:val="28"/>
        </w:rPr>
        <w:t>-психологические мероприятия – всего</w:t>
      </w:r>
      <w:r w:rsidR="00FD1EE4" w:rsidRPr="005702CA">
        <w:rPr>
          <w:rFonts w:ascii="Times New Roman" w:hAnsi="Times New Roman"/>
          <w:b/>
          <w:i/>
          <w:sz w:val="28"/>
          <w:szCs w:val="28"/>
        </w:rPr>
        <w:t xml:space="preserve"> </w:t>
      </w:r>
      <w:r w:rsidR="00C82C70" w:rsidRPr="005702CA">
        <w:rPr>
          <w:rFonts w:ascii="Times New Roman" w:hAnsi="Times New Roman"/>
          <w:b/>
          <w:i/>
          <w:sz w:val="28"/>
          <w:szCs w:val="28"/>
        </w:rPr>
        <w:t>286 мероприятий:</w:t>
      </w:r>
      <w:r w:rsidR="00FD1EE4" w:rsidRPr="005702CA">
        <w:rPr>
          <w:rFonts w:ascii="Times New Roman" w:hAnsi="Times New Roman"/>
          <w:b/>
          <w:i/>
          <w:sz w:val="28"/>
          <w:szCs w:val="28"/>
        </w:rPr>
        <w:t xml:space="preserve"> </w:t>
      </w:r>
      <w:r w:rsidR="00FD1EE4" w:rsidRPr="005702CA">
        <w:rPr>
          <w:rFonts w:ascii="Times New Roman" w:hAnsi="Times New Roman"/>
          <w:sz w:val="28"/>
          <w:szCs w:val="28"/>
        </w:rPr>
        <w:t>и</w:t>
      </w:r>
      <w:r w:rsidR="00C82C70" w:rsidRPr="005702CA">
        <w:rPr>
          <w:rFonts w:ascii="Times New Roman" w:hAnsi="Times New Roman"/>
          <w:sz w:val="28"/>
          <w:szCs w:val="28"/>
        </w:rPr>
        <w:t>ндивидуальные консультации 128 шт., 50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групповые занятия – 111 шт. - 50 детей, (100% ЦГ</w:t>
      </w:r>
      <w:r w:rsidR="00FD1EE4" w:rsidRPr="005702CA">
        <w:rPr>
          <w:rFonts w:ascii="Times New Roman" w:hAnsi="Times New Roman"/>
          <w:sz w:val="28"/>
          <w:szCs w:val="28"/>
        </w:rPr>
        <w:t>); -</w:t>
      </w:r>
      <w:r w:rsidR="00C82C70" w:rsidRPr="005702CA">
        <w:rPr>
          <w:rFonts w:ascii="Times New Roman" w:hAnsi="Times New Roman"/>
          <w:sz w:val="28"/>
          <w:szCs w:val="28"/>
        </w:rPr>
        <w:t xml:space="preserve"> тренинг 16 шт., 26 детей, (52</w:t>
      </w:r>
      <w:r w:rsidR="00FD1EE4" w:rsidRPr="005702CA">
        <w:rPr>
          <w:rFonts w:ascii="Times New Roman" w:hAnsi="Times New Roman"/>
          <w:sz w:val="28"/>
          <w:szCs w:val="28"/>
        </w:rPr>
        <w:t xml:space="preserve">% целевой группы); </w:t>
      </w:r>
      <w:r w:rsidR="00C82C70" w:rsidRPr="005702CA">
        <w:rPr>
          <w:rFonts w:ascii="Times New Roman" w:hAnsi="Times New Roman"/>
          <w:sz w:val="28"/>
          <w:szCs w:val="28"/>
        </w:rPr>
        <w:t>индивидуальные психолого-педагогические консультации для родителей детей-инвалидов – 31 шт.</w:t>
      </w:r>
      <w:r w:rsidR="00FD1EE4" w:rsidRPr="005702CA">
        <w:rPr>
          <w:rFonts w:ascii="Times New Roman" w:hAnsi="Times New Roman"/>
          <w:sz w:val="28"/>
          <w:szCs w:val="28"/>
        </w:rPr>
        <w:t xml:space="preserve">; </w:t>
      </w:r>
      <w:r w:rsidR="00C82C70" w:rsidRPr="005702CA">
        <w:rPr>
          <w:rFonts w:ascii="Times New Roman" w:hAnsi="Times New Roman"/>
          <w:b/>
          <w:i/>
          <w:sz w:val="28"/>
          <w:szCs w:val="28"/>
        </w:rPr>
        <w:t>социально-культурные мероприятия</w:t>
      </w:r>
      <w:r w:rsidR="00C82C70" w:rsidRPr="005702CA">
        <w:rPr>
          <w:rFonts w:ascii="Times New Roman" w:hAnsi="Times New Roman"/>
          <w:sz w:val="28"/>
          <w:szCs w:val="28"/>
        </w:rPr>
        <w:t xml:space="preserve">  –  всего 203 мероприятий, для 100 детей, в том числе 50 ЦГ (100% целевой группы):</w:t>
      </w:r>
      <w:r w:rsidR="00FD1EE4" w:rsidRPr="005702CA">
        <w:rPr>
          <w:rFonts w:ascii="Times New Roman" w:hAnsi="Times New Roman"/>
          <w:sz w:val="28"/>
          <w:szCs w:val="28"/>
        </w:rPr>
        <w:t xml:space="preserve"> </w:t>
      </w:r>
      <w:r w:rsidR="00C82C70" w:rsidRPr="005702CA">
        <w:rPr>
          <w:rFonts w:ascii="Times New Roman" w:hAnsi="Times New Roman"/>
          <w:sz w:val="28"/>
          <w:szCs w:val="28"/>
        </w:rPr>
        <w:t>общешкольные линейки– 33 шт., (1раз в неделю)100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тематические линейки –16 шт., 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классные часы – 35 шт. (1 раз в неделю), 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информационные часы – 25 шт., 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единые уроки и классные часы - 13 шт., 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праздники и концерты– 14 шт., 100 детей, (100% ЦГ)</w:t>
      </w:r>
      <w:r w:rsidR="00FD1EE4" w:rsidRPr="005702CA">
        <w:rPr>
          <w:rFonts w:ascii="Times New Roman" w:hAnsi="Times New Roman"/>
          <w:sz w:val="28"/>
          <w:szCs w:val="28"/>
        </w:rPr>
        <w:t>,</w:t>
      </w:r>
      <w:r w:rsidR="00C82C70" w:rsidRPr="005702CA">
        <w:rPr>
          <w:rFonts w:ascii="Times New Roman" w:hAnsi="Times New Roman"/>
          <w:sz w:val="28"/>
          <w:szCs w:val="28"/>
        </w:rPr>
        <w:t xml:space="preserve"> конкурсы– 18 шт., 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мастер-класс– 5 шт., 80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выставки – 9 шт., 100 детей, (100% ЦГ)</w:t>
      </w:r>
      <w:r w:rsidR="00FD1EE4" w:rsidRPr="005702CA">
        <w:rPr>
          <w:rFonts w:ascii="Times New Roman" w:hAnsi="Times New Roman"/>
          <w:sz w:val="28"/>
          <w:szCs w:val="28"/>
        </w:rPr>
        <w:t xml:space="preserve">, </w:t>
      </w:r>
      <w:r w:rsidR="00C82C70" w:rsidRPr="005702CA">
        <w:rPr>
          <w:rFonts w:ascii="Times New Roman" w:hAnsi="Times New Roman"/>
          <w:bCs/>
          <w:sz w:val="28"/>
          <w:szCs w:val="28"/>
        </w:rPr>
        <w:t xml:space="preserve">творческие встречи – 11 шт., </w:t>
      </w:r>
      <w:r w:rsidR="00C82C70" w:rsidRPr="005702CA">
        <w:rPr>
          <w:rFonts w:ascii="Times New Roman" w:hAnsi="Times New Roman"/>
          <w:sz w:val="28"/>
          <w:szCs w:val="28"/>
        </w:rPr>
        <w:t>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творческий отчет – 1 шт. 100 детей, (100% ЦГ)</w:t>
      </w:r>
      <w:r w:rsidR="00FD1EE4" w:rsidRPr="005702CA">
        <w:rPr>
          <w:rFonts w:ascii="Times New Roman" w:hAnsi="Times New Roman"/>
          <w:sz w:val="28"/>
          <w:szCs w:val="28"/>
        </w:rPr>
        <w:t xml:space="preserve">, </w:t>
      </w:r>
      <w:r w:rsidR="00C82C70" w:rsidRPr="005702CA">
        <w:rPr>
          <w:rFonts w:ascii="Times New Roman" w:hAnsi="Times New Roman"/>
          <w:bCs/>
          <w:sz w:val="28"/>
          <w:szCs w:val="28"/>
        </w:rPr>
        <w:t xml:space="preserve">спортивные мероприятия –11 шт., </w:t>
      </w:r>
      <w:r w:rsidR="00C82C70" w:rsidRPr="005702CA">
        <w:rPr>
          <w:rFonts w:ascii="Times New Roman" w:hAnsi="Times New Roman"/>
          <w:sz w:val="28"/>
          <w:szCs w:val="28"/>
        </w:rPr>
        <w:t>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общешкольные акции – 12 шт. 100 детей, (100% ЦГ)</w:t>
      </w:r>
      <w:r w:rsidR="00FD1EE4" w:rsidRPr="005702CA">
        <w:rPr>
          <w:rFonts w:ascii="Times New Roman" w:hAnsi="Times New Roman"/>
          <w:sz w:val="28"/>
          <w:szCs w:val="28"/>
        </w:rPr>
        <w:t xml:space="preserve">; </w:t>
      </w:r>
      <w:r w:rsidR="00C82C70" w:rsidRPr="005702CA">
        <w:rPr>
          <w:rFonts w:ascii="Times New Roman" w:hAnsi="Times New Roman"/>
          <w:b/>
          <w:i/>
          <w:sz w:val="28"/>
          <w:szCs w:val="28"/>
        </w:rPr>
        <w:t xml:space="preserve">социально-медицинские  –  </w:t>
      </w:r>
      <w:r w:rsidR="00C82C70" w:rsidRPr="005702CA">
        <w:rPr>
          <w:rFonts w:ascii="Times New Roman" w:hAnsi="Times New Roman"/>
          <w:sz w:val="28"/>
          <w:szCs w:val="28"/>
        </w:rPr>
        <w:t>всего</w:t>
      </w:r>
      <w:r w:rsidR="00FD1EE4" w:rsidRPr="005702CA">
        <w:rPr>
          <w:rFonts w:ascii="Times New Roman" w:hAnsi="Times New Roman"/>
          <w:sz w:val="28"/>
          <w:szCs w:val="28"/>
        </w:rPr>
        <w:t xml:space="preserve"> </w:t>
      </w:r>
      <w:r w:rsidR="00C82C70" w:rsidRPr="005702CA">
        <w:rPr>
          <w:rFonts w:ascii="Times New Roman" w:hAnsi="Times New Roman"/>
          <w:sz w:val="28"/>
          <w:szCs w:val="28"/>
        </w:rPr>
        <w:t>31мероприятие, для  100  детей, в том числе, 50 ЦГ (100% целевой группы): проведение первичного мед. осмотра и сан. обработки по приезду детей после каникул и по мере обращения, во время проживания в школе-интернате, при поступлении новых учащихся – 5 шт;100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оказание первичной мед-сан помощи – по мере обращений;100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профилактика сезонных заболеваний (выдача витаминов) - 6 шт.100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назначение лечения, врачами школы;100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 xml:space="preserve">проведение процедур, связанных с сохранением здоровья (организация приема лекарственных средств и процедур, проведение </w:t>
      </w:r>
      <w:proofErr w:type="spellStart"/>
      <w:r w:rsidR="00C82C70" w:rsidRPr="005702CA">
        <w:rPr>
          <w:rFonts w:ascii="Times New Roman" w:hAnsi="Times New Roman"/>
          <w:sz w:val="28"/>
          <w:szCs w:val="28"/>
        </w:rPr>
        <w:t>мед.манипуляций</w:t>
      </w:r>
      <w:proofErr w:type="spellEnd"/>
      <w:r w:rsidR="00C82C70" w:rsidRPr="005702CA">
        <w:rPr>
          <w:rFonts w:ascii="Times New Roman" w:hAnsi="Times New Roman"/>
          <w:sz w:val="28"/>
          <w:szCs w:val="28"/>
        </w:rPr>
        <w:t>, по назначению врача)100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систематическое наблюдение за учащимися, для выявления отклонений в состоянии их здоровья (измерение температуры тела, давления)100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профилактическая беседа о мерах предотвращения заболевания простудой, гриппом, ОРЗ и ОРВИ – 1 шт.100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контроль за соблюдением норм питания100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сопровождение в мед. учреждения - 100 детей, (100% ЦГ);</w:t>
      </w:r>
      <w:r w:rsidR="00FD1EE4" w:rsidRPr="005702CA">
        <w:rPr>
          <w:rFonts w:ascii="Times New Roman" w:hAnsi="Times New Roman"/>
          <w:sz w:val="28"/>
          <w:szCs w:val="28"/>
        </w:rPr>
        <w:t xml:space="preserve"> </w:t>
      </w:r>
      <w:r w:rsidR="00C82C70" w:rsidRPr="005702CA">
        <w:rPr>
          <w:rFonts w:ascii="Times New Roman" w:hAnsi="Times New Roman"/>
          <w:sz w:val="28"/>
          <w:szCs w:val="28"/>
        </w:rPr>
        <w:t>подготовка медицинских документов для прохождения курса реабилитации в РЦ г. Лаишево – 19 детей, в том числе, 14 ЦГ (28% целевой группы)</w:t>
      </w:r>
      <w:r w:rsidR="00FD1EE4" w:rsidRPr="005702CA">
        <w:rPr>
          <w:rFonts w:ascii="Times New Roman" w:hAnsi="Times New Roman"/>
          <w:sz w:val="28"/>
          <w:szCs w:val="28"/>
        </w:rPr>
        <w:t xml:space="preserve">; </w:t>
      </w:r>
      <w:r w:rsidR="00FD1EE4" w:rsidRPr="005702CA">
        <w:rPr>
          <w:rFonts w:ascii="Times New Roman" w:hAnsi="Times New Roman"/>
          <w:b/>
          <w:sz w:val="28"/>
          <w:szCs w:val="28"/>
        </w:rPr>
        <w:t>социально-трудовые</w:t>
      </w:r>
      <w:r w:rsidR="00FD1EE4" w:rsidRPr="005702CA">
        <w:rPr>
          <w:rFonts w:ascii="Times New Roman" w:hAnsi="Times New Roman"/>
          <w:sz w:val="28"/>
          <w:szCs w:val="28"/>
        </w:rPr>
        <w:t xml:space="preserve"> –  всего 86 мероприятий (не включая занятия в мастерских – они указаны более </w:t>
      </w:r>
      <w:r w:rsidR="00FD1EE4" w:rsidRPr="005702CA">
        <w:rPr>
          <w:rFonts w:ascii="Times New Roman" w:hAnsi="Times New Roman"/>
          <w:sz w:val="28"/>
          <w:szCs w:val="28"/>
        </w:rPr>
        <w:lastRenderedPageBreak/>
        <w:t>подробно в журналах), для 100 детей, в том числе 50 ЦГ (100% целевой группы): еженедельные генеральные уборки спальных и групповых комнат – 32 шт. 100 детей, (100% ЦГ); уборка школьной территории от снега 21 шт., 100 детей, (100% ЦГ); облагораживание и уход за пришкольным участком (высаживание рассады, уход за рассадой, подготовка школьной теплицы к эксплуатации) – 18 шт., 75 детей, (100% ЦГ); облагораживание и уход за пришкольным участком (уборка сухостоя со школьного колумбария, подготовка школьной теплицы и прилегающей территории к муниципальному смотру-конкурсу в рамках подготовки к юбилею города) – 5 шт. 90 детей, (100% ЦГ); уборка овощей с пришкольного огорода - 70 детей, (65% ЦГ) - 3 шт.; уборка прилегающей территории во время осеннего листопада - 40 детей, (35% ЦГ) – 4 шт.; подготовка прилегающей территории к новому году, лепка снежных фигур - 26 детей, (19% ЦГ) – 3 шт.</w:t>
      </w:r>
      <w:r w:rsidR="00580825" w:rsidRPr="005702CA">
        <w:rPr>
          <w:rFonts w:ascii="Times New Roman" w:hAnsi="Times New Roman"/>
          <w:sz w:val="28"/>
          <w:szCs w:val="28"/>
        </w:rPr>
        <w:t xml:space="preserve"> </w:t>
      </w:r>
      <w:r w:rsidR="00FD1EE4" w:rsidRPr="005702CA">
        <w:rPr>
          <w:rFonts w:ascii="Times New Roman" w:hAnsi="Times New Roman"/>
          <w:b/>
          <w:sz w:val="28"/>
          <w:szCs w:val="28"/>
        </w:rPr>
        <w:t xml:space="preserve">Итого за 2017 </w:t>
      </w:r>
      <w:r w:rsidR="00A30D1B" w:rsidRPr="005702CA">
        <w:rPr>
          <w:rFonts w:ascii="Times New Roman" w:hAnsi="Times New Roman"/>
          <w:b/>
          <w:sz w:val="28"/>
          <w:szCs w:val="28"/>
        </w:rPr>
        <w:t>год проведено 606 мероприятий</w:t>
      </w:r>
      <w:r w:rsidR="00FD1EE4" w:rsidRPr="005702CA">
        <w:rPr>
          <w:rFonts w:ascii="Times New Roman" w:hAnsi="Times New Roman"/>
          <w:b/>
          <w:sz w:val="28"/>
          <w:szCs w:val="28"/>
        </w:rPr>
        <w:t xml:space="preserve">.  </w:t>
      </w:r>
      <w:r w:rsidR="00FD1EE4" w:rsidRPr="005702CA">
        <w:rPr>
          <w:rFonts w:ascii="Times New Roman" w:hAnsi="Times New Roman"/>
          <w:sz w:val="28"/>
          <w:szCs w:val="28"/>
        </w:rPr>
        <w:t xml:space="preserve">Общий охват </w:t>
      </w:r>
      <w:r w:rsidR="00A30D1B" w:rsidRPr="005702CA">
        <w:rPr>
          <w:rFonts w:ascii="Times New Roman" w:hAnsi="Times New Roman"/>
          <w:sz w:val="28"/>
          <w:szCs w:val="28"/>
        </w:rPr>
        <w:t>детей реабилитационными</w:t>
      </w:r>
      <w:r w:rsidR="00FD1EE4" w:rsidRPr="005702CA">
        <w:rPr>
          <w:rFonts w:ascii="Times New Roman" w:hAnsi="Times New Roman"/>
          <w:sz w:val="28"/>
          <w:szCs w:val="28"/>
        </w:rPr>
        <w:t xml:space="preserve"> мероприятиями – 100 чел.</w:t>
      </w:r>
      <w:r w:rsidR="00A30D1B" w:rsidRPr="005702CA">
        <w:rPr>
          <w:rFonts w:ascii="Times New Roman" w:hAnsi="Times New Roman"/>
          <w:sz w:val="28"/>
          <w:szCs w:val="28"/>
        </w:rPr>
        <w:t>, том</w:t>
      </w:r>
      <w:r w:rsidR="00FD1EE4" w:rsidRPr="005702CA">
        <w:rPr>
          <w:rFonts w:ascii="Times New Roman" w:hAnsi="Times New Roman"/>
          <w:sz w:val="28"/>
          <w:szCs w:val="28"/>
        </w:rPr>
        <w:t xml:space="preserve"> числе ЦГ - 50детей. (50% от общего числа).</w:t>
      </w:r>
      <w:r w:rsidR="00A30D1B" w:rsidRPr="005702CA">
        <w:rPr>
          <w:rFonts w:ascii="Times New Roman" w:hAnsi="Times New Roman"/>
          <w:sz w:val="28"/>
          <w:szCs w:val="28"/>
        </w:rPr>
        <w:t xml:space="preserve"> </w:t>
      </w:r>
      <w:r w:rsidR="008A77D3" w:rsidRPr="005702CA">
        <w:rPr>
          <w:rFonts w:ascii="Times New Roman" w:hAnsi="Times New Roman"/>
          <w:sz w:val="28"/>
          <w:szCs w:val="28"/>
        </w:rPr>
        <w:t>Р</w:t>
      </w:r>
      <w:r w:rsidRPr="005702CA">
        <w:rPr>
          <w:rFonts w:ascii="Times New Roman" w:hAnsi="Times New Roman"/>
          <w:sz w:val="28"/>
          <w:szCs w:val="28"/>
        </w:rPr>
        <w:t xml:space="preserve">еабилитационные мероприятия улучшили социально-бытовые навыки детей, повысили их уровень социально-средовой ориентации. Участники программы приобрели новые и повысили имеющиеся навыки, закрепили знания, приобретенные </w:t>
      </w:r>
      <w:r w:rsidR="00A30D1B" w:rsidRPr="005702CA">
        <w:rPr>
          <w:rFonts w:ascii="Times New Roman" w:hAnsi="Times New Roman"/>
          <w:sz w:val="28"/>
          <w:szCs w:val="28"/>
        </w:rPr>
        <w:t>ранее. В</w:t>
      </w:r>
      <w:r w:rsidRPr="005702CA">
        <w:rPr>
          <w:rFonts w:ascii="Times New Roman" w:hAnsi="Times New Roman"/>
          <w:sz w:val="28"/>
          <w:szCs w:val="28"/>
        </w:rPr>
        <w:t xml:space="preserve"> ходе мероприятий пополнилась материально-техническая база учреждения, следовательно, были улучшены условия, для прохождения обучения, а также увеличилась мотивация к обучению у участников ЦГ, дети ходят на занятия с наибольшим интересом, для изучения новых предметов, их свойств, качеств и способов применения.</w:t>
      </w:r>
    </w:p>
    <w:p w:rsidR="00A30D1B" w:rsidRPr="005702CA" w:rsidRDefault="000F5AD5"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В </w:t>
      </w:r>
      <w:r w:rsidRPr="005702CA">
        <w:rPr>
          <w:rStyle w:val="FontStyle70"/>
          <w:rFonts w:ascii="Times New Roman" w:hAnsi="Times New Roman" w:cs="Times New Roman"/>
          <w:b/>
          <w:sz w:val="28"/>
          <w:szCs w:val="28"/>
        </w:rPr>
        <w:t>ГБОУ «Казанская школа-интернат №4 для детей с ограниченными возможностями здоровья»</w:t>
      </w:r>
      <w:r w:rsidR="00D00326" w:rsidRPr="005702CA">
        <w:rPr>
          <w:rStyle w:val="FontStyle70"/>
          <w:rFonts w:ascii="Times New Roman" w:hAnsi="Times New Roman" w:cs="Times New Roman"/>
          <w:b/>
          <w:sz w:val="28"/>
          <w:szCs w:val="28"/>
        </w:rPr>
        <w:t xml:space="preserve"> </w:t>
      </w:r>
      <w:r w:rsidRPr="005702CA">
        <w:rPr>
          <w:rStyle w:val="FontStyle70"/>
          <w:rFonts w:ascii="Times New Roman" w:hAnsi="Times New Roman" w:cs="Times New Roman"/>
          <w:sz w:val="28"/>
          <w:szCs w:val="28"/>
        </w:rPr>
        <w:t>проведен</w:t>
      </w:r>
      <w:r w:rsidR="00B9718E" w:rsidRPr="005702CA">
        <w:rPr>
          <w:rStyle w:val="FontStyle70"/>
          <w:rFonts w:ascii="Times New Roman" w:hAnsi="Times New Roman" w:cs="Times New Roman"/>
          <w:sz w:val="28"/>
          <w:szCs w:val="28"/>
        </w:rPr>
        <w:t>о</w:t>
      </w:r>
      <w:r w:rsidR="00D00326" w:rsidRPr="005702CA">
        <w:rPr>
          <w:rStyle w:val="FontStyle70"/>
          <w:rFonts w:ascii="Times New Roman" w:hAnsi="Times New Roman" w:cs="Times New Roman"/>
          <w:sz w:val="28"/>
          <w:szCs w:val="28"/>
        </w:rPr>
        <w:t xml:space="preserve"> </w:t>
      </w:r>
      <w:r w:rsidR="00A30D1B" w:rsidRPr="005702CA">
        <w:rPr>
          <w:rFonts w:ascii="Times New Roman" w:hAnsi="Times New Roman"/>
          <w:sz w:val="28"/>
          <w:szCs w:val="28"/>
        </w:rPr>
        <w:t>проведены следующие</w:t>
      </w:r>
      <w:r w:rsidR="00A30D1B" w:rsidRPr="005702CA">
        <w:rPr>
          <w:rFonts w:ascii="Times New Roman" w:hAnsi="Times New Roman"/>
          <w:b/>
          <w:i/>
          <w:sz w:val="28"/>
          <w:szCs w:val="28"/>
        </w:rPr>
        <w:t xml:space="preserve"> социально-психологические мероприятия – </w:t>
      </w:r>
      <w:r w:rsidR="00A30D1B" w:rsidRPr="005702CA">
        <w:rPr>
          <w:rFonts w:ascii="Times New Roman" w:hAnsi="Times New Roman"/>
          <w:sz w:val="28"/>
          <w:szCs w:val="28"/>
        </w:rPr>
        <w:t>всего 54 мероприятия:</w:t>
      </w:r>
      <w:r w:rsidR="008869F8" w:rsidRPr="005702CA">
        <w:rPr>
          <w:rFonts w:ascii="Times New Roman" w:hAnsi="Times New Roman"/>
          <w:sz w:val="28"/>
          <w:szCs w:val="28"/>
        </w:rPr>
        <w:t xml:space="preserve"> </w:t>
      </w:r>
      <w:r w:rsidR="00A30D1B" w:rsidRPr="005702CA">
        <w:rPr>
          <w:rFonts w:ascii="Times New Roman" w:hAnsi="Times New Roman"/>
          <w:sz w:val="28"/>
          <w:szCs w:val="28"/>
        </w:rPr>
        <w:t xml:space="preserve">индивидуальные консультации – 29 </w:t>
      </w:r>
      <w:proofErr w:type="spellStart"/>
      <w:r w:rsidR="00A30D1B" w:rsidRPr="005702CA">
        <w:rPr>
          <w:rFonts w:ascii="Times New Roman" w:hAnsi="Times New Roman"/>
          <w:sz w:val="28"/>
          <w:szCs w:val="28"/>
        </w:rPr>
        <w:t>шт</w:t>
      </w:r>
      <w:proofErr w:type="spellEnd"/>
      <w:r w:rsidR="00A30D1B" w:rsidRPr="005702CA">
        <w:rPr>
          <w:rFonts w:ascii="Times New Roman" w:hAnsi="Times New Roman"/>
          <w:sz w:val="28"/>
          <w:szCs w:val="28"/>
        </w:rPr>
        <w:t xml:space="preserve">, 15 детей, (30% целевой группы), групповые занятия – 25  шт., 18 детей, (36% целевой группы); </w:t>
      </w:r>
      <w:r w:rsidR="00A30D1B" w:rsidRPr="005702CA">
        <w:rPr>
          <w:rFonts w:ascii="Times New Roman" w:hAnsi="Times New Roman"/>
          <w:b/>
          <w:i/>
          <w:sz w:val="28"/>
          <w:szCs w:val="28"/>
        </w:rPr>
        <w:t>социально-культурные мероприятия</w:t>
      </w:r>
      <w:r w:rsidR="00A30D1B" w:rsidRPr="005702CA">
        <w:rPr>
          <w:rFonts w:ascii="Times New Roman" w:hAnsi="Times New Roman"/>
          <w:sz w:val="28"/>
          <w:szCs w:val="28"/>
        </w:rPr>
        <w:t xml:space="preserve">  –  всего 34 мероприятия, для 156 детей, в том числе 50 детей ЦГ (100% целевой группы): тематические классные часы – 11 шт., праздники - 7 шт., массовые игры: ролевые, спортивные -16  шт.; </w:t>
      </w:r>
      <w:r w:rsidR="00A30D1B" w:rsidRPr="005702CA">
        <w:rPr>
          <w:rFonts w:ascii="Times New Roman" w:hAnsi="Times New Roman"/>
          <w:b/>
          <w:i/>
          <w:sz w:val="28"/>
          <w:szCs w:val="28"/>
        </w:rPr>
        <w:t>социально-медицинские</w:t>
      </w:r>
      <w:r w:rsidR="00A30D1B" w:rsidRPr="005702CA">
        <w:rPr>
          <w:rFonts w:ascii="Times New Roman" w:hAnsi="Times New Roman"/>
          <w:sz w:val="28"/>
          <w:szCs w:val="28"/>
        </w:rPr>
        <w:t xml:space="preserve">  –  всего 6 мероприятий, для  182 детей, в том числе 50 ЦГ (100% целевой группы): - лечение детей по графику;- индивидуальные занятия по программе реабилитации детей с тяжелыми физическими возможностями здоровья;- День здоровья;- проведение тематических классных часов по профилактике ОРВИ и гриппа на 182 детей, 50</w:t>
      </w:r>
      <w:r w:rsidR="008869F8" w:rsidRPr="005702CA">
        <w:rPr>
          <w:rFonts w:ascii="Times New Roman" w:hAnsi="Times New Roman"/>
          <w:sz w:val="28"/>
          <w:szCs w:val="28"/>
        </w:rPr>
        <w:t xml:space="preserve"> детей ЦГ (100% ЦГ); </w:t>
      </w:r>
      <w:r w:rsidR="00A30D1B" w:rsidRPr="005702CA">
        <w:rPr>
          <w:rFonts w:ascii="Times New Roman" w:hAnsi="Times New Roman"/>
          <w:b/>
          <w:i/>
          <w:sz w:val="28"/>
          <w:szCs w:val="28"/>
        </w:rPr>
        <w:t>социально-трудовые</w:t>
      </w:r>
      <w:r w:rsidR="00A30D1B" w:rsidRPr="005702CA">
        <w:rPr>
          <w:rFonts w:ascii="Times New Roman" w:hAnsi="Times New Roman"/>
          <w:sz w:val="28"/>
          <w:szCs w:val="28"/>
        </w:rPr>
        <w:t xml:space="preserve"> –  всего 8 мероприятий, для 118 детей, в том числе 50 ЦГ (100% целевой группы):</w:t>
      </w:r>
      <w:r w:rsidR="008869F8" w:rsidRPr="005702CA">
        <w:rPr>
          <w:rFonts w:ascii="Times New Roman" w:hAnsi="Times New Roman"/>
          <w:sz w:val="28"/>
          <w:szCs w:val="28"/>
        </w:rPr>
        <w:t xml:space="preserve"> </w:t>
      </w:r>
      <w:r w:rsidR="00A30D1B" w:rsidRPr="005702CA">
        <w:rPr>
          <w:rFonts w:ascii="Times New Roman" w:hAnsi="Times New Roman"/>
          <w:sz w:val="28"/>
          <w:szCs w:val="28"/>
        </w:rPr>
        <w:t>выставка работ учащихся кружка «Умелые руки»;</w:t>
      </w:r>
      <w:r w:rsidR="008869F8" w:rsidRPr="005702CA">
        <w:rPr>
          <w:rFonts w:ascii="Times New Roman" w:hAnsi="Times New Roman"/>
          <w:sz w:val="28"/>
          <w:szCs w:val="28"/>
        </w:rPr>
        <w:t xml:space="preserve"> </w:t>
      </w:r>
      <w:r w:rsidR="00A30D1B" w:rsidRPr="005702CA">
        <w:rPr>
          <w:rFonts w:ascii="Times New Roman" w:hAnsi="Times New Roman"/>
          <w:sz w:val="28"/>
          <w:szCs w:val="28"/>
        </w:rPr>
        <w:t>выставка работ воспитанников кружка декоративно-прикладного творчества;</w:t>
      </w:r>
      <w:r w:rsidR="008869F8" w:rsidRPr="005702CA">
        <w:rPr>
          <w:rFonts w:ascii="Times New Roman" w:hAnsi="Times New Roman"/>
          <w:sz w:val="28"/>
          <w:szCs w:val="28"/>
        </w:rPr>
        <w:t xml:space="preserve"> </w:t>
      </w:r>
      <w:r w:rsidR="00A30D1B" w:rsidRPr="005702CA">
        <w:rPr>
          <w:rFonts w:ascii="Times New Roman" w:hAnsi="Times New Roman"/>
          <w:sz w:val="28"/>
          <w:szCs w:val="28"/>
        </w:rPr>
        <w:t>выставка работ учащихся на республиканском фестивале «Возьмемся за руки, друзья!</w:t>
      </w:r>
      <w:r w:rsidR="008869F8" w:rsidRPr="005702CA">
        <w:rPr>
          <w:rFonts w:ascii="Times New Roman" w:hAnsi="Times New Roman"/>
          <w:sz w:val="28"/>
          <w:szCs w:val="28"/>
        </w:rPr>
        <w:t>», изготовление</w:t>
      </w:r>
      <w:r w:rsidR="00A30D1B" w:rsidRPr="005702CA">
        <w:rPr>
          <w:rFonts w:ascii="Times New Roman" w:hAnsi="Times New Roman"/>
          <w:sz w:val="28"/>
          <w:szCs w:val="28"/>
        </w:rPr>
        <w:t xml:space="preserve"> открыток ко дню Матери; выставка работ обучающихся в рамках недели технологии «Мозаика»; озеленение игровых комнат;</w:t>
      </w:r>
      <w:r w:rsidR="008869F8" w:rsidRPr="005702CA">
        <w:rPr>
          <w:rFonts w:ascii="Times New Roman" w:hAnsi="Times New Roman"/>
          <w:sz w:val="28"/>
          <w:szCs w:val="28"/>
        </w:rPr>
        <w:t xml:space="preserve"> </w:t>
      </w:r>
      <w:r w:rsidR="00A30D1B" w:rsidRPr="005702CA">
        <w:rPr>
          <w:rFonts w:ascii="Times New Roman" w:hAnsi="Times New Roman"/>
          <w:sz w:val="28"/>
          <w:szCs w:val="28"/>
        </w:rPr>
        <w:t>акция «Цветы своими руками»;</w:t>
      </w:r>
      <w:r w:rsidR="008869F8" w:rsidRPr="005702CA">
        <w:rPr>
          <w:rFonts w:ascii="Times New Roman" w:hAnsi="Times New Roman"/>
          <w:sz w:val="28"/>
          <w:szCs w:val="28"/>
        </w:rPr>
        <w:t xml:space="preserve"> </w:t>
      </w:r>
      <w:r w:rsidR="00A30D1B" w:rsidRPr="005702CA">
        <w:rPr>
          <w:rFonts w:ascii="Times New Roman" w:hAnsi="Times New Roman"/>
          <w:sz w:val="28"/>
          <w:szCs w:val="28"/>
        </w:rPr>
        <w:t>изготовление новогодних игрушек.</w:t>
      </w:r>
      <w:r w:rsidR="00580825" w:rsidRPr="005702CA">
        <w:rPr>
          <w:rFonts w:ascii="Times New Roman" w:hAnsi="Times New Roman"/>
          <w:sz w:val="28"/>
          <w:szCs w:val="28"/>
        </w:rPr>
        <w:t xml:space="preserve"> </w:t>
      </w:r>
      <w:r w:rsidR="00A30D1B" w:rsidRPr="005702CA">
        <w:rPr>
          <w:rFonts w:ascii="Times New Roman" w:hAnsi="Times New Roman"/>
          <w:sz w:val="28"/>
          <w:szCs w:val="28"/>
        </w:rPr>
        <w:t xml:space="preserve">Итого за 2017 </w:t>
      </w:r>
      <w:r w:rsidR="008869F8" w:rsidRPr="005702CA">
        <w:rPr>
          <w:rFonts w:ascii="Times New Roman" w:hAnsi="Times New Roman"/>
          <w:sz w:val="28"/>
          <w:szCs w:val="28"/>
        </w:rPr>
        <w:t>год проведено 102</w:t>
      </w:r>
      <w:r w:rsidR="00A30D1B" w:rsidRPr="005702CA">
        <w:rPr>
          <w:rFonts w:ascii="Times New Roman" w:hAnsi="Times New Roman"/>
          <w:sz w:val="28"/>
          <w:szCs w:val="28"/>
        </w:rPr>
        <w:t xml:space="preserve"> мероприятия. </w:t>
      </w:r>
      <w:r w:rsidR="00A30D1B" w:rsidRPr="005702CA">
        <w:rPr>
          <w:rFonts w:ascii="Times New Roman" w:hAnsi="Times New Roman"/>
          <w:sz w:val="28"/>
          <w:szCs w:val="28"/>
        </w:rPr>
        <w:lastRenderedPageBreak/>
        <w:t xml:space="preserve">Общий охват </w:t>
      </w:r>
      <w:r w:rsidR="008869F8" w:rsidRPr="005702CA">
        <w:rPr>
          <w:rFonts w:ascii="Times New Roman" w:hAnsi="Times New Roman"/>
          <w:sz w:val="28"/>
          <w:szCs w:val="28"/>
        </w:rPr>
        <w:t>детей реабилитационными</w:t>
      </w:r>
      <w:r w:rsidR="00A30D1B" w:rsidRPr="005702CA">
        <w:rPr>
          <w:rFonts w:ascii="Times New Roman" w:hAnsi="Times New Roman"/>
          <w:sz w:val="28"/>
          <w:szCs w:val="28"/>
        </w:rPr>
        <w:t xml:space="preserve"> мероприятиями – 182 чел.</w:t>
      </w:r>
      <w:r w:rsidR="008869F8" w:rsidRPr="005702CA">
        <w:rPr>
          <w:rFonts w:ascii="Times New Roman" w:hAnsi="Times New Roman"/>
          <w:sz w:val="28"/>
          <w:szCs w:val="28"/>
        </w:rPr>
        <w:t>, том</w:t>
      </w:r>
      <w:r w:rsidR="00A30D1B" w:rsidRPr="005702CA">
        <w:rPr>
          <w:rFonts w:ascii="Times New Roman" w:hAnsi="Times New Roman"/>
          <w:sz w:val="28"/>
          <w:szCs w:val="28"/>
        </w:rPr>
        <w:t xml:space="preserve"> числе ЦГ – 50 </w:t>
      </w:r>
      <w:r w:rsidR="008869F8" w:rsidRPr="005702CA">
        <w:rPr>
          <w:rFonts w:ascii="Times New Roman" w:hAnsi="Times New Roman"/>
          <w:sz w:val="28"/>
          <w:szCs w:val="28"/>
        </w:rPr>
        <w:t>детей (27</w:t>
      </w:r>
      <w:r w:rsidR="00A30D1B" w:rsidRPr="005702CA">
        <w:rPr>
          <w:rFonts w:ascii="Times New Roman" w:hAnsi="Times New Roman"/>
          <w:sz w:val="28"/>
          <w:szCs w:val="28"/>
        </w:rPr>
        <w:t>,5% от общего числа).</w:t>
      </w:r>
    </w:p>
    <w:p w:rsidR="00A30D1B" w:rsidRPr="005702CA" w:rsidRDefault="00A30D1B"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Таким образом, реабилитационные мероприятия организованные в рамках  реализации </w:t>
      </w:r>
      <w:r w:rsidRPr="005702CA">
        <w:rPr>
          <w:rFonts w:ascii="Times New Roman" w:hAnsi="Times New Roman"/>
          <w:bCs/>
          <w:sz w:val="28"/>
          <w:szCs w:val="28"/>
        </w:rPr>
        <w:t>«Межведомственная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w:t>
      </w:r>
      <w:r w:rsidRPr="005702CA">
        <w:rPr>
          <w:rFonts w:ascii="Times New Roman" w:hAnsi="Times New Roman"/>
          <w:sz w:val="28"/>
          <w:szCs w:val="28"/>
        </w:rPr>
        <w:t xml:space="preserve"> в ГБОУ «Казанская школа-интернат №4 для детей с ограниченными возможностями здоровья» повысили реабилитационный потенциал 31 </w:t>
      </w:r>
      <w:r w:rsidR="00E04BC3" w:rsidRPr="005702CA">
        <w:rPr>
          <w:rFonts w:ascii="Times New Roman" w:hAnsi="Times New Roman"/>
          <w:sz w:val="28"/>
          <w:szCs w:val="28"/>
        </w:rPr>
        <w:t>ребенок</w:t>
      </w:r>
      <w:r w:rsidRPr="005702CA">
        <w:rPr>
          <w:rFonts w:ascii="Times New Roman" w:hAnsi="Times New Roman"/>
          <w:sz w:val="28"/>
          <w:szCs w:val="28"/>
        </w:rPr>
        <w:t xml:space="preserve"> с нарушениями опорно-двигательного аппарата, дети получили возможность самостоятельно ориентироваться, закрепили трудовые и коммуникативные, бытовые навыки, которые способствуют адаптации детей с ОВЗ в обществе. </w:t>
      </w:r>
    </w:p>
    <w:p w:rsidR="009A79A3" w:rsidRPr="005702CA" w:rsidRDefault="006D712B"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В </w:t>
      </w:r>
      <w:r w:rsidRPr="005702CA">
        <w:rPr>
          <w:rStyle w:val="FontStyle70"/>
          <w:rFonts w:ascii="Times New Roman" w:hAnsi="Times New Roman" w:cs="Times New Roman"/>
          <w:b/>
          <w:sz w:val="28"/>
          <w:szCs w:val="28"/>
        </w:rPr>
        <w:t>ГБОУ «Казанская школа-интернат №7 для детей с ограниченными возможностями здоровья</w:t>
      </w:r>
      <w:r w:rsidRPr="005702CA">
        <w:rPr>
          <w:rStyle w:val="FontStyle70"/>
          <w:rFonts w:ascii="Times New Roman" w:hAnsi="Times New Roman" w:cs="Times New Roman"/>
          <w:b/>
          <w:i/>
          <w:sz w:val="28"/>
          <w:szCs w:val="28"/>
        </w:rPr>
        <w:t xml:space="preserve">» </w:t>
      </w:r>
      <w:r w:rsidRPr="005702CA">
        <w:rPr>
          <w:rStyle w:val="FontStyle70"/>
          <w:rFonts w:ascii="Times New Roman" w:hAnsi="Times New Roman" w:cs="Times New Roman"/>
          <w:sz w:val="28"/>
          <w:szCs w:val="28"/>
        </w:rPr>
        <w:t xml:space="preserve">проведены следующие </w:t>
      </w:r>
      <w:r w:rsidR="009A79A3" w:rsidRPr="005702CA">
        <w:rPr>
          <w:rFonts w:ascii="Times New Roman" w:hAnsi="Times New Roman"/>
          <w:b/>
          <w:sz w:val="28"/>
          <w:szCs w:val="28"/>
        </w:rPr>
        <w:t>социально-психологические мероприятия</w:t>
      </w:r>
      <w:r w:rsidR="009A79A3" w:rsidRPr="005702CA">
        <w:rPr>
          <w:rFonts w:ascii="Times New Roman" w:hAnsi="Times New Roman"/>
          <w:sz w:val="28"/>
          <w:szCs w:val="28"/>
        </w:rPr>
        <w:t xml:space="preserve"> – всего 92 мероприятие: индивидуальные консультации (родители и дети) – 61 шт., 57 детей, (100% целевой группы), групповые занятия - 30 шт., 57детей, (100 % целевой группы); </w:t>
      </w:r>
      <w:r w:rsidR="009A79A3" w:rsidRPr="005702CA">
        <w:rPr>
          <w:rFonts w:ascii="Times New Roman" w:hAnsi="Times New Roman"/>
          <w:b/>
          <w:sz w:val="28"/>
          <w:szCs w:val="28"/>
        </w:rPr>
        <w:t>социально-культурные мероприятия</w:t>
      </w:r>
      <w:r w:rsidR="009A79A3" w:rsidRPr="005702CA">
        <w:rPr>
          <w:rFonts w:ascii="Times New Roman" w:hAnsi="Times New Roman"/>
          <w:sz w:val="28"/>
          <w:szCs w:val="28"/>
        </w:rPr>
        <w:t xml:space="preserve"> –  всего 33 мероприятий, для 130 детей, в том числе 57 детей ЦГ (100% целевой группы). Из них культурные походы в театры-8 шт., праздники, массовые, спортивные, ролевые игры- 25 шт.; </w:t>
      </w:r>
      <w:r w:rsidR="009A79A3" w:rsidRPr="005702CA">
        <w:rPr>
          <w:rFonts w:ascii="Times New Roman" w:hAnsi="Times New Roman"/>
          <w:b/>
          <w:sz w:val="28"/>
          <w:szCs w:val="28"/>
        </w:rPr>
        <w:t>социально-медицинские</w:t>
      </w:r>
      <w:r w:rsidR="009A79A3" w:rsidRPr="005702CA">
        <w:rPr>
          <w:rFonts w:ascii="Times New Roman" w:hAnsi="Times New Roman"/>
          <w:sz w:val="28"/>
          <w:szCs w:val="28"/>
        </w:rPr>
        <w:t xml:space="preserve">  –  всего 11  мероприятий, для  130 детей, в том числе 57 ЦГ (100 % целевой группы): Осмотр детей на наличие педикулеза, заразных кожных заболеваний, диспансерный учет учащихся, антропометрия, медицинские лекции по </w:t>
      </w:r>
      <w:proofErr w:type="spellStart"/>
      <w:r w:rsidR="009A79A3" w:rsidRPr="005702CA">
        <w:rPr>
          <w:rFonts w:ascii="Times New Roman" w:hAnsi="Times New Roman"/>
          <w:sz w:val="28"/>
          <w:szCs w:val="28"/>
        </w:rPr>
        <w:t>ЗОЖу</w:t>
      </w:r>
      <w:proofErr w:type="spellEnd"/>
      <w:r w:rsidR="009A79A3" w:rsidRPr="005702CA">
        <w:rPr>
          <w:rFonts w:ascii="Times New Roman" w:hAnsi="Times New Roman"/>
          <w:sz w:val="28"/>
          <w:szCs w:val="28"/>
        </w:rPr>
        <w:t xml:space="preserve">, акция «Мы за здоровый образ жизни», лекция беседа «Здоровье зубов и полости рта», показ презентации на тему «В здоровом теле-здоровый дух», осмотр учащихся стоматологом и т.п.; </w:t>
      </w:r>
      <w:r w:rsidR="009A79A3" w:rsidRPr="005702CA">
        <w:rPr>
          <w:rFonts w:ascii="Times New Roman" w:hAnsi="Times New Roman"/>
          <w:b/>
          <w:sz w:val="28"/>
          <w:szCs w:val="28"/>
        </w:rPr>
        <w:t>социально-трудовые</w:t>
      </w:r>
      <w:r w:rsidR="009A79A3" w:rsidRPr="005702CA">
        <w:rPr>
          <w:rFonts w:ascii="Times New Roman" w:hAnsi="Times New Roman"/>
          <w:sz w:val="28"/>
          <w:szCs w:val="28"/>
        </w:rPr>
        <w:t xml:space="preserve"> –  всего 14 мероприятий, для 130 детей, в том числе 57 детей ЦГ (100% целевой группы): субботники, трудовые акции и рейды, уборка в классах, спальных комнатах и т.п.</w:t>
      </w:r>
    </w:p>
    <w:p w:rsidR="009A79A3" w:rsidRPr="005702CA" w:rsidRDefault="009A79A3"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Общий охват детей реабилитационными мероприятиями всего 130 детей, том числе ЦГ 57 детей (100% от общего числа). Итого за 2017 год- проведено 150 мероприятий. Общий охват детей реабилитационными мероприятиями – 130 чел., том числе ЦГ – 57 детей (100 % от общего числа). Реабилитационные мероприятия позволили улучшить и повысить уровень речевых компетенций у детей с ТНР, так же закрепить и улучшить ранее приобретенные социально-бытовые навыки, навыки ориентировки в «</w:t>
      </w:r>
      <w:proofErr w:type="spellStart"/>
      <w:r w:rsidRPr="005702CA">
        <w:rPr>
          <w:rFonts w:ascii="Times New Roman" w:hAnsi="Times New Roman"/>
          <w:sz w:val="28"/>
          <w:szCs w:val="28"/>
        </w:rPr>
        <w:t>заинтератном</w:t>
      </w:r>
      <w:proofErr w:type="spellEnd"/>
      <w:r w:rsidRPr="005702CA">
        <w:rPr>
          <w:rFonts w:ascii="Times New Roman" w:hAnsi="Times New Roman"/>
          <w:sz w:val="28"/>
          <w:szCs w:val="28"/>
        </w:rPr>
        <w:t xml:space="preserve">» пространстве. </w:t>
      </w:r>
      <w:proofErr w:type="spellStart"/>
      <w:r w:rsidRPr="005702CA">
        <w:rPr>
          <w:rFonts w:ascii="Times New Roman" w:hAnsi="Times New Roman"/>
          <w:sz w:val="28"/>
          <w:szCs w:val="28"/>
        </w:rPr>
        <w:t>Профориентационные</w:t>
      </w:r>
      <w:proofErr w:type="spellEnd"/>
      <w:r w:rsidRPr="005702CA">
        <w:rPr>
          <w:rFonts w:ascii="Times New Roman" w:hAnsi="Times New Roman"/>
          <w:sz w:val="28"/>
          <w:szCs w:val="28"/>
        </w:rPr>
        <w:t xml:space="preserve"> мероприятия помогают определиться детям с выбором будущей профессии для успешной социализации и адаптации в самостоятельной взрослой жизни. Таким образом, в рамках реализации подпрограммы были созданы условия для повышения реабилитационного потенциала у учащихся, по итогам промежуточной диагностики повысили свои функциональные способности и реабилитационный потенциал 30 детей ЦГ (52,6% целевой группы), были повышены показатели по следующим, направлениям:</w:t>
      </w:r>
      <w:r w:rsidR="00E04BC3" w:rsidRPr="005702CA">
        <w:rPr>
          <w:rFonts w:ascii="Times New Roman" w:hAnsi="Times New Roman"/>
          <w:sz w:val="28"/>
          <w:szCs w:val="28"/>
        </w:rPr>
        <w:t xml:space="preserve"> с</w:t>
      </w:r>
      <w:r w:rsidRPr="005702CA">
        <w:rPr>
          <w:rFonts w:ascii="Times New Roman" w:hAnsi="Times New Roman"/>
          <w:sz w:val="28"/>
          <w:szCs w:val="28"/>
        </w:rPr>
        <w:t>оциально-бытовые навыки – 6 чел., (10, 5 % целевой группы;</w:t>
      </w:r>
      <w:r w:rsidR="00E04BC3" w:rsidRPr="005702CA">
        <w:rPr>
          <w:rFonts w:ascii="Times New Roman" w:hAnsi="Times New Roman"/>
          <w:sz w:val="28"/>
          <w:szCs w:val="28"/>
        </w:rPr>
        <w:t xml:space="preserve"> </w:t>
      </w:r>
      <w:r w:rsidR="00E04BC3" w:rsidRPr="005702CA">
        <w:rPr>
          <w:rFonts w:ascii="Times New Roman" w:hAnsi="Times New Roman"/>
          <w:sz w:val="28"/>
          <w:szCs w:val="28"/>
        </w:rPr>
        <w:lastRenderedPageBreak/>
        <w:t>с</w:t>
      </w:r>
      <w:r w:rsidRPr="005702CA">
        <w:rPr>
          <w:rFonts w:ascii="Times New Roman" w:hAnsi="Times New Roman"/>
          <w:sz w:val="28"/>
          <w:szCs w:val="28"/>
        </w:rPr>
        <w:t>оциально-средовые навыки – 10 чел., (17,5 % целевой группы);</w:t>
      </w:r>
      <w:r w:rsidR="00E04BC3" w:rsidRPr="005702CA">
        <w:rPr>
          <w:rFonts w:ascii="Times New Roman" w:hAnsi="Times New Roman"/>
          <w:sz w:val="28"/>
          <w:szCs w:val="28"/>
        </w:rPr>
        <w:t xml:space="preserve"> т</w:t>
      </w:r>
      <w:r w:rsidRPr="005702CA">
        <w:rPr>
          <w:rFonts w:ascii="Times New Roman" w:hAnsi="Times New Roman"/>
          <w:sz w:val="28"/>
          <w:szCs w:val="28"/>
        </w:rPr>
        <w:t>рудовые навыки – 7 чел., (12,3 % целевой группы);</w:t>
      </w:r>
      <w:r w:rsidR="00E04BC3" w:rsidRPr="005702CA">
        <w:rPr>
          <w:rFonts w:ascii="Times New Roman" w:hAnsi="Times New Roman"/>
          <w:sz w:val="28"/>
          <w:szCs w:val="28"/>
        </w:rPr>
        <w:t xml:space="preserve"> к</w:t>
      </w:r>
      <w:r w:rsidRPr="005702CA">
        <w:rPr>
          <w:rFonts w:ascii="Times New Roman" w:hAnsi="Times New Roman"/>
          <w:sz w:val="28"/>
          <w:szCs w:val="28"/>
        </w:rPr>
        <w:t>оммуникативные навыки – 7 чел., (12,3 % целевой группы);</w:t>
      </w:r>
      <w:r w:rsidR="00E04BC3" w:rsidRPr="005702CA">
        <w:rPr>
          <w:rFonts w:ascii="Times New Roman" w:hAnsi="Times New Roman"/>
          <w:sz w:val="28"/>
          <w:szCs w:val="28"/>
        </w:rPr>
        <w:t xml:space="preserve"> </w:t>
      </w:r>
      <w:r w:rsidR="00F00CF9">
        <w:rPr>
          <w:rFonts w:ascii="Times New Roman" w:hAnsi="Times New Roman"/>
          <w:sz w:val="28"/>
          <w:szCs w:val="28"/>
        </w:rPr>
        <w:t>п</w:t>
      </w:r>
      <w:r w:rsidRPr="005702CA">
        <w:rPr>
          <w:rFonts w:ascii="Times New Roman" w:hAnsi="Times New Roman"/>
          <w:sz w:val="28"/>
          <w:szCs w:val="28"/>
        </w:rPr>
        <w:t>оложительная динамика развития и повышения реабилитационного потенциала, дает право предположить, что данные показатели могут стать выше.</w:t>
      </w:r>
    </w:p>
    <w:p w:rsidR="009A79A3" w:rsidRPr="005702CA" w:rsidRDefault="009E2CF2" w:rsidP="00F00CF9">
      <w:pPr>
        <w:pStyle w:val="ab"/>
        <w:spacing w:after="0"/>
        <w:ind w:left="0" w:firstLine="709"/>
        <w:jc w:val="both"/>
        <w:rPr>
          <w:rFonts w:ascii="Times New Roman" w:hAnsi="Times New Roman"/>
          <w:sz w:val="28"/>
          <w:szCs w:val="28"/>
        </w:rPr>
      </w:pPr>
      <w:r w:rsidRPr="005702CA">
        <w:rPr>
          <w:rStyle w:val="FontStyle70"/>
          <w:rFonts w:ascii="Times New Roman" w:hAnsi="Times New Roman" w:cs="Times New Roman"/>
          <w:b/>
          <w:sz w:val="28"/>
          <w:szCs w:val="28"/>
        </w:rPr>
        <w:t>В ГАУСО «</w:t>
      </w:r>
      <w:proofErr w:type="spellStart"/>
      <w:r w:rsidRPr="005702CA">
        <w:rPr>
          <w:rStyle w:val="FontStyle70"/>
          <w:rFonts w:ascii="Times New Roman" w:hAnsi="Times New Roman" w:cs="Times New Roman"/>
          <w:b/>
          <w:sz w:val="28"/>
          <w:szCs w:val="28"/>
        </w:rPr>
        <w:t>Дербышкинский</w:t>
      </w:r>
      <w:proofErr w:type="spellEnd"/>
      <w:r w:rsidRPr="005702CA">
        <w:rPr>
          <w:rStyle w:val="FontStyle70"/>
          <w:rFonts w:ascii="Times New Roman" w:hAnsi="Times New Roman" w:cs="Times New Roman"/>
          <w:b/>
          <w:sz w:val="28"/>
          <w:szCs w:val="28"/>
        </w:rPr>
        <w:t xml:space="preserve"> детский дом-интернат для умственно отсталых детей»</w:t>
      </w:r>
      <w:r w:rsidR="00D00326" w:rsidRPr="005702CA">
        <w:rPr>
          <w:rStyle w:val="FontStyle70"/>
          <w:rFonts w:ascii="Times New Roman" w:hAnsi="Times New Roman" w:cs="Times New Roman"/>
          <w:b/>
          <w:sz w:val="28"/>
          <w:szCs w:val="28"/>
        </w:rPr>
        <w:t xml:space="preserve"> </w:t>
      </w:r>
      <w:r w:rsidR="00987006" w:rsidRPr="005702CA">
        <w:rPr>
          <w:rStyle w:val="FontStyle70"/>
          <w:rFonts w:ascii="Times New Roman" w:hAnsi="Times New Roman" w:cs="Times New Roman"/>
          <w:sz w:val="28"/>
          <w:szCs w:val="28"/>
        </w:rPr>
        <w:t xml:space="preserve">проведены </w:t>
      </w:r>
      <w:r w:rsidR="009A79A3" w:rsidRPr="005702CA">
        <w:rPr>
          <w:rFonts w:ascii="Times New Roman" w:hAnsi="Times New Roman"/>
          <w:b/>
          <w:i/>
          <w:sz w:val="28"/>
          <w:szCs w:val="28"/>
        </w:rPr>
        <w:t xml:space="preserve">В ГАУСО «ДДДИ» </w:t>
      </w:r>
      <w:r w:rsidR="009A79A3" w:rsidRPr="005702CA">
        <w:rPr>
          <w:rFonts w:ascii="Times New Roman" w:hAnsi="Times New Roman"/>
          <w:sz w:val="28"/>
          <w:szCs w:val="28"/>
        </w:rPr>
        <w:t xml:space="preserve">за год проведены следующие </w:t>
      </w:r>
      <w:r w:rsidR="009A79A3" w:rsidRPr="005702CA">
        <w:rPr>
          <w:rFonts w:ascii="Times New Roman" w:hAnsi="Times New Roman"/>
          <w:b/>
          <w:sz w:val="28"/>
          <w:szCs w:val="28"/>
        </w:rPr>
        <w:t>социально-психологические мероприятия</w:t>
      </w:r>
      <w:r w:rsidR="009A79A3" w:rsidRPr="005702CA">
        <w:rPr>
          <w:rFonts w:ascii="Times New Roman" w:hAnsi="Times New Roman"/>
          <w:sz w:val="28"/>
          <w:szCs w:val="28"/>
        </w:rPr>
        <w:t xml:space="preserve"> – всего 103  мероприятия: индивидуальные консультации – 43 </w:t>
      </w:r>
      <w:proofErr w:type="spellStart"/>
      <w:r w:rsidR="009A79A3" w:rsidRPr="005702CA">
        <w:rPr>
          <w:rFonts w:ascii="Times New Roman" w:hAnsi="Times New Roman"/>
          <w:sz w:val="28"/>
          <w:szCs w:val="28"/>
        </w:rPr>
        <w:t>шт</w:t>
      </w:r>
      <w:proofErr w:type="spellEnd"/>
      <w:r w:rsidR="009A79A3" w:rsidRPr="005702CA">
        <w:rPr>
          <w:rFonts w:ascii="Times New Roman" w:hAnsi="Times New Roman"/>
          <w:sz w:val="28"/>
          <w:szCs w:val="28"/>
        </w:rPr>
        <w:t xml:space="preserve">, 30детей, (100% целевой группы), групповые занятия – 60 шт., 30детей, (100% целевой группы); </w:t>
      </w:r>
      <w:r w:rsidR="009A79A3" w:rsidRPr="005702CA">
        <w:rPr>
          <w:rFonts w:ascii="Times New Roman" w:hAnsi="Times New Roman"/>
          <w:b/>
          <w:sz w:val="28"/>
          <w:szCs w:val="28"/>
        </w:rPr>
        <w:t>социально-культурные мероприятия</w:t>
      </w:r>
      <w:r w:rsidR="009A79A3" w:rsidRPr="005702CA">
        <w:rPr>
          <w:rFonts w:ascii="Times New Roman" w:hAnsi="Times New Roman"/>
          <w:sz w:val="28"/>
          <w:szCs w:val="28"/>
        </w:rPr>
        <w:t xml:space="preserve">  –  всего 86  мероприятий, для 130 детей, в том числе 30 ЦГ (100% целевой группы) тематические вечера – 17 </w:t>
      </w:r>
      <w:proofErr w:type="spellStart"/>
      <w:r w:rsidR="009A79A3" w:rsidRPr="005702CA">
        <w:rPr>
          <w:rFonts w:ascii="Times New Roman" w:hAnsi="Times New Roman"/>
          <w:sz w:val="28"/>
          <w:szCs w:val="28"/>
        </w:rPr>
        <w:t>шт</w:t>
      </w:r>
      <w:proofErr w:type="spellEnd"/>
      <w:r w:rsidR="009A79A3" w:rsidRPr="005702CA">
        <w:rPr>
          <w:rFonts w:ascii="Times New Roman" w:hAnsi="Times New Roman"/>
          <w:sz w:val="28"/>
          <w:szCs w:val="28"/>
        </w:rPr>
        <w:t xml:space="preserve">, праздники – 15 </w:t>
      </w:r>
      <w:proofErr w:type="spellStart"/>
      <w:r w:rsidR="009A79A3" w:rsidRPr="005702CA">
        <w:rPr>
          <w:rFonts w:ascii="Times New Roman" w:hAnsi="Times New Roman"/>
          <w:sz w:val="28"/>
          <w:szCs w:val="28"/>
        </w:rPr>
        <w:t>шт</w:t>
      </w:r>
      <w:proofErr w:type="spellEnd"/>
      <w:r w:rsidR="009A79A3" w:rsidRPr="005702CA">
        <w:rPr>
          <w:rFonts w:ascii="Times New Roman" w:hAnsi="Times New Roman"/>
          <w:sz w:val="28"/>
          <w:szCs w:val="28"/>
        </w:rPr>
        <w:t xml:space="preserve">, экскурсии – 33  </w:t>
      </w:r>
      <w:proofErr w:type="spellStart"/>
      <w:r w:rsidR="009A79A3" w:rsidRPr="005702CA">
        <w:rPr>
          <w:rFonts w:ascii="Times New Roman" w:hAnsi="Times New Roman"/>
          <w:sz w:val="28"/>
          <w:szCs w:val="28"/>
        </w:rPr>
        <w:t>шт</w:t>
      </w:r>
      <w:proofErr w:type="spellEnd"/>
      <w:r w:rsidR="009A79A3" w:rsidRPr="005702CA">
        <w:rPr>
          <w:rFonts w:ascii="Times New Roman" w:hAnsi="Times New Roman"/>
          <w:sz w:val="28"/>
          <w:szCs w:val="28"/>
        </w:rPr>
        <w:t>, спортивные игры –21 шт.</w:t>
      </w:r>
      <w:r w:rsidR="00FF0FE0" w:rsidRPr="005702CA">
        <w:rPr>
          <w:rFonts w:ascii="Times New Roman" w:hAnsi="Times New Roman"/>
          <w:sz w:val="28"/>
          <w:szCs w:val="28"/>
        </w:rPr>
        <w:t xml:space="preserve">; </w:t>
      </w:r>
      <w:r w:rsidR="009A79A3" w:rsidRPr="005702CA">
        <w:rPr>
          <w:rFonts w:ascii="Times New Roman" w:hAnsi="Times New Roman"/>
          <w:b/>
          <w:sz w:val="28"/>
          <w:szCs w:val="28"/>
        </w:rPr>
        <w:t>социально-медицинские</w:t>
      </w:r>
      <w:r w:rsidR="009A79A3" w:rsidRPr="005702CA">
        <w:rPr>
          <w:rFonts w:ascii="Times New Roman" w:hAnsi="Times New Roman"/>
          <w:sz w:val="28"/>
          <w:szCs w:val="28"/>
        </w:rPr>
        <w:t xml:space="preserve">  –  всего 32 мероприятия, для  185детей, в том числе 30ЦГ (100% целевой группы): </w:t>
      </w:r>
      <w:r w:rsidR="00FF0FE0" w:rsidRPr="005702CA">
        <w:rPr>
          <w:rFonts w:ascii="Times New Roman" w:hAnsi="Times New Roman"/>
          <w:sz w:val="28"/>
          <w:szCs w:val="28"/>
        </w:rPr>
        <w:t>в</w:t>
      </w:r>
      <w:r w:rsidR="009A79A3" w:rsidRPr="005702CA">
        <w:rPr>
          <w:rFonts w:ascii="Times New Roman" w:hAnsi="Times New Roman"/>
          <w:sz w:val="28"/>
          <w:szCs w:val="28"/>
        </w:rPr>
        <w:t>ыполнение процедур, связанных с наблюдени</w:t>
      </w:r>
      <w:r w:rsidR="00FF0FE0" w:rsidRPr="005702CA">
        <w:rPr>
          <w:rFonts w:ascii="Times New Roman" w:hAnsi="Times New Roman"/>
          <w:sz w:val="28"/>
          <w:szCs w:val="28"/>
        </w:rPr>
        <w:t>ем за состоянием здоровья детей, к</w:t>
      </w:r>
      <w:r w:rsidR="009A79A3" w:rsidRPr="005702CA">
        <w:rPr>
          <w:rFonts w:ascii="Times New Roman" w:hAnsi="Times New Roman"/>
          <w:sz w:val="28"/>
          <w:szCs w:val="28"/>
        </w:rPr>
        <w:t>онсультирование по социально-медицинским вопросам</w:t>
      </w:r>
      <w:r w:rsidR="00FF0FE0" w:rsidRPr="005702CA">
        <w:rPr>
          <w:rFonts w:ascii="Times New Roman" w:hAnsi="Times New Roman"/>
          <w:sz w:val="28"/>
          <w:szCs w:val="28"/>
        </w:rPr>
        <w:t>, п</w:t>
      </w:r>
      <w:r w:rsidR="009A79A3" w:rsidRPr="005702CA">
        <w:rPr>
          <w:rFonts w:ascii="Times New Roman" w:hAnsi="Times New Roman"/>
          <w:sz w:val="28"/>
          <w:szCs w:val="28"/>
        </w:rPr>
        <w:t>роведени</w:t>
      </w:r>
      <w:r w:rsidR="00FF0FE0" w:rsidRPr="005702CA">
        <w:rPr>
          <w:rFonts w:ascii="Times New Roman" w:hAnsi="Times New Roman"/>
          <w:sz w:val="28"/>
          <w:szCs w:val="28"/>
        </w:rPr>
        <w:t>е</w:t>
      </w:r>
      <w:r w:rsidR="009A79A3" w:rsidRPr="005702CA">
        <w:rPr>
          <w:rFonts w:ascii="Times New Roman" w:hAnsi="Times New Roman"/>
          <w:sz w:val="28"/>
          <w:szCs w:val="28"/>
        </w:rPr>
        <w:t xml:space="preserve"> занятий по</w:t>
      </w:r>
      <w:r w:rsidR="00FF0FE0" w:rsidRPr="005702CA">
        <w:rPr>
          <w:rFonts w:ascii="Times New Roman" w:hAnsi="Times New Roman"/>
          <w:sz w:val="28"/>
          <w:szCs w:val="28"/>
        </w:rPr>
        <w:t xml:space="preserve"> адаптивной физической культуре, п</w:t>
      </w:r>
      <w:r w:rsidR="009A79A3" w:rsidRPr="005702CA">
        <w:rPr>
          <w:rFonts w:ascii="Times New Roman" w:hAnsi="Times New Roman"/>
          <w:sz w:val="28"/>
          <w:szCs w:val="28"/>
        </w:rPr>
        <w:t>роведение медицинского осмотра детей</w:t>
      </w:r>
      <w:r w:rsidR="00FF0FE0" w:rsidRPr="005702CA">
        <w:rPr>
          <w:rFonts w:ascii="Times New Roman" w:hAnsi="Times New Roman"/>
          <w:sz w:val="28"/>
          <w:szCs w:val="28"/>
        </w:rPr>
        <w:t>, п</w:t>
      </w:r>
      <w:r w:rsidR="009A79A3" w:rsidRPr="005702CA">
        <w:rPr>
          <w:rFonts w:ascii="Times New Roman" w:hAnsi="Times New Roman"/>
          <w:sz w:val="28"/>
          <w:szCs w:val="28"/>
        </w:rPr>
        <w:t>роведение мероприятий, направленных на форм</w:t>
      </w:r>
      <w:r w:rsidR="00FF0FE0" w:rsidRPr="005702CA">
        <w:rPr>
          <w:rFonts w:ascii="Times New Roman" w:hAnsi="Times New Roman"/>
          <w:sz w:val="28"/>
          <w:szCs w:val="28"/>
        </w:rPr>
        <w:t>ирование здорового образа жизни, п</w:t>
      </w:r>
      <w:r w:rsidR="009A79A3" w:rsidRPr="005702CA">
        <w:rPr>
          <w:rFonts w:ascii="Times New Roman" w:hAnsi="Times New Roman"/>
          <w:sz w:val="28"/>
          <w:szCs w:val="28"/>
        </w:rPr>
        <w:t>роведение по назнач</w:t>
      </w:r>
      <w:r w:rsidR="00FF0FE0" w:rsidRPr="005702CA">
        <w:rPr>
          <w:rFonts w:ascii="Times New Roman" w:hAnsi="Times New Roman"/>
          <w:sz w:val="28"/>
          <w:szCs w:val="28"/>
        </w:rPr>
        <w:t>ению врача медицинских процедур, с</w:t>
      </w:r>
      <w:r w:rsidR="009A79A3" w:rsidRPr="005702CA">
        <w:rPr>
          <w:rFonts w:ascii="Times New Roman" w:hAnsi="Times New Roman"/>
          <w:sz w:val="28"/>
          <w:szCs w:val="28"/>
        </w:rPr>
        <w:t xml:space="preserve">истематическое наблюдение за состоянием здоровья получателей </w:t>
      </w:r>
      <w:proofErr w:type="spellStart"/>
      <w:r w:rsidR="009A79A3" w:rsidRPr="005702CA">
        <w:rPr>
          <w:rFonts w:ascii="Times New Roman" w:hAnsi="Times New Roman"/>
          <w:sz w:val="28"/>
          <w:szCs w:val="28"/>
        </w:rPr>
        <w:t>соц.услуг</w:t>
      </w:r>
      <w:proofErr w:type="spellEnd"/>
      <w:r w:rsidR="009A79A3" w:rsidRPr="005702CA">
        <w:rPr>
          <w:rFonts w:ascii="Times New Roman" w:hAnsi="Times New Roman"/>
          <w:sz w:val="28"/>
          <w:szCs w:val="28"/>
        </w:rPr>
        <w:t xml:space="preserve"> в целях выявления </w:t>
      </w:r>
      <w:r w:rsidR="00FF0FE0" w:rsidRPr="005702CA">
        <w:rPr>
          <w:rFonts w:ascii="Times New Roman" w:hAnsi="Times New Roman"/>
          <w:sz w:val="28"/>
          <w:szCs w:val="28"/>
        </w:rPr>
        <w:t>отклонений в состоянии здоровья, м</w:t>
      </w:r>
      <w:r w:rsidR="009A79A3" w:rsidRPr="005702CA">
        <w:rPr>
          <w:rFonts w:ascii="Times New Roman" w:hAnsi="Times New Roman"/>
          <w:sz w:val="28"/>
          <w:szCs w:val="28"/>
        </w:rPr>
        <w:t>едици</w:t>
      </w:r>
      <w:r w:rsidR="00FF0FE0" w:rsidRPr="005702CA">
        <w:rPr>
          <w:rFonts w:ascii="Times New Roman" w:hAnsi="Times New Roman"/>
          <w:sz w:val="28"/>
          <w:szCs w:val="28"/>
        </w:rPr>
        <w:t xml:space="preserve">нское обследование для  МСЭК; </w:t>
      </w:r>
      <w:r w:rsidR="009A79A3" w:rsidRPr="005702CA">
        <w:rPr>
          <w:rFonts w:ascii="Times New Roman" w:hAnsi="Times New Roman"/>
          <w:b/>
          <w:sz w:val="28"/>
          <w:szCs w:val="28"/>
        </w:rPr>
        <w:t>социально-трудовые</w:t>
      </w:r>
      <w:r w:rsidR="009A79A3" w:rsidRPr="005702CA">
        <w:rPr>
          <w:rFonts w:ascii="Times New Roman" w:hAnsi="Times New Roman"/>
          <w:sz w:val="28"/>
          <w:szCs w:val="28"/>
        </w:rPr>
        <w:t xml:space="preserve"> –  всего 38  мероприятий, для 72 детей, в том чи</w:t>
      </w:r>
      <w:r w:rsidR="00FF0FE0" w:rsidRPr="005702CA">
        <w:rPr>
          <w:rFonts w:ascii="Times New Roman" w:hAnsi="Times New Roman"/>
          <w:sz w:val="28"/>
          <w:szCs w:val="28"/>
        </w:rPr>
        <w:t>сле 30 ЦГ (100% целевой группы), п</w:t>
      </w:r>
      <w:r w:rsidR="009A79A3" w:rsidRPr="005702CA">
        <w:rPr>
          <w:rFonts w:ascii="Times New Roman" w:hAnsi="Times New Roman"/>
          <w:sz w:val="28"/>
          <w:szCs w:val="28"/>
        </w:rPr>
        <w:t>овседневная уборка</w:t>
      </w:r>
      <w:r w:rsidR="00FF0FE0" w:rsidRPr="005702CA">
        <w:rPr>
          <w:rFonts w:ascii="Times New Roman" w:hAnsi="Times New Roman"/>
          <w:sz w:val="28"/>
          <w:szCs w:val="28"/>
        </w:rPr>
        <w:t>, у</w:t>
      </w:r>
      <w:r w:rsidR="009A79A3" w:rsidRPr="005702CA">
        <w:rPr>
          <w:rFonts w:ascii="Times New Roman" w:hAnsi="Times New Roman"/>
          <w:sz w:val="28"/>
          <w:szCs w:val="28"/>
        </w:rPr>
        <w:t xml:space="preserve">борка </w:t>
      </w:r>
      <w:r w:rsidR="00FF0FE0" w:rsidRPr="005702CA">
        <w:rPr>
          <w:rFonts w:ascii="Times New Roman" w:hAnsi="Times New Roman"/>
          <w:sz w:val="28"/>
          <w:szCs w:val="28"/>
        </w:rPr>
        <w:t>территории, у</w:t>
      </w:r>
      <w:r w:rsidR="009A79A3" w:rsidRPr="005702CA">
        <w:rPr>
          <w:rFonts w:ascii="Times New Roman" w:hAnsi="Times New Roman"/>
          <w:sz w:val="28"/>
          <w:szCs w:val="28"/>
        </w:rPr>
        <w:t>борка актовом зале</w:t>
      </w:r>
      <w:r w:rsidR="00FF0FE0" w:rsidRPr="005702CA">
        <w:rPr>
          <w:rFonts w:ascii="Times New Roman" w:hAnsi="Times New Roman"/>
          <w:sz w:val="28"/>
          <w:szCs w:val="28"/>
        </w:rPr>
        <w:t>, в</w:t>
      </w:r>
      <w:r w:rsidR="009A79A3" w:rsidRPr="005702CA">
        <w:rPr>
          <w:rFonts w:ascii="Times New Roman" w:hAnsi="Times New Roman"/>
          <w:sz w:val="28"/>
          <w:szCs w:val="28"/>
        </w:rPr>
        <w:t>лажная уборка помещений</w:t>
      </w:r>
      <w:r w:rsidR="00FF0FE0" w:rsidRPr="005702CA">
        <w:rPr>
          <w:rFonts w:ascii="Times New Roman" w:hAnsi="Times New Roman"/>
          <w:sz w:val="28"/>
          <w:szCs w:val="28"/>
        </w:rPr>
        <w:t>, м</w:t>
      </w:r>
      <w:r w:rsidR="009A79A3" w:rsidRPr="005702CA">
        <w:rPr>
          <w:rFonts w:ascii="Times New Roman" w:hAnsi="Times New Roman"/>
          <w:sz w:val="28"/>
          <w:szCs w:val="28"/>
        </w:rPr>
        <w:t>ытье игрушек</w:t>
      </w:r>
      <w:r w:rsidR="00FF0FE0" w:rsidRPr="005702CA">
        <w:rPr>
          <w:rFonts w:ascii="Times New Roman" w:hAnsi="Times New Roman"/>
          <w:sz w:val="28"/>
          <w:szCs w:val="28"/>
        </w:rPr>
        <w:t>, п</w:t>
      </w:r>
      <w:r w:rsidR="009A79A3" w:rsidRPr="005702CA">
        <w:rPr>
          <w:rFonts w:ascii="Times New Roman" w:hAnsi="Times New Roman"/>
          <w:sz w:val="28"/>
          <w:szCs w:val="28"/>
        </w:rPr>
        <w:t>омощь санитаркам палатным</w:t>
      </w:r>
      <w:r w:rsidR="00FF0FE0" w:rsidRPr="005702CA">
        <w:rPr>
          <w:rFonts w:ascii="Times New Roman" w:hAnsi="Times New Roman"/>
          <w:sz w:val="28"/>
          <w:szCs w:val="28"/>
        </w:rPr>
        <w:t>, р</w:t>
      </w:r>
      <w:r w:rsidR="009A79A3" w:rsidRPr="005702CA">
        <w:rPr>
          <w:rFonts w:ascii="Times New Roman" w:hAnsi="Times New Roman"/>
          <w:sz w:val="28"/>
          <w:szCs w:val="28"/>
        </w:rPr>
        <w:t xml:space="preserve">абота на </w:t>
      </w:r>
      <w:proofErr w:type="spellStart"/>
      <w:r w:rsidR="009A79A3" w:rsidRPr="005702CA">
        <w:rPr>
          <w:rFonts w:ascii="Times New Roman" w:hAnsi="Times New Roman"/>
          <w:sz w:val="28"/>
          <w:szCs w:val="28"/>
        </w:rPr>
        <w:t>хоз.дворе</w:t>
      </w:r>
      <w:proofErr w:type="spellEnd"/>
      <w:r w:rsidR="00FF0FE0" w:rsidRPr="005702CA">
        <w:rPr>
          <w:rFonts w:ascii="Times New Roman" w:hAnsi="Times New Roman"/>
          <w:sz w:val="28"/>
          <w:szCs w:val="28"/>
        </w:rPr>
        <w:t>, р</w:t>
      </w:r>
      <w:r w:rsidR="009A79A3" w:rsidRPr="005702CA">
        <w:rPr>
          <w:rFonts w:ascii="Times New Roman" w:hAnsi="Times New Roman"/>
          <w:sz w:val="28"/>
          <w:szCs w:val="28"/>
        </w:rPr>
        <w:t>абота в теплице</w:t>
      </w:r>
      <w:r w:rsidR="00FF0FE0" w:rsidRPr="005702CA">
        <w:rPr>
          <w:rFonts w:ascii="Times New Roman" w:hAnsi="Times New Roman"/>
          <w:sz w:val="28"/>
          <w:szCs w:val="28"/>
        </w:rPr>
        <w:t>, полив цветов, п</w:t>
      </w:r>
      <w:r w:rsidR="009A79A3" w:rsidRPr="005702CA">
        <w:rPr>
          <w:rFonts w:ascii="Times New Roman" w:hAnsi="Times New Roman"/>
          <w:sz w:val="28"/>
          <w:szCs w:val="28"/>
        </w:rPr>
        <w:t>рополка овощей</w:t>
      </w:r>
      <w:r w:rsidR="00FF0FE0" w:rsidRPr="005702CA">
        <w:rPr>
          <w:rFonts w:ascii="Times New Roman" w:hAnsi="Times New Roman"/>
          <w:sz w:val="28"/>
          <w:szCs w:val="28"/>
        </w:rPr>
        <w:t>, п</w:t>
      </w:r>
      <w:r w:rsidR="009A79A3" w:rsidRPr="005702CA">
        <w:rPr>
          <w:rFonts w:ascii="Times New Roman" w:hAnsi="Times New Roman"/>
          <w:sz w:val="28"/>
          <w:szCs w:val="28"/>
        </w:rPr>
        <w:t>ересаживание цветов</w:t>
      </w:r>
      <w:r w:rsidR="00FF0FE0" w:rsidRPr="005702CA">
        <w:rPr>
          <w:rFonts w:ascii="Times New Roman" w:hAnsi="Times New Roman"/>
          <w:sz w:val="28"/>
          <w:szCs w:val="28"/>
        </w:rPr>
        <w:t>, у</w:t>
      </w:r>
      <w:r w:rsidR="009A79A3" w:rsidRPr="005702CA">
        <w:rPr>
          <w:rFonts w:ascii="Times New Roman" w:hAnsi="Times New Roman"/>
          <w:sz w:val="28"/>
          <w:szCs w:val="28"/>
        </w:rPr>
        <w:t xml:space="preserve">борка </w:t>
      </w:r>
      <w:r w:rsidR="00FF0FE0" w:rsidRPr="005702CA">
        <w:rPr>
          <w:rFonts w:ascii="Times New Roman" w:hAnsi="Times New Roman"/>
          <w:sz w:val="28"/>
          <w:szCs w:val="28"/>
        </w:rPr>
        <w:t>территории, м</w:t>
      </w:r>
      <w:r w:rsidR="009A79A3" w:rsidRPr="005702CA">
        <w:rPr>
          <w:rFonts w:ascii="Times New Roman" w:hAnsi="Times New Roman"/>
          <w:sz w:val="28"/>
          <w:szCs w:val="28"/>
        </w:rPr>
        <w:t>ытье игрушек</w:t>
      </w:r>
      <w:r w:rsidR="00FF0FE0" w:rsidRPr="005702CA">
        <w:rPr>
          <w:rFonts w:ascii="Times New Roman" w:hAnsi="Times New Roman"/>
          <w:sz w:val="28"/>
          <w:szCs w:val="28"/>
        </w:rPr>
        <w:t>, д</w:t>
      </w:r>
      <w:r w:rsidR="009A79A3" w:rsidRPr="005702CA">
        <w:rPr>
          <w:rFonts w:ascii="Times New Roman" w:hAnsi="Times New Roman"/>
          <w:sz w:val="28"/>
          <w:szCs w:val="28"/>
        </w:rPr>
        <w:t>ежурство в столовой</w:t>
      </w:r>
      <w:r w:rsidR="00FF0FE0" w:rsidRPr="005702CA">
        <w:rPr>
          <w:rFonts w:ascii="Times New Roman" w:hAnsi="Times New Roman"/>
          <w:sz w:val="28"/>
          <w:szCs w:val="28"/>
        </w:rPr>
        <w:t>, р</w:t>
      </w:r>
      <w:r w:rsidR="009A79A3" w:rsidRPr="005702CA">
        <w:rPr>
          <w:rFonts w:ascii="Times New Roman" w:hAnsi="Times New Roman"/>
          <w:sz w:val="28"/>
          <w:szCs w:val="28"/>
        </w:rPr>
        <w:t>абота в теплице (уборка теплицы на зимнее время)</w:t>
      </w:r>
      <w:r w:rsidR="00FF0FE0" w:rsidRPr="005702CA">
        <w:rPr>
          <w:rFonts w:ascii="Times New Roman" w:hAnsi="Times New Roman"/>
          <w:sz w:val="28"/>
          <w:szCs w:val="28"/>
        </w:rPr>
        <w:t>, у</w:t>
      </w:r>
      <w:r w:rsidR="009A79A3" w:rsidRPr="005702CA">
        <w:rPr>
          <w:rFonts w:ascii="Times New Roman" w:hAnsi="Times New Roman"/>
          <w:sz w:val="28"/>
          <w:szCs w:val="28"/>
        </w:rPr>
        <w:t>тепление роз лапником на зимнее время</w:t>
      </w:r>
      <w:r w:rsidR="00FF0FE0" w:rsidRPr="005702CA">
        <w:rPr>
          <w:rFonts w:ascii="Times New Roman" w:hAnsi="Times New Roman"/>
          <w:sz w:val="28"/>
          <w:szCs w:val="28"/>
        </w:rPr>
        <w:t>, п</w:t>
      </w:r>
      <w:r w:rsidR="009A79A3" w:rsidRPr="005702CA">
        <w:rPr>
          <w:rFonts w:ascii="Times New Roman" w:hAnsi="Times New Roman"/>
          <w:sz w:val="28"/>
          <w:szCs w:val="28"/>
        </w:rPr>
        <w:t>одготовка клумб и цветников к зиме</w:t>
      </w:r>
      <w:r w:rsidR="00FF0FE0" w:rsidRPr="005702CA">
        <w:rPr>
          <w:rFonts w:ascii="Times New Roman" w:hAnsi="Times New Roman"/>
          <w:sz w:val="28"/>
          <w:szCs w:val="28"/>
        </w:rPr>
        <w:t>, у</w:t>
      </w:r>
      <w:r w:rsidR="009A79A3" w:rsidRPr="005702CA">
        <w:rPr>
          <w:rFonts w:ascii="Times New Roman" w:hAnsi="Times New Roman"/>
          <w:sz w:val="28"/>
          <w:szCs w:val="28"/>
        </w:rPr>
        <w:t>борка снега</w:t>
      </w:r>
      <w:r w:rsidR="00FF0FE0" w:rsidRPr="005702CA">
        <w:rPr>
          <w:rFonts w:ascii="Times New Roman" w:hAnsi="Times New Roman"/>
          <w:sz w:val="28"/>
          <w:szCs w:val="28"/>
        </w:rPr>
        <w:t>, о</w:t>
      </w:r>
      <w:r w:rsidR="009A79A3" w:rsidRPr="005702CA">
        <w:rPr>
          <w:rFonts w:ascii="Times New Roman" w:hAnsi="Times New Roman"/>
          <w:sz w:val="28"/>
          <w:szCs w:val="28"/>
        </w:rPr>
        <w:t>формление и уборка украшений в классах, в актовом зале к мероприятиям</w:t>
      </w:r>
      <w:r w:rsidR="00FF0FE0" w:rsidRPr="005702CA">
        <w:rPr>
          <w:rFonts w:ascii="Times New Roman" w:hAnsi="Times New Roman"/>
          <w:sz w:val="28"/>
          <w:szCs w:val="28"/>
        </w:rPr>
        <w:t xml:space="preserve">, </w:t>
      </w:r>
      <w:r w:rsidR="009A79A3" w:rsidRPr="005702CA">
        <w:rPr>
          <w:rFonts w:ascii="Times New Roman" w:hAnsi="Times New Roman"/>
          <w:sz w:val="28"/>
          <w:szCs w:val="28"/>
        </w:rPr>
        <w:t>посев семян цветов (рассада)</w:t>
      </w:r>
      <w:r w:rsidR="00FF0FE0" w:rsidRPr="005702CA">
        <w:rPr>
          <w:rFonts w:ascii="Times New Roman" w:hAnsi="Times New Roman"/>
          <w:sz w:val="28"/>
          <w:szCs w:val="28"/>
        </w:rPr>
        <w:t xml:space="preserve">, </w:t>
      </w:r>
      <w:r w:rsidR="009A79A3" w:rsidRPr="005702CA">
        <w:rPr>
          <w:rFonts w:ascii="Times New Roman" w:hAnsi="Times New Roman"/>
          <w:sz w:val="28"/>
          <w:szCs w:val="28"/>
        </w:rPr>
        <w:t>высадка рассады в открытый грунт</w:t>
      </w:r>
      <w:r w:rsidR="00FF0FE0" w:rsidRPr="005702CA">
        <w:rPr>
          <w:rFonts w:ascii="Times New Roman" w:hAnsi="Times New Roman"/>
          <w:sz w:val="28"/>
          <w:szCs w:val="28"/>
        </w:rPr>
        <w:t xml:space="preserve">, </w:t>
      </w:r>
      <w:r w:rsidR="00580825" w:rsidRPr="005702CA">
        <w:rPr>
          <w:rFonts w:ascii="Times New Roman" w:hAnsi="Times New Roman"/>
          <w:sz w:val="28"/>
          <w:szCs w:val="28"/>
        </w:rPr>
        <w:t xml:space="preserve">полив цветов, прополка. </w:t>
      </w:r>
      <w:r w:rsidR="009A79A3" w:rsidRPr="005702CA">
        <w:rPr>
          <w:rFonts w:ascii="Times New Roman" w:hAnsi="Times New Roman"/>
          <w:sz w:val="28"/>
          <w:szCs w:val="28"/>
        </w:rPr>
        <w:t xml:space="preserve">Итого за </w:t>
      </w:r>
      <w:r w:rsidR="00FF0FE0" w:rsidRPr="005702CA">
        <w:rPr>
          <w:rFonts w:ascii="Times New Roman" w:hAnsi="Times New Roman"/>
          <w:sz w:val="28"/>
          <w:szCs w:val="28"/>
        </w:rPr>
        <w:t>2017</w:t>
      </w:r>
      <w:r w:rsidR="00580825" w:rsidRPr="005702CA">
        <w:rPr>
          <w:rFonts w:ascii="Times New Roman" w:hAnsi="Times New Roman"/>
          <w:sz w:val="28"/>
          <w:szCs w:val="28"/>
        </w:rPr>
        <w:t xml:space="preserve"> </w:t>
      </w:r>
      <w:r w:rsidR="00FF0FE0" w:rsidRPr="005702CA">
        <w:rPr>
          <w:rFonts w:ascii="Times New Roman" w:hAnsi="Times New Roman"/>
          <w:sz w:val="28"/>
          <w:szCs w:val="28"/>
        </w:rPr>
        <w:t xml:space="preserve">год проведено 259 мероприятий. Общий охват детей </w:t>
      </w:r>
      <w:r w:rsidR="009A79A3" w:rsidRPr="005702CA">
        <w:rPr>
          <w:rFonts w:ascii="Times New Roman" w:hAnsi="Times New Roman"/>
          <w:sz w:val="28"/>
          <w:szCs w:val="28"/>
        </w:rPr>
        <w:t xml:space="preserve">реабилитационными мероприятиями – </w:t>
      </w:r>
      <w:r w:rsidR="00E04BC3" w:rsidRPr="005702CA">
        <w:rPr>
          <w:rFonts w:ascii="Times New Roman" w:hAnsi="Times New Roman"/>
          <w:sz w:val="28"/>
          <w:szCs w:val="28"/>
        </w:rPr>
        <w:t>191</w:t>
      </w:r>
      <w:r w:rsidR="009A79A3" w:rsidRPr="005702CA">
        <w:rPr>
          <w:rFonts w:ascii="Times New Roman" w:hAnsi="Times New Roman"/>
          <w:sz w:val="28"/>
          <w:szCs w:val="28"/>
        </w:rPr>
        <w:t xml:space="preserve"> чел.</w:t>
      </w:r>
      <w:r w:rsidR="00FF0FE0" w:rsidRPr="005702CA">
        <w:rPr>
          <w:rFonts w:ascii="Times New Roman" w:hAnsi="Times New Roman"/>
          <w:sz w:val="28"/>
          <w:szCs w:val="28"/>
        </w:rPr>
        <w:t>, том</w:t>
      </w:r>
      <w:r w:rsidR="009A79A3" w:rsidRPr="005702CA">
        <w:rPr>
          <w:rFonts w:ascii="Times New Roman" w:hAnsi="Times New Roman"/>
          <w:sz w:val="28"/>
          <w:szCs w:val="28"/>
        </w:rPr>
        <w:t xml:space="preserve"> числе ЦГ - 30детей. (10% от общего числа).</w:t>
      </w:r>
    </w:p>
    <w:p w:rsidR="009A79A3" w:rsidRPr="005702CA" w:rsidRDefault="009A79A3" w:rsidP="00F00CF9">
      <w:pPr>
        <w:pStyle w:val="ab"/>
        <w:spacing w:after="0"/>
        <w:ind w:left="0" w:firstLine="709"/>
        <w:jc w:val="both"/>
        <w:rPr>
          <w:rFonts w:ascii="Times New Roman" w:hAnsi="Times New Roman"/>
          <w:sz w:val="28"/>
          <w:szCs w:val="28"/>
        </w:rPr>
      </w:pPr>
      <w:r w:rsidRPr="005702CA">
        <w:rPr>
          <w:rFonts w:ascii="Times New Roman" w:hAnsi="Times New Roman"/>
          <w:b/>
          <w:sz w:val="28"/>
          <w:szCs w:val="28"/>
        </w:rPr>
        <w:t>Таким образом</w:t>
      </w:r>
      <w:r w:rsidRPr="005702CA">
        <w:rPr>
          <w:rFonts w:ascii="Times New Roman" w:hAnsi="Times New Roman"/>
          <w:sz w:val="28"/>
          <w:szCs w:val="28"/>
        </w:rPr>
        <w:t xml:space="preserve">, реабилитационные мероприятия </w:t>
      </w:r>
      <w:r w:rsidR="00E04BC3" w:rsidRPr="005702CA">
        <w:rPr>
          <w:rFonts w:ascii="Times New Roman" w:hAnsi="Times New Roman"/>
          <w:sz w:val="28"/>
          <w:szCs w:val="28"/>
        </w:rPr>
        <w:t>п</w:t>
      </w:r>
      <w:r w:rsidRPr="005702CA">
        <w:rPr>
          <w:rFonts w:ascii="Times New Roman" w:hAnsi="Times New Roman"/>
          <w:sz w:val="28"/>
          <w:szCs w:val="28"/>
        </w:rPr>
        <w:t>овысили уровень социально-бытовых навыков воспитанников, повысили коммуникативные навыки.</w:t>
      </w:r>
      <w:r w:rsidR="0022567A">
        <w:rPr>
          <w:rFonts w:ascii="Times New Roman" w:hAnsi="Times New Roman"/>
          <w:sz w:val="28"/>
          <w:szCs w:val="28"/>
        </w:rPr>
        <w:t xml:space="preserve"> </w:t>
      </w:r>
      <w:r w:rsidRPr="005702CA">
        <w:rPr>
          <w:rFonts w:ascii="Times New Roman" w:hAnsi="Times New Roman"/>
          <w:sz w:val="28"/>
          <w:szCs w:val="28"/>
        </w:rPr>
        <w:t>У детей-инвалидов с выраженными нарушениями жизнедеятельности сформировались первичные навыки трудовой деятельности. Повысился уровень социального ориентирования в «</w:t>
      </w:r>
      <w:proofErr w:type="spellStart"/>
      <w:r w:rsidRPr="005702CA">
        <w:rPr>
          <w:rFonts w:ascii="Times New Roman" w:hAnsi="Times New Roman"/>
          <w:sz w:val="28"/>
          <w:szCs w:val="28"/>
        </w:rPr>
        <w:t>заинтернатном</w:t>
      </w:r>
      <w:proofErr w:type="spellEnd"/>
      <w:r w:rsidRPr="005702CA">
        <w:rPr>
          <w:rFonts w:ascii="Times New Roman" w:hAnsi="Times New Roman"/>
          <w:sz w:val="28"/>
          <w:szCs w:val="28"/>
        </w:rPr>
        <w:t xml:space="preserve">» пространстве.  Дети получили возможность развития социально-бытовых навыков и умений, необходимых для самостоятельного проживания. </w:t>
      </w:r>
    </w:p>
    <w:p w:rsidR="00AC0EC6" w:rsidRPr="005702CA" w:rsidRDefault="00583E04"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 xml:space="preserve">В </w:t>
      </w:r>
      <w:r w:rsidRPr="005702CA">
        <w:rPr>
          <w:rStyle w:val="FontStyle70"/>
          <w:rFonts w:ascii="Times New Roman" w:hAnsi="Times New Roman" w:cs="Times New Roman"/>
          <w:b/>
          <w:sz w:val="28"/>
          <w:szCs w:val="28"/>
        </w:rPr>
        <w:t>ГАУСО «Верхне-</w:t>
      </w:r>
      <w:proofErr w:type="spellStart"/>
      <w:r w:rsidRPr="005702CA">
        <w:rPr>
          <w:rStyle w:val="FontStyle70"/>
          <w:rFonts w:ascii="Times New Roman" w:hAnsi="Times New Roman" w:cs="Times New Roman"/>
          <w:b/>
          <w:sz w:val="28"/>
          <w:szCs w:val="28"/>
        </w:rPr>
        <w:t>Отарский</w:t>
      </w:r>
      <w:proofErr w:type="spellEnd"/>
      <w:r w:rsidRPr="005702CA">
        <w:rPr>
          <w:rStyle w:val="FontStyle70"/>
          <w:rFonts w:ascii="Times New Roman" w:hAnsi="Times New Roman" w:cs="Times New Roman"/>
          <w:b/>
          <w:sz w:val="28"/>
          <w:szCs w:val="28"/>
        </w:rPr>
        <w:t xml:space="preserve"> детский дом-интернат для умственно отсталых детей»</w:t>
      </w:r>
      <w:r w:rsidR="0054056F" w:rsidRPr="005702CA">
        <w:rPr>
          <w:rStyle w:val="FontStyle70"/>
          <w:rFonts w:ascii="Times New Roman" w:hAnsi="Times New Roman" w:cs="Times New Roman"/>
          <w:b/>
          <w:sz w:val="28"/>
          <w:szCs w:val="28"/>
        </w:rPr>
        <w:t xml:space="preserve"> </w:t>
      </w:r>
      <w:r w:rsidRPr="005702CA">
        <w:rPr>
          <w:rStyle w:val="FontStyle70"/>
          <w:rFonts w:ascii="Times New Roman" w:hAnsi="Times New Roman" w:cs="Times New Roman"/>
          <w:sz w:val="28"/>
          <w:szCs w:val="28"/>
        </w:rPr>
        <w:t xml:space="preserve">проведены следующие </w:t>
      </w:r>
      <w:r w:rsidR="009A79A3" w:rsidRPr="005702CA">
        <w:rPr>
          <w:rFonts w:ascii="Times New Roman" w:hAnsi="Times New Roman"/>
          <w:sz w:val="28"/>
          <w:szCs w:val="28"/>
        </w:rPr>
        <w:t xml:space="preserve">проведены следующие </w:t>
      </w:r>
      <w:r w:rsidR="009A79A3" w:rsidRPr="005702CA">
        <w:rPr>
          <w:rFonts w:ascii="Times New Roman" w:hAnsi="Times New Roman"/>
          <w:b/>
          <w:sz w:val="28"/>
          <w:szCs w:val="28"/>
        </w:rPr>
        <w:t>социально-</w:t>
      </w:r>
      <w:r w:rsidR="009A79A3" w:rsidRPr="005702CA">
        <w:rPr>
          <w:rFonts w:ascii="Times New Roman" w:hAnsi="Times New Roman"/>
          <w:b/>
          <w:sz w:val="28"/>
          <w:szCs w:val="28"/>
        </w:rPr>
        <w:lastRenderedPageBreak/>
        <w:t>психологические</w:t>
      </w:r>
      <w:r w:rsidR="009A79A3" w:rsidRPr="005702CA">
        <w:rPr>
          <w:rFonts w:ascii="Times New Roman" w:hAnsi="Times New Roman"/>
          <w:sz w:val="28"/>
          <w:szCs w:val="28"/>
        </w:rPr>
        <w:t xml:space="preserve"> мероприятия – всего 24 мероприятий:</w:t>
      </w:r>
      <w:r w:rsidR="00FF0FE0" w:rsidRPr="005702CA">
        <w:rPr>
          <w:rFonts w:ascii="Times New Roman" w:hAnsi="Times New Roman"/>
          <w:sz w:val="28"/>
          <w:szCs w:val="28"/>
        </w:rPr>
        <w:t xml:space="preserve"> </w:t>
      </w:r>
      <w:r w:rsidR="009A79A3" w:rsidRPr="005702CA">
        <w:rPr>
          <w:rFonts w:ascii="Times New Roman" w:hAnsi="Times New Roman"/>
          <w:sz w:val="28"/>
          <w:szCs w:val="28"/>
        </w:rPr>
        <w:t xml:space="preserve">индивидуальные консультации – 10 </w:t>
      </w:r>
      <w:proofErr w:type="spellStart"/>
      <w:r w:rsidR="009A79A3" w:rsidRPr="005702CA">
        <w:rPr>
          <w:rFonts w:ascii="Times New Roman" w:hAnsi="Times New Roman"/>
          <w:sz w:val="28"/>
          <w:szCs w:val="28"/>
        </w:rPr>
        <w:t>шт</w:t>
      </w:r>
      <w:proofErr w:type="spellEnd"/>
      <w:r w:rsidR="009A79A3" w:rsidRPr="005702CA">
        <w:rPr>
          <w:rFonts w:ascii="Times New Roman" w:hAnsi="Times New Roman"/>
          <w:sz w:val="28"/>
          <w:szCs w:val="28"/>
        </w:rPr>
        <w:t xml:space="preserve">, 7 детей, (23% целевой группы), групповые занятия - 14 шт., 30детей, (100% целевой группы); </w:t>
      </w:r>
      <w:r w:rsidR="009A79A3" w:rsidRPr="005702CA">
        <w:rPr>
          <w:rFonts w:ascii="Times New Roman" w:hAnsi="Times New Roman"/>
          <w:b/>
          <w:sz w:val="28"/>
          <w:szCs w:val="28"/>
        </w:rPr>
        <w:t>социально-культурные</w:t>
      </w:r>
      <w:r w:rsidR="009A79A3" w:rsidRPr="005702CA">
        <w:rPr>
          <w:rFonts w:ascii="Times New Roman" w:hAnsi="Times New Roman"/>
          <w:sz w:val="28"/>
          <w:szCs w:val="28"/>
        </w:rPr>
        <w:t xml:space="preserve"> </w:t>
      </w:r>
      <w:r w:rsidR="009A79A3" w:rsidRPr="005702CA">
        <w:rPr>
          <w:rFonts w:ascii="Times New Roman" w:hAnsi="Times New Roman"/>
          <w:b/>
          <w:sz w:val="28"/>
          <w:szCs w:val="28"/>
        </w:rPr>
        <w:t>мероприятия</w:t>
      </w:r>
      <w:r w:rsidR="009A79A3" w:rsidRPr="005702CA">
        <w:rPr>
          <w:rFonts w:ascii="Times New Roman" w:hAnsi="Times New Roman"/>
          <w:sz w:val="28"/>
          <w:szCs w:val="28"/>
        </w:rPr>
        <w:t xml:space="preserve">  –  всего </w:t>
      </w:r>
      <w:r w:rsidR="00E04BC3" w:rsidRPr="005702CA">
        <w:rPr>
          <w:rFonts w:ascii="Times New Roman" w:hAnsi="Times New Roman"/>
          <w:sz w:val="28"/>
          <w:szCs w:val="28"/>
        </w:rPr>
        <w:t>122</w:t>
      </w:r>
      <w:r w:rsidR="009A79A3" w:rsidRPr="005702CA">
        <w:rPr>
          <w:rFonts w:ascii="Times New Roman" w:hAnsi="Times New Roman"/>
          <w:sz w:val="28"/>
          <w:szCs w:val="28"/>
        </w:rPr>
        <w:t xml:space="preserve"> мероприяти</w:t>
      </w:r>
      <w:r w:rsidR="00E04BC3" w:rsidRPr="005702CA">
        <w:rPr>
          <w:rFonts w:ascii="Times New Roman" w:hAnsi="Times New Roman"/>
          <w:sz w:val="28"/>
          <w:szCs w:val="28"/>
        </w:rPr>
        <w:t>я</w:t>
      </w:r>
      <w:r w:rsidR="009A79A3" w:rsidRPr="005702CA">
        <w:rPr>
          <w:rFonts w:ascii="Times New Roman" w:hAnsi="Times New Roman"/>
          <w:sz w:val="28"/>
          <w:szCs w:val="28"/>
        </w:rPr>
        <w:t xml:space="preserve">, для 77 детей, в том числе 30_ЦГ (100% целевой группы): тематические классные часы – 10 шт., праздники - 12шт., кружковые занятия – « Кукольный театр»- 55 шт., Фольклор- 60шт., экскурсии – 5 шт., массовые игры: ролевые, спортивные -30  шт.; </w:t>
      </w:r>
      <w:r w:rsidR="009A79A3" w:rsidRPr="005702CA">
        <w:rPr>
          <w:rFonts w:ascii="Times New Roman" w:hAnsi="Times New Roman"/>
          <w:b/>
          <w:sz w:val="28"/>
          <w:szCs w:val="28"/>
        </w:rPr>
        <w:t>социально-медицинские</w:t>
      </w:r>
      <w:r w:rsidR="009A79A3" w:rsidRPr="005702CA">
        <w:rPr>
          <w:rFonts w:ascii="Times New Roman" w:hAnsi="Times New Roman"/>
          <w:sz w:val="28"/>
          <w:szCs w:val="28"/>
        </w:rPr>
        <w:t xml:space="preserve">  –  всего 15 мероприятий, для  _77__ детей, в том числе 30 ЦГ (100% целевой группы): </w:t>
      </w:r>
      <w:r w:rsidR="0058571F" w:rsidRPr="005702CA">
        <w:rPr>
          <w:rFonts w:ascii="Times New Roman" w:hAnsi="Times New Roman"/>
          <w:sz w:val="28"/>
          <w:szCs w:val="28"/>
        </w:rPr>
        <w:t>выполнение медицинских процедур, консультирование по социально-медицинским вопросам, проведение занятий по ЛФК, проведение медосмотра детей, проведение мероприятий, направленных на формирование ЗОЖ, систематическое наблюдение за состоянием здоровья профилактика вторичных нарушений, диспансеризация, прививки, медицинское обследование для  МСЭК</w:t>
      </w:r>
      <w:r w:rsidR="009A79A3" w:rsidRPr="005702CA">
        <w:rPr>
          <w:rFonts w:ascii="Times New Roman" w:hAnsi="Times New Roman"/>
          <w:sz w:val="28"/>
          <w:szCs w:val="28"/>
        </w:rPr>
        <w:t xml:space="preserve">, </w:t>
      </w:r>
      <w:r w:rsidR="009A79A3" w:rsidRPr="005702CA">
        <w:rPr>
          <w:rFonts w:ascii="Times New Roman" w:hAnsi="Times New Roman"/>
          <w:b/>
          <w:sz w:val="28"/>
          <w:szCs w:val="28"/>
        </w:rPr>
        <w:t xml:space="preserve">социально-трудовые </w:t>
      </w:r>
      <w:r w:rsidR="009A79A3" w:rsidRPr="005702CA">
        <w:rPr>
          <w:rFonts w:ascii="Times New Roman" w:hAnsi="Times New Roman"/>
          <w:sz w:val="28"/>
          <w:szCs w:val="28"/>
        </w:rPr>
        <w:t>–  всего 15  мероприятий, для 40 детей</w:t>
      </w:r>
      <w:r w:rsidR="0058571F" w:rsidRPr="005702CA">
        <w:rPr>
          <w:rFonts w:ascii="Times New Roman" w:hAnsi="Times New Roman"/>
          <w:sz w:val="28"/>
          <w:szCs w:val="28"/>
        </w:rPr>
        <w:t xml:space="preserve"> (30 ЦГ), в том числе дежурство, уборка территории интерната, уход за животными (домашний зоопарк), субботники, трудовые акции, оформление и уход за клумбами и цветниками на территории интерната</w:t>
      </w:r>
      <w:r w:rsidR="009A79A3" w:rsidRPr="005702CA">
        <w:rPr>
          <w:rFonts w:ascii="Times New Roman" w:hAnsi="Times New Roman"/>
          <w:sz w:val="28"/>
          <w:szCs w:val="28"/>
        </w:rPr>
        <w:t xml:space="preserve">. </w:t>
      </w:r>
      <w:r w:rsidR="009A79A3" w:rsidRPr="005702CA">
        <w:rPr>
          <w:rFonts w:ascii="Times New Roman" w:hAnsi="Times New Roman"/>
          <w:b/>
          <w:sz w:val="28"/>
          <w:szCs w:val="28"/>
        </w:rPr>
        <w:t xml:space="preserve">Итого за 2017 </w:t>
      </w:r>
      <w:r w:rsidR="00335783" w:rsidRPr="005702CA">
        <w:rPr>
          <w:rFonts w:ascii="Times New Roman" w:hAnsi="Times New Roman"/>
          <w:b/>
          <w:sz w:val="28"/>
          <w:szCs w:val="28"/>
        </w:rPr>
        <w:t>года проведено 176 мероприятий</w:t>
      </w:r>
      <w:r w:rsidR="009A79A3" w:rsidRPr="005702CA">
        <w:rPr>
          <w:rFonts w:ascii="Times New Roman" w:hAnsi="Times New Roman"/>
          <w:b/>
          <w:sz w:val="28"/>
          <w:szCs w:val="28"/>
        </w:rPr>
        <w:t xml:space="preserve">. </w:t>
      </w:r>
      <w:r w:rsidR="009A79A3" w:rsidRPr="005702CA">
        <w:rPr>
          <w:rFonts w:ascii="Times New Roman" w:hAnsi="Times New Roman"/>
          <w:sz w:val="28"/>
          <w:szCs w:val="28"/>
        </w:rPr>
        <w:t xml:space="preserve">Общий охват </w:t>
      </w:r>
      <w:r w:rsidR="00335783" w:rsidRPr="005702CA">
        <w:rPr>
          <w:rFonts w:ascii="Times New Roman" w:hAnsi="Times New Roman"/>
          <w:sz w:val="28"/>
          <w:szCs w:val="28"/>
        </w:rPr>
        <w:t>детей реабилитационными</w:t>
      </w:r>
      <w:r w:rsidR="00AC0EC6" w:rsidRPr="005702CA">
        <w:rPr>
          <w:rFonts w:ascii="Times New Roman" w:hAnsi="Times New Roman"/>
          <w:sz w:val="28"/>
          <w:szCs w:val="28"/>
        </w:rPr>
        <w:t xml:space="preserve"> мероприяти</w:t>
      </w:r>
      <w:r w:rsidR="009A79A3" w:rsidRPr="005702CA">
        <w:rPr>
          <w:rFonts w:ascii="Times New Roman" w:hAnsi="Times New Roman"/>
          <w:sz w:val="28"/>
          <w:szCs w:val="28"/>
        </w:rPr>
        <w:t xml:space="preserve">ями – </w:t>
      </w:r>
      <w:r w:rsidR="009E4807" w:rsidRPr="005702CA">
        <w:rPr>
          <w:rFonts w:ascii="Times New Roman" w:hAnsi="Times New Roman"/>
          <w:sz w:val="28"/>
          <w:szCs w:val="28"/>
        </w:rPr>
        <w:t>80</w:t>
      </w:r>
      <w:r w:rsidR="009A79A3" w:rsidRPr="005702CA">
        <w:rPr>
          <w:rFonts w:ascii="Times New Roman" w:hAnsi="Times New Roman"/>
          <w:sz w:val="28"/>
          <w:szCs w:val="28"/>
        </w:rPr>
        <w:t xml:space="preserve"> чел.</w:t>
      </w:r>
      <w:r w:rsidR="00335783" w:rsidRPr="005702CA">
        <w:rPr>
          <w:rFonts w:ascii="Times New Roman" w:hAnsi="Times New Roman"/>
          <w:sz w:val="28"/>
          <w:szCs w:val="28"/>
        </w:rPr>
        <w:t>, том</w:t>
      </w:r>
      <w:r w:rsidR="009A79A3" w:rsidRPr="005702CA">
        <w:rPr>
          <w:rFonts w:ascii="Times New Roman" w:hAnsi="Times New Roman"/>
          <w:sz w:val="28"/>
          <w:szCs w:val="28"/>
        </w:rPr>
        <w:t xml:space="preserve"> числе ЦГ – 30 детей. </w:t>
      </w:r>
      <w:r w:rsidR="00335783" w:rsidRPr="005702CA">
        <w:rPr>
          <w:rFonts w:ascii="Times New Roman" w:hAnsi="Times New Roman"/>
          <w:sz w:val="28"/>
          <w:szCs w:val="28"/>
        </w:rPr>
        <w:t>(100</w:t>
      </w:r>
      <w:r w:rsidR="009A79A3" w:rsidRPr="005702CA">
        <w:rPr>
          <w:rFonts w:ascii="Times New Roman" w:hAnsi="Times New Roman"/>
          <w:sz w:val="28"/>
          <w:szCs w:val="28"/>
        </w:rPr>
        <w:t xml:space="preserve"> % от общего числа).</w:t>
      </w:r>
    </w:p>
    <w:p w:rsidR="007C6802" w:rsidRPr="005702CA" w:rsidRDefault="007C6802" w:rsidP="00F00CF9">
      <w:pPr>
        <w:pStyle w:val="ab"/>
        <w:spacing w:after="0"/>
        <w:ind w:left="0" w:firstLine="709"/>
        <w:jc w:val="both"/>
        <w:rPr>
          <w:rFonts w:ascii="Times New Roman" w:hAnsi="Times New Roman"/>
          <w:sz w:val="28"/>
          <w:szCs w:val="28"/>
        </w:rPr>
      </w:pPr>
      <w:r w:rsidRPr="005702CA">
        <w:rPr>
          <w:rFonts w:ascii="Times New Roman" w:hAnsi="Times New Roman"/>
          <w:b/>
          <w:sz w:val="28"/>
          <w:szCs w:val="28"/>
        </w:rPr>
        <w:t>Таким образом,</w:t>
      </w:r>
      <w:r w:rsidRPr="005702CA">
        <w:rPr>
          <w:rFonts w:ascii="Times New Roman" w:hAnsi="Times New Roman"/>
          <w:sz w:val="28"/>
          <w:szCs w:val="28"/>
        </w:rPr>
        <w:t xml:space="preserve"> реабилитационные мероприятия</w:t>
      </w:r>
      <w:r w:rsidR="009E4807" w:rsidRPr="005702CA">
        <w:rPr>
          <w:rFonts w:ascii="Times New Roman" w:hAnsi="Times New Roman"/>
          <w:sz w:val="28"/>
          <w:szCs w:val="28"/>
        </w:rPr>
        <w:t xml:space="preserve"> (1452 </w:t>
      </w:r>
      <w:proofErr w:type="spellStart"/>
      <w:r w:rsidR="009E4807" w:rsidRPr="005702CA">
        <w:rPr>
          <w:rFonts w:ascii="Times New Roman" w:hAnsi="Times New Roman"/>
          <w:sz w:val="28"/>
          <w:szCs w:val="28"/>
        </w:rPr>
        <w:t>шт</w:t>
      </w:r>
      <w:proofErr w:type="spellEnd"/>
      <w:r w:rsidR="009E4807" w:rsidRPr="005702CA">
        <w:rPr>
          <w:rFonts w:ascii="Times New Roman" w:hAnsi="Times New Roman"/>
          <w:sz w:val="28"/>
          <w:szCs w:val="28"/>
        </w:rPr>
        <w:t>)</w:t>
      </w:r>
      <w:r w:rsidRPr="005702CA">
        <w:rPr>
          <w:rFonts w:ascii="Times New Roman" w:hAnsi="Times New Roman"/>
          <w:sz w:val="28"/>
          <w:szCs w:val="28"/>
        </w:rPr>
        <w:t xml:space="preserve"> создают условия для успешной социальной адаптации в </w:t>
      </w:r>
      <w:proofErr w:type="spellStart"/>
      <w:r w:rsidRPr="005702CA">
        <w:rPr>
          <w:rFonts w:ascii="Times New Roman" w:hAnsi="Times New Roman"/>
          <w:sz w:val="28"/>
          <w:szCs w:val="28"/>
        </w:rPr>
        <w:t>интернатных</w:t>
      </w:r>
      <w:proofErr w:type="spellEnd"/>
      <w:r w:rsidRPr="005702CA">
        <w:rPr>
          <w:rFonts w:ascii="Times New Roman" w:hAnsi="Times New Roman"/>
          <w:sz w:val="28"/>
          <w:szCs w:val="28"/>
        </w:rPr>
        <w:t xml:space="preserve"> учреждениях РТ для детей с выраженными нарушениями жизнедеятельности с целью подготовки к активной самостоятельной жизни. 267 детей целевой группы в рамках мероприятий получили опыт взаимодействия с социумом, закрепляют навыки пользования инфраструктурой населенного пункта по месту проживания и на выездах, повысили уровень культуры поведения в общественных местах и на внутренних мероприятиях. Все дети целевой группы, вне зависимости от физических нарушений получили возможность участвовать в жизни интерната и в мероприятиях в </w:t>
      </w:r>
      <w:proofErr w:type="spellStart"/>
      <w:r w:rsidRPr="005702CA">
        <w:rPr>
          <w:rFonts w:ascii="Times New Roman" w:hAnsi="Times New Roman"/>
          <w:sz w:val="28"/>
          <w:szCs w:val="28"/>
        </w:rPr>
        <w:t>заинтернатном</w:t>
      </w:r>
      <w:proofErr w:type="spellEnd"/>
      <w:r w:rsidRPr="005702CA">
        <w:rPr>
          <w:rFonts w:ascii="Times New Roman" w:hAnsi="Times New Roman"/>
          <w:sz w:val="28"/>
          <w:szCs w:val="28"/>
        </w:rPr>
        <w:t xml:space="preserve"> пространстве, что повышает интегрированность в общество детей с нарушениями в развитии и здоровье. Дети учатся выстраивать коммуникацию, взаимодействовать с «чужими людьми». Трудовые поручения развивают детей, помогают </w:t>
      </w:r>
      <w:r w:rsidR="000D1ECF" w:rsidRPr="005702CA">
        <w:rPr>
          <w:rFonts w:ascii="Times New Roman" w:hAnsi="Times New Roman"/>
          <w:sz w:val="28"/>
          <w:szCs w:val="28"/>
        </w:rPr>
        <w:t>выявить</w:t>
      </w:r>
      <w:r w:rsidR="008A77D3" w:rsidRPr="005702CA">
        <w:rPr>
          <w:rFonts w:ascii="Times New Roman" w:hAnsi="Times New Roman"/>
          <w:sz w:val="28"/>
          <w:szCs w:val="28"/>
        </w:rPr>
        <w:t xml:space="preserve"> их интересы </w:t>
      </w:r>
      <w:r w:rsidRPr="005702CA">
        <w:rPr>
          <w:rFonts w:ascii="Times New Roman" w:hAnsi="Times New Roman"/>
          <w:sz w:val="28"/>
          <w:szCs w:val="28"/>
        </w:rPr>
        <w:t xml:space="preserve">для </w:t>
      </w:r>
      <w:r w:rsidR="000D1ECF" w:rsidRPr="005702CA">
        <w:rPr>
          <w:rFonts w:ascii="Times New Roman" w:hAnsi="Times New Roman"/>
          <w:sz w:val="28"/>
          <w:szCs w:val="28"/>
        </w:rPr>
        <w:t xml:space="preserve">дальнейшего </w:t>
      </w:r>
      <w:r w:rsidRPr="005702CA">
        <w:rPr>
          <w:rFonts w:ascii="Times New Roman" w:hAnsi="Times New Roman"/>
          <w:sz w:val="28"/>
          <w:szCs w:val="28"/>
        </w:rPr>
        <w:t>определения в профессиональной ориентации</w:t>
      </w:r>
      <w:r w:rsidR="008A77D3" w:rsidRPr="005702CA">
        <w:rPr>
          <w:rFonts w:ascii="Times New Roman" w:hAnsi="Times New Roman"/>
          <w:sz w:val="28"/>
          <w:szCs w:val="28"/>
        </w:rPr>
        <w:t>,</w:t>
      </w:r>
      <w:r w:rsidR="008A77D3" w:rsidRPr="005702CA">
        <w:rPr>
          <w:rFonts w:ascii="Times New Roman" w:hAnsi="Times New Roman"/>
          <w:color w:val="FF0000"/>
          <w:sz w:val="28"/>
          <w:szCs w:val="28"/>
        </w:rPr>
        <w:t xml:space="preserve"> </w:t>
      </w:r>
      <w:r w:rsidRPr="005702CA">
        <w:rPr>
          <w:rFonts w:ascii="Times New Roman" w:hAnsi="Times New Roman"/>
          <w:sz w:val="28"/>
          <w:szCs w:val="28"/>
        </w:rPr>
        <w:t xml:space="preserve">позволяют создавать благоприятные условия </w:t>
      </w:r>
      <w:r w:rsidR="008A77D3" w:rsidRPr="005702CA">
        <w:rPr>
          <w:rFonts w:ascii="Times New Roman" w:hAnsi="Times New Roman"/>
          <w:sz w:val="28"/>
          <w:szCs w:val="28"/>
        </w:rPr>
        <w:t>для реализации способностей в будущей самостоятельной жизни.</w:t>
      </w:r>
    </w:p>
    <w:p w:rsidR="007C6802" w:rsidRPr="005702CA" w:rsidRDefault="007C6802" w:rsidP="00F00CF9">
      <w:pPr>
        <w:spacing w:line="276" w:lineRule="auto"/>
        <w:jc w:val="both"/>
        <w:rPr>
          <w:b/>
          <w:sz w:val="28"/>
          <w:szCs w:val="28"/>
        </w:rPr>
      </w:pPr>
      <w:r w:rsidRPr="005702CA">
        <w:rPr>
          <w:b/>
          <w:sz w:val="28"/>
          <w:szCs w:val="28"/>
        </w:rPr>
        <w:t>Общий охват детей ЦГ реабилитационными мероприятиями - 267 детей, 100%.</w:t>
      </w:r>
    </w:p>
    <w:p w:rsidR="00050ED7" w:rsidRPr="005702CA" w:rsidRDefault="00050ED7" w:rsidP="00F00CF9">
      <w:pPr>
        <w:numPr>
          <w:ilvl w:val="1"/>
          <w:numId w:val="8"/>
        </w:numPr>
        <w:spacing w:line="276" w:lineRule="auto"/>
        <w:ind w:left="0" w:firstLine="709"/>
        <w:jc w:val="both"/>
        <w:rPr>
          <w:b/>
          <w:i/>
          <w:sz w:val="28"/>
          <w:szCs w:val="28"/>
        </w:rPr>
      </w:pPr>
      <w:r w:rsidRPr="005702CA">
        <w:rPr>
          <w:b/>
          <w:i/>
          <w:sz w:val="28"/>
          <w:szCs w:val="28"/>
        </w:rPr>
        <w:t>Организация работы Учебно-тренировочных кабинетов по социально-бытовой адаптации.</w:t>
      </w:r>
    </w:p>
    <w:p w:rsidR="009738F6" w:rsidRPr="005702CA" w:rsidRDefault="007C6802" w:rsidP="00F00CF9">
      <w:pPr>
        <w:spacing w:line="276" w:lineRule="auto"/>
        <w:ind w:firstLine="709"/>
        <w:jc w:val="both"/>
        <w:rPr>
          <w:sz w:val="28"/>
          <w:szCs w:val="28"/>
        </w:rPr>
      </w:pPr>
      <w:r w:rsidRPr="005702CA">
        <w:rPr>
          <w:sz w:val="28"/>
          <w:szCs w:val="28"/>
        </w:rPr>
        <w:t>Н</w:t>
      </w:r>
      <w:r w:rsidR="00050ED7" w:rsidRPr="005702CA">
        <w:rPr>
          <w:sz w:val="28"/>
          <w:szCs w:val="28"/>
        </w:rPr>
        <w:t>а средства гранта Фонда</w:t>
      </w:r>
      <w:r w:rsidR="00AC0EC6" w:rsidRPr="005702CA">
        <w:rPr>
          <w:sz w:val="28"/>
          <w:szCs w:val="28"/>
        </w:rPr>
        <w:t xml:space="preserve"> </w:t>
      </w:r>
      <w:r w:rsidR="00225A8C" w:rsidRPr="005702CA">
        <w:rPr>
          <w:sz w:val="28"/>
          <w:szCs w:val="28"/>
        </w:rPr>
        <w:t>в</w:t>
      </w:r>
      <w:r w:rsidR="00AC0EC6" w:rsidRPr="005702CA">
        <w:rPr>
          <w:sz w:val="28"/>
          <w:szCs w:val="28"/>
        </w:rPr>
        <w:t xml:space="preserve"> </w:t>
      </w:r>
      <w:r w:rsidR="000F5AD5" w:rsidRPr="005702CA">
        <w:rPr>
          <w:sz w:val="28"/>
          <w:szCs w:val="28"/>
        </w:rPr>
        <w:t>6</w:t>
      </w:r>
      <w:r w:rsidR="00225A8C" w:rsidRPr="005702CA">
        <w:rPr>
          <w:sz w:val="28"/>
          <w:szCs w:val="28"/>
        </w:rPr>
        <w:t xml:space="preserve">учреждениях-исполнителях программы </w:t>
      </w:r>
      <w:r w:rsidR="00050ED7" w:rsidRPr="005702CA">
        <w:rPr>
          <w:sz w:val="28"/>
          <w:szCs w:val="28"/>
        </w:rPr>
        <w:t>оснащены учебно-тренировочны</w:t>
      </w:r>
      <w:r w:rsidR="00225A8C" w:rsidRPr="005702CA">
        <w:rPr>
          <w:sz w:val="28"/>
          <w:szCs w:val="28"/>
        </w:rPr>
        <w:t>е</w:t>
      </w:r>
      <w:r w:rsidR="00050ED7" w:rsidRPr="005702CA">
        <w:rPr>
          <w:sz w:val="28"/>
          <w:szCs w:val="28"/>
        </w:rPr>
        <w:t xml:space="preserve"> кабинет</w:t>
      </w:r>
      <w:r w:rsidR="00225A8C" w:rsidRPr="005702CA">
        <w:rPr>
          <w:sz w:val="28"/>
          <w:szCs w:val="28"/>
        </w:rPr>
        <w:t>ы</w:t>
      </w:r>
      <w:r w:rsidR="00050ED7" w:rsidRPr="005702CA">
        <w:rPr>
          <w:sz w:val="28"/>
          <w:szCs w:val="28"/>
        </w:rPr>
        <w:t xml:space="preserve"> «Кухня»</w:t>
      </w:r>
      <w:r w:rsidR="00225A8C" w:rsidRPr="005702CA">
        <w:rPr>
          <w:sz w:val="28"/>
          <w:szCs w:val="28"/>
        </w:rPr>
        <w:t>.</w:t>
      </w:r>
      <w:r w:rsidR="00A3659F" w:rsidRPr="005702CA">
        <w:rPr>
          <w:sz w:val="28"/>
          <w:szCs w:val="28"/>
        </w:rPr>
        <w:t xml:space="preserve"> </w:t>
      </w:r>
      <w:r w:rsidRPr="005702CA">
        <w:rPr>
          <w:sz w:val="28"/>
          <w:szCs w:val="28"/>
        </w:rPr>
        <w:t>С 2016 года и</w:t>
      </w:r>
      <w:r w:rsidR="00050ED7" w:rsidRPr="005702CA">
        <w:rPr>
          <w:sz w:val="28"/>
          <w:szCs w:val="28"/>
        </w:rPr>
        <w:t xml:space="preserve">спользуется </w:t>
      </w:r>
      <w:r w:rsidR="00225A8C" w:rsidRPr="005702CA">
        <w:rPr>
          <w:sz w:val="28"/>
          <w:szCs w:val="28"/>
        </w:rPr>
        <w:t xml:space="preserve">следующее </w:t>
      </w:r>
      <w:r w:rsidR="00050ED7" w:rsidRPr="005702CA">
        <w:rPr>
          <w:sz w:val="28"/>
          <w:szCs w:val="28"/>
        </w:rPr>
        <w:t xml:space="preserve">оборудование для организации </w:t>
      </w:r>
      <w:r w:rsidR="00225A8C" w:rsidRPr="005702CA">
        <w:rPr>
          <w:sz w:val="28"/>
          <w:szCs w:val="28"/>
        </w:rPr>
        <w:t>коррекционных и развивающих занятий</w:t>
      </w:r>
      <w:r w:rsidR="00050ED7" w:rsidRPr="005702CA">
        <w:rPr>
          <w:sz w:val="28"/>
          <w:szCs w:val="28"/>
        </w:rPr>
        <w:t xml:space="preserve">: </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11"/>
        <w:gridCol w:w="1276"/>
        <w:gridCol w:w="2268"/>
        <w:gridCol w:w="2835"/>
        <w:gridCol w:w="2091"/>
      </w:tblGrid>
      <w:tr w:rsidR="00050ED7" w:rsidRPr="00F00CF9" w:rsidTr="00A3659F">
        <w:trPr>
          <w:cantSplit/>
          <w:trHeight w:val="2510"/>
        </w:trPr>
        <w:tc>
          <w:tcPr>
            <w:tcW w:w="540" w:type="dxa"/>
            <w:textDirection w:val="btLr"/>
          </w:tcPr>
          <w:p w:rsidR="00050ED7" w:rsidRPr="00F00CF9" w:rsidRDefault="00050ED7" w:rsidP="00F00CF9">
            <w:pPr>
              <w:pStyle w:val="af5"/>
              <w:ind w:left="0" w:right="0" w:firstLine="0"/>
              <w:jc w:val="center"/>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lastRenderedPageBreak/>
              <w:t>учреждение</w:t>
            </w:r>
          </w:p>
        </w:tc>
        <w:tc>
          <w:tcPr>
            <w:tcW w:w="1411"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ГБОУ «Казанская школа-интернат № 7 для детей с </w:t>
            </w:r>
            <w:r w:rsidR="00217B66" w:rsidRPr="00F00CF9">
              <w:rPr>
                <w:rStyle w:val="FontStyle70"/>
                <w:rFonts w:ascii="Times New Roman" w:eastAsia="Calibri" w:hAnsi="Times New Roman" w:cs="Times New Roman"/>
                <w:sz w:val="24"/>
                <w:szCs w:val="24"/>
              </w:rPr>
              <w:t>ОВЗ</w:t>
            </w:r>
            <w:r w:rsidRPr="00F00CF9">
              <w:rPr>
                <w:rStyle w:val="FontStyle70"/>
                <w:rFonts w:ascii="Times New Roman" w:eastAsia="Calibri" w:hAnsi="Times New Roman" w:cs="Times New Roman"/>
                <w:sz w:val="24"/>
                <w:szCs w:val="24"/>
              </w:rPr>
              <w:t>»</w:t>
            </w:r>
          </w:p>
        </w:tc>
        <w:tc>
          <w:tcPr>
            <w:tcW w:w="1276" w:type="dxa"/>
          </w:tcPr>
          <w:p w:rsidR="00050ED7" w:rsidRPr="00F00CF9" w:rsidRDefault="00050ED7"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ГБОУ «Казанская школа-интернат им. Ласточкиной для детей с </w:t>
            </w:r>
            <w:r w:rsidR="00217B66" w:rsidRPr="00F00CF9">
              <w:rPr>
                <w:rStyle w:val="FontStyle70"/>
                <w:rFonts w:ascii="Times New Roman" w:eastAsia="Calibri" w:hAnsi="Times New Roman" w:cs="Times New Roman"/>
                <w:sz w:val="24"/>
                <w:szCs w:val="24"/>
              </w:rPr>
              <w:t>ОВЗ</w:t>
            </w:r>
            <w:r w:rsidRPr="00F00CF9">
              <w:rPr>
                <w:rStyle w:val="FontStyle70"/>
                <w:rFonts w:ascii="Times New Roman" w:eastAsia="Calibri" w:hAnsi="Times New Roman" w:cs="Times New Roman"/>
                <w:sz w:val="24"/>
                <w:szCs w:val="24"/>
              </w:rPr>
              <w:t>»</w:t>
            </w:r>
          </w:p>
        </w:tc>
        <w:tc>
          <w:tcPr>
            <w:tcW w:w="2268" w:type="dxa"/>
          </w:tcPr>
          <w:p w:rsidR="00050ED7" w:rsidRPr="00F00CF9" w:rsidRDefault="00050ED7"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ГБОУ «Казанская школа-интернат № 4 для детей с </w:t>
            </w:r>
            <w:r w:rsidR="00217B66" w:rsidRPr="00F00CF9">
              <w:rPr>
                <w:rStyle w:val="FontStyle70"/>
                <w:rFonts w:ascii="Times New Roman" w:eastAsia="Calibri" w:hAnsi="Times New Roman" w:cs="Times New Roman"/>
                <w:sz w:val="24"/>
                <w:szCs w:val="24"/>
              </w:rPr>
              <w:t>ОВЗ</w:t>
            </w:r>
            <w:r w:rsidRPr="00F00CF9">
              <w:rPr>
                <w:rStyle w:val="FontStyle70"/>
                <w:rFonts w:ascii="Times New Roman" w:eastAsia="Calibri" w:hAnsi="Times New Roman" w:cs="Times New Roman"/>
                <w:sz w:val="24"/>
                <w:szCs w:val="24"/>
              </w:rPr>
              <w:t>»</w:t>
            </w:r>
          </w:p>
        </w:tc>
        <w:tc>
          <w:tcPr>
            <w:tcW w:w="2835" w:type="dxa"/>
          </w:tcPr>
          <w:p w:rsidR="00050ED7" w:rsidRPr="00F00CF9" w:rsidRDefault="00050ED7"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«Верхне-</w:t>
            </w:r>
            <w:proofErr w:type="spellStart"/>
            <w:r w:rsidRPr="00F00CF9">
              <w:rPr>
                <w:rStyle w:val="FontStyle70"/>
                <w:rFonts w:ascii="Times New Roman" w:eastAsia="Calibri" w:hAnsi="Times New Roman" w:cs="Times New Roman"/>
                <w:sz w:val="24"/>
                <w:szCs w:val="24"/>
              </w:rPr>
              <w:t>Отарский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умственно-отсталых детей»</w:t>
            </w:r>
          </w:p>
        </w:tc>
        <w:tc>
          <w:tcPr>
            <w:tcW w:w="2091" w:type="dxa"/>
          </w:tcPr>
          <w:p w:rsidR="00050ED7" w:rsidRPr="00F00CF9" w:rsidRDefault="00050ED7"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w:t>
            </w:r>
            <w:proofErr w:type="spellStart"/>
            <w:r w:rsidRPr="00F00CF9">
              <w:rPr>
                <w:rStyle w:val="FontStyle70"/>
                <w:rFonts w:ascii="Times New Roman" w:eastAsia="Calibri" w:hAnsi="Times New Roman" w:cs="Times New Roman"/>
                <w:sz w:val="24"/>
                <w:szCs w:val="24"/>
              </w:rPr>
              <w:t>Дербышкинский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 отсталых детей»</w:t>
            </w:r>
          </w:p>
        </w:tc>
      </w:tr>
      <w:tr w:rsidR="00050ED7" w:rsidRPr="00F00CF9" w:rsidTr="00770723">
        <w:trPr>
          <w:trHeight w:val="551"/>
        </w:trPr>
        <w:tc>
          <w:tcPr>
            <w:tcW w:w="540" w:type="dxa"/>
            <w:textDirection w:val="btLr"/>
          </w:tcPr>
          <w:p w:rsidR="00050ED7" w:rsidRPr="00F00CF9" w:rsidRDefault="00050ED7" w:rsidP="00F00CF9">
            <w:pPr>
              <w:pStyle w:val="af5"/>
              <w:ind w:left="0" w:right="0" w:firstLine="0"/>
              <w:jc w:val="center"/>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Оборудование</w:t>
            </w:r>
          </w:p>
        </w:tc>
        <w:tc>
          <w:tcPr>
            <w:tcW w:w="2687" w:type="dxa"/>
            <w:gridSpan w:val="2"/>
          </w:tcPr>
          <w:p w:rsidR="00050ED7" w:rsidRPr="00F00CF9" w:rsidRDefault="00050ED7" w:rsidP="00F00CF9">
            <w:pPr>
              <w:contextualSpacing/>
              <w:jc w:val="both"/>
              <w:rPr>
                <w:rFonts w:eastAsia="Calibri"/>
              </w:rPr>
            </w:pPr>
            <w:r w:rsidRPr="00F00CF9">
              <w:rPr>
                <w:rFonts w:eastAsia="Calibri"/>
              </w:rPr>
              <w:t xml:space="preserve"> -</w:t>
            </w:r>
            <w:r w:rsidR="00A3659F" w:rsidRPr="00F00CF9">
              <w:rPr>
                <w:rFonts w:eastAsia="Calibri"/>
              </w:rPr>
              <w:t>р</w:t>
            </w:r>
            <w:r w:rsidRPr="00F00CF9">
              <w:rPr>
                <w:rFonts w:eastAsia="Calibri"/>
              </w:rPr>
              <w:t>аковина-мойка;</w:t>
            </w:r>
          </w:p>
          <w:p w:rsidR="00050ED7" w:rsidRPr="00F00CF9" w:rsidRDefault="00050ED7" w:rsidP="00F00CF9">
            <w:pPr>
              <w:contextualSpacing/>
              <w:jc w:val="both"/>
              <w:rPr>
                <w:rFonts w:eastAsia="Calibri"/>
              </w:rPr>
            </w:pPr>
            <w:r w:rsidRPr="00F00CF9">
              <w:rPr>
                <w:rFonts w:eastAsia="Calibri"/>
              </w:rPr>
              <w:t>-</w:t>
            </w:r>
            <w:r w:rsidR="00A3659F" w:rsidRPr="00F00CF9">
              <w:rPr>
                <w:rFonts w:eastAsia="Calibri"/>
              </w:rPr>
              <w:t>с</w:t>
            </w:r>
            <w:r w:rsidRPr="00F00CF9">
              <w:rPr>
                <w:rFonts w:eastAsia="Calibri"/>
              </w:rPr>
              <w:t>тулья (6 шт.);</w:t>
            </w:r>
            <w:r w:rsidR="001E7CEE" w:rsidRPr="00F00CF9">
              <w:rPr>
                <w:rFonts w:eastAsia="Calibri"/>
              </w:rPr>
              <w:t xml:space="preserve"> с</w:t>
            </w:r>
            <w:r w:rsidRPr="00F00CF9">
              <w:rPr>
                <w:rFonts w:eastAsia="Calibri"/>
              </w:rPr>
              <w:t>тол обеденный;</w:t>
            </w:r>
          </w:p>
          <w:p w:rsidR="00050ED7" w:rsidRPr="00F00CF9" w:rsidRDefault="00050ED7" w:rsidP="00F00CF9">
            <w:pPr>
              <w:contextualSpacing/>
              <w:jc w:val="both"/>
              <w:rPr>
                <w:rFonts w:eastAsia="Calibri"/>
              </w:rPr>
            </w:pPr>
            <w:r w:rsidRPr="00F00CF9">
              <w:rPr>
                <w:rFonts w:eastAsia="Calibri"/>
              </w:rPr>
              <w:t xml:space="preserve">- </w:t>
            </w:r>
            <w:r w:rsidR="00A3659F" w:rsidRPr="00F00CF9">
              <w:rPr>
                <w:rFonts w:eastAsia="Calibri"/>
              </w:rPr>
              <w:t>ку</w:t>
            </w:r>
            <w:r w:rsidRPr="00F00CF9">
              <w:rPr>
                <w:rFonts w:eastAsia="Calibri"/>
              </w:rPr>
              <w:t>хонные шкафы;</w:t>
            </w:r>
          </w:p>
          <w:p w:rsidR="00050ED7" w:rsidRPr="00F00CF9" w:rsidRDefault="00050ED7" w:rsidP="00F00CF9">
            <w:pPr>
              <w:contextualSpacing/>
              <w:jc w:val="both"/>
              <w:rPr>
                <w:rFonts w:eastAsia="Calibri"/>
              </w:rPr>
            </w:pPr>
            <w:r w:rsidRPr="00F00CF9">
              <w:rPr>
                <w:rFonts w:eastAsia="Calibri"/>
              </w:rPr>
              <w:t xml:space="preserve">- </w:t>
            </w:r>
            <w:r w:rsidR="00A3659F" w:rsidRPr="00F00CF9">
              <w:rPr>
                <w:rFonts w:eastAsia="Calibri"/>
              </w:rPr>
              <w:t>к</w:t>
            </w:r>
            <w:r w:rsidRPr="00F00CF9">
              <w:rPr>
                <w:rFonts w:eastAsia="Calibri"/>
              </w:rPr>
              <w:t>ухонные столы;</w:t>
            </w:r>
          </w:p>
          <w:p w:rsidR="00050ED7" w:rsidRPr="00F00CF9" w:rsidRDefault="00050ED7" w:rsidP="00F00CF9">
            <w:pPr>
              <w:contextualSpacing/>
              <w:jc w:val="both"/>
              <w:rPr>
                <w:rFonts w:eastAsia="Calibri"/>
              </w:rPr>
            </w:pPr>
            <w:r w:rsidRPr="00F00CF9">
              <w:rPr>
                <w:rFonts w:eastAsia="Calibri"/>
              </w:rPr>
              <w:t>-</w:t>
            </w:r>
            <w:proofErr w:type="spellStart"/>
            <w:proofErr w:type="gramStart"/>
            <w:r w:rsidR="006D712B" w:rsidRPr="00F00CF9">
              <w:rPr>
                <w:rFonts w:eastAsia="Calibri"/>
              </w:rPr>
              <w:t>эл.плита</w:t>
            </w:r>
            <w:proofErr w:type="spellEnd"/>
            <w:proofErr w:type="gramEnd"/>
            <w:r w:rsidR="00A3659F" w:rsidRPr="00F00CF9">
              <w:rPr>
                <w:rFonts w:eastAsia="Calibri"/>
              </w:rPr>
              <w:t xml:space="preserve"> </w:t>
            </w:r>
            <w:proofErr w:type="spellStart"/>
            <w:r w:rsidR="006D712B" w:rsidRPr="00F00CF9">
              <w:rPr>
                <w:rFonts w:eastAsia="Calibri"/>
                <w:lang w:val="en-US"/>
              </w:rPr>
              <w:t>HansaFCEW</w:t>
            </w:r>
            <w:proofErr w:type="spellEnd"/>
            <w:r w:rsidR="006D712B" w:rsidRPr="00F00CF9">
              <w:rPr>
                <w:rFonts w:eastAsia="Calibri"/>
              </w:rPr>
              <w:t xml:space="preserve"> </w:t>
            </w:r>
            <w:r w:rsidRPr="00F00CF9">
              <w:rPr>
                <w:rFonts w:eastAsia="Calibri"/>
              </w:rPr>
              <w:t>53000;</w:t>
            </w:r>
          </w:p>
          <w:p w:rsidR="00050ED7" w:rsidRPr="00F00CF9" w:rsidRDefault="00A3659F" w:rsidP="00F00CF9">
            <w:pPr>
              <w:contextualSpacing/>
              <w:jc w:val="both"/>
              <w:rPr>
                <w:rFonts w:eastAsia="Calibri"/>
              </w:rPr>
            </w:pPr>
            <w:r w:rsidRPr="00F00CF9">
              <w:rPr>
                <w:rFonts w:eastAsia="Calibri"/>
              </w:rPr>
              <w:t>-м</w:t>
            </w:r>
            <w:r w:rsidR="00050ED7" w:rsidRPr="00F00CF9">
              <w:rPr>
                <w:rFonts w:eastAsia="Calibri"/>
              </w:rPr>
              <w:t xml:space="preserve">икроволновая печь </w:t>
            </w:r>
            <w:r w:rsidR="00050ED7" w:rsidRPr="00F00CF9">
              <w:rPr>
                <w:rFonts w:eastAsia="Calibri"/>
                <w:lang w:val="en-US"/>
              </w:rPr>
              <w:t>LG</w:t>
            </w:r>
            <w:r w:rsidR="00050ED7" w:rsidRPr="00F00CF9">
              <w:rPr>
                <w:rFonts w:eastAsia="Calibri"/>
              </w:rPr>
              <w:t>;</w:t>
            </w:r>
          </w:p>
          <w:p w:rsidR="00050ED7" w:rsidRPr="00F00CF9" w:rsidRDefault="00A3659F" w:rsidP="00F00CF9">
            <w:pPr>
              <w:contextualSpacing/>
              <w:jc w:val="both"/>
              <w:rPr>
                <w:rFonts w:eastAsia="Calibri"/>
              </w:rPr>
            </w:pPr>
            <w:r w:rsidRPr="00F00CF9">
              <w:rPr>
                <w:rFonts w:eastAsia="Calibri"/>
              </w:rPr>
              <w:t>-х</w:t>
            </w:r>
            <w:r w:rsidR="00050ED7" w:rsidRPr="00F00CF9">
              <w:rPr>
                <w:rFonts w:eastAsia="Calibri"/>
              </w:rPr>
              <w:t xml:space="preserve">олодильник </w:t>
            </w:r>
            <w:proofErr w:type="spellStart"/>
            <w:r w:rsidR="00050ED7" w:rsidRPr="00F00CF9">
              <w:rPr>
                <w:rFonts w:eastAsia="Calibri"/>
                <w:lang w:val="en-US"/>
              </w:rPr>
              <w:t>LiebherrCUag</w:t>
            </w:r>
            <w:proofErr w:type="spellEnd"/>
          </w:p>
          <w:p w:rsidR="00050ED7" w:rsidRPr="00F00CF9" w:rsidRDefault="00A3659F" w:rsidP="00F00CF9">
            <w:pPr>
              <w:contextualSpacing/>
              <w:jc w:val="both"/>
              <w:rPr>
                <w:rFonts w:eastAsia="Calibri"/>
              </w:rPr>
            </w:pPr>
            <w:r w:rsidRPr="00F00CF9">
              <w:rPr>
                <w:rFonts w:eastAsia="Calibri"/>
              </w:rPr>
              <w:t>- б</w:t>
            </w:r>
            <w:r w:rsidR="00050ED7" w:rsidRPr="00F00CF9">
              <w:rPr>
                <w:rFonts w:eastAsia="Calibri"/>
              </w:rPr>
              <w:t xml:space="preserve">лендер </w:t>
            </w:r>
            <w:r w:rsidR="00050ED7" w:rsidRPr="00F00CF9">
              <w:rPr>
                <w:rFonts w:eastAsia="Calibri"/>
                <w:lang w:val="en-US"/>
              </w:rPr>
              <w:t>Marta</w:t>
            </w:r>
            <w:r w:rsidR="00050ED7" w:rsidRPr="00F00CF9">
              <w:rPr>
                <w:rFonts w:eastAsia="Calibri"/>
              </w:rPr>
              <w:t>;</w:t>
            </w:r>
          </w:p>
          <w:p w:rsidR="00050ED7" w:rsidRPr="00F00CF9" w:rsidRDefault="00A3659F" w:rsidP="00F00CF9">
            <w:pPr>
              <w:contextualSpacing/>
              <w:jc w:val="both"/>
              <w:rPr>
                <w:rFonts w:eastAsia="Calibri"/>
              </w:rPr>
            </w:pPr>
            <w:r w:rsidRPr="00F00CF9">
              <w:rPr>
                <w:rFonts w:eastAsia="Calibri"/>
              </w:rPr>
              <w:t>-э</w:t>
            </w:r>
            <w:r w:rsidR="00050ED7" w:rsidRPr="00F00CF9">
              <w:rPr>
                <w:rFonts w:eastAsia="Calibri"/>
              </w:rPr>
              <w:t xml:space="preserve">лектрический чайник </w:t>
            </w:r>
            <w:proofErr w:type="spellStart"/>
            <w:r w:rsidR="00050ED7" w:rsidRPr="00F00CF9">
              <w:rPr>
                <w:rFonts w:eastAsia="Calibri"/>
                <w:lang w:val="en-US"/>
              </w:rPr>
              <w:t>RussellHobbs</w:t>
            </w:r>
            <w:proofErr w:type="spellEnd"/>
            <w:r w:rsidR="00050ED7" w:rsidRPr="00F00CF9">
              <w:rPr>
                <w:rFonts w:eastAsia="Calibri"/>
              </w:rPr>
              <w:t>;</w:t>
            </w:r>
          </w:p>
          <w:p w:rsidR="00050ED7" w:rsidRPr="00F00CF9" w:rsidRDefault="00050ED7" w:rsidP="00F00CF9">
            <w:pPr>
              <w:contextualSpacing/>
              <w:jc w:val="both"/>
              <w:rPr>
                <w:rFonts w:eastAsia="Calibri"/>
              </w:rPr>
            </w:pPr>
            <w:r w:rsidRPr="00F00CF9">
              <w:rPr>
                <w:rFonts w:eastAsia="Calibri"/>
              </w:rPr>
              <w:t>-</w:t>
            </w:r>
            <w:r w:rsidR="00A3659F" w:rsidRPr="00F00CF9">
              <w:rPr>
                <w:rFonts w:eastAsia="Calibri"/>
              </w:rPr>
              <w:t>к</w:t>
            </w:r>
            <w:r w:rsidRPr="00F00CF9">
              <w:rPr>
                <w:rFonts w:eastAsia="Calibri"/>
              </w:rPr>
              <w:t>астрюля 3л (2 шт.);</w:t>
            </w:r>
          </w:p>
          <w:p w:rsidR="00050ED7" w:rsidRPr="00F00CF9" w:rsidRDefault="00050ED7" w:rsidP="00F00CF9">
            <w:pPr>
              <w:contextualSpacing/>
              <w:jc w:val="both"/>
              <w:rPr>
                <w:rFonts w:eastAsia="Calibri"/>
              </w:rPr>
            </w:pPr>
            <w:r w:rsidRPr="00F00CF9">
              <w:rPr>
                <w:rFonts w:eastAsia="Calibri"/>
              </w:rPr>
              <w:t>-</w:t>
            </w:r>
            <w:r w:rsidR="00A3659F" w:rsidRPr="00F00CF9">
              <w:rPr>
                <w:rFonts w:eastAsia="Calibri"/>
              </w:rPr>
              <w:t>к</w:t>
            </w:r>
            <w:r w:rsidRPr="00F00CF9">
              <w:rPr>
                <w:rFonts w:eastAsia="Calibri"/>
              </w:rPr>
              <w:t xml:space="preserve">астрюля 1,5л (2 </w:t>
            </w:r>
            <w:r w:rsidR="006D712B" w:rsidRPr="00F00CF9">
              <w:rPr>
                <w:rFonts w:eastAsia="Calibri"/>
              </w:rPr>
              <w:t>шт.</w:t>
            </w:r>
            <w:r w:rsidRPr="00F00CF9">
              <w:rPr>
                <w:rFonts w:eastAsia="Calibri"/>
              </w:rPr>
              <w:t>);</w:t>
            </w:r>
          </w:p>
          <w:p w:rsidR="00050ED7" w:rsidRPr="00F00CF9" w:rsidRDefault="00050ED7" w:rsidP="00F00CF9">
            <w:pPr>
              <w:contextualSpacing/>
              <w:jc w:val="both"/>
              <w:rPr>
                <w:rFonts w:eastAsia="Calibri"/>
              </w:rPr>
            </w:pPr>
            <w:r w:rsidRPr="00F00CF9">
              <w:rPr>
                <w:rFonts w:eastAsia="Calibri"/>
              </w:rPr>
              <w:t xml:space="preserve">- </w:t>
            </w:r>
            <w:r w:rsidR="00A3659F" w:rsidRPr="00F00CF9">
              <w:rPr>
                <w:rFonts w:eastAsia="Calibri"/>
              </w:rPr>
              <w:t>с</w:t>
            </w:r>
            <w:r w:rsidRPr="00F00CF9">
              <w:rPr>
                <w:rFonts w:eastAsia="Calibri"/>
              </w:rPr>
              <w:t>коворода;</w:t>
            </w:r>
          </w:p>
          <w:p w:rsidR="00050ED7" w:rsidRPr="00F00CF9" w:rsidRDefault="00050ED7" w:rsidP="00F00CF9">
            <w:pPr>
              <w:contextualSpacing/>
              <w:jc w:val="both"/>
              <w:rPr>
                <w:rFonts w:eastAsia="Calibri"/>
              </w:rPr>
            </w:pPr>
            <w:r w:rsidRPr="00F00CF9">
              <w:rPr>
                <w:rFonts w:eastAsia="Calibri"/>
              </w:rPr>
              <w:t xml:space="preserve">- </w:t>
            </w:r>
            <w:r w:rsidR="00A3659F" w:rsidRPr="00F00CF9">
              <w:rPr>
                <w:rFonts w:eastAsia="Calibri"/>
              </w:rPr>
              <w:t>н</w:t>
            </w:r>
            <w:r w:rsidRPr="00F00CF9">
              <w:rPr>
                <w:rFonts w:eastAsia="Calibri"/>
              </w:rPr>
              <w:t>ож в наборе;</w:t>
            </w:r>
          </w:p>
          <w:p w:rsidR="00050ED7" w:rsidRPr="00F00CF9" w:rsidRDefault="00050ED7" w:rsidP="00F00CF9">
            <w:pPr>
              <w:contextualSpacing/>
              <w:jc w:val="both"/>
              <w:rPr>
                <w:rFonts w:eastAsia="Calibri"/>
              </w:rPr>
            </w:pPr>
            <w:r w:rsidRPr="00F00CF9">
              <w:rPr>
                <w:rFonts w:eastAsia="Calibri"/>
              </w:rPr>
              <w:t>-</w:t>
            </w:r>
            <w:r w:rsidR="00A3659F" w:rsidRPr="00F00CF9">
              <w:rPr>
                <w:rFonts w:eastAsia="Calibri"/>
              </w:rPr>
              <w:t>н</w:t>
            </w:r>
            <w:r w:rsidRPr="00F00CF9">
              <w:rPr>
                <w:rFonts w:eastAsia="Calibri"/>
              </w:rPr>
              <w:t>абор досок разделочных;</w:t>
            </w:r>
          </w:p>
          <w:p w:rsidR="00050ED7" w:rsidRPr="00F00CF9" w:rsidRDefault="00050ED7" w:rsidP="00F00CF9">
            <w:pPr>
              <w:contextualSpacing/>
              <w:jc w:val="both"/>
              <w:rPr>
                <w:rFonts w:eastAsia="Calibri"/>
              </w:rPr>
            </w:pPr>
            <w:r w:rsidRPr="00F00CF9">
              <w:rPr>
                <w:rFonts w:eastAsia="Calibri"/>
              </w:rPr>
              <w:t>-</w:t>
            </w:r>
            <w:r w:rsidR="00A3659F" w:rsidRPr="00F00CF9">
              <w:rPr>
                <w:rFonts w:eastAsia="Calibri"/>
              </w:rPr>
              <w:t>ф</w:t>
            </w:r>
            <w:r w:rsidRPr="00F00CF9">
              <w:rPr>
                <w:rFonts w:eastAsia="Calibri"/>
              </w:rPr>
              <w:t>ормы для выпечки (набор);</w:t>
            </w:r>
          </w:p>
          <w:p w:rsidR="00050ED7" w:rsidRPr="00F00CF9" w:rsidRDefault="00050ED7" w:rsidP="00F00CF9">
            <w:pPr>
              <w:contextualSpacing/>
              <w:jc w:val="both"/>
              <w:rPr>
                <w:rFonts w:eastAsia="Calibri"/>
              </w:rPr>
            </w:pPr>
            <w:r w:rsidRPr="00F00CF9">
              <w:rPr>
                <w:rFonts w:eastAsia="Calibri"/>
              </w:rPr>
              <w:t>-</w:t>
            </w:r>
            <w:r w:rsidR="00A3659F" w:rsidRPr="00F00CF9">
              <w:rPr>
                <w:rFonts w:eastAsia="Calibri"/>
              </w:rPr>
              <w:t>п</w:t>
            </w:r>
            <w:r w:rsidRPr="00F00CF9">
              <w:rPr>
                <w:rFonts w:eastAsia="Calibri"/>
              </w:rPr>
              <w:t>односы деревянные (5 шт.);</w:t>
            </w:r>
          </w:p>
        </w:tc>
        <w:tc>
          <w:tcPr>
            <w:tcW w:w="7194" w:type="dxa"/>
            <w:gridSpan w:val="3"/>
          </w:tcPr>
          <w:p w:rsidR="00050ED7" w:rsidRPr="00F00CF9" w:rsidRDefault="00A3659F" w:rsidP="00F00CF9">
            <w:pPr>
              <w:contextualSpacing/>
              <w:jc w:val="both"/>
              <w:rPr>
                <w:rFonts w:eastAsia="Calibri"/>
              </w:rPr>
            </w:pPr>
            <w:r w:rsidRPr="00F00CF9">
              <w:rPr>
                <w:rFonts w:eastAsia="Calibri"/>
              </w:rPr>
              <w:t>- р</w:t>
            </w:r>
            <w:r w:rsidR="00050ED7" w:rsidRPr="00F00CF9">
              <w:rPr>
                <w:rFonts w:eastAsia="Calibri"/>
              </w:rPr>
              <w:t>аковина-мойка;</w:t>
            </w:r>
            <w:r w:rsidRPr="00F00CF9">
              <w:rPr>
                <w:rFonts w:eastAsia="Calibri"/>
              </w:rPr>
              <w:t xml:space="preserve"> </w:t>
            </w:r>
            <w:proofErr w:type="spellStart"/>
            <w:proofErr w:type="gramStart"/>
            <w:r w:rsidRPr="00F00CF9">
              <w:rPr>
                <w:rFonts w:eastAsia="Calibri"/>
              </w:rPr>
              <w:t>э</w:t>
            </w:r>
            <w:r w:rsidR="001E7CEE" w:rsidRPr="00F00CF9">
              <w:rPr>
                <w:rFonts w:eastAsia="Calibri"/>
              </w:rPr>
              <w:t>л.плита</w:t>
            </w:r>
            <w:proofErr w:type="spellEnd"/>
            <w:proofErr w:type="gramEnd"/>
            <w:r w:rsidRPr="00F00CF9">
              <w:rPr>
                <w:rFonts w:eastAsia="Calibri"/>
              </w:rPr>
              <w:t xml:space="preserve"> </w:t>
            </w:r>
            <w:proofErr w:type="spellStart"/>
            <w:r w:rsidR="001E7CEE" w:rsidRPr="00F00CF9">
              <w:rPr>
                <w:rFonts w:eastAsia="Calibri"/>
                <w:lang w:val="en-US"/>
              </w:rPr>
              <w:t>Hansa</w:t>
            </w:r>
            <w:proofErr w:type="spellEnd"/>
            <w:r w:rsidRPr="00F00CF9">
              <w:rPr>
                <w:rFonts w:eastAsia="Calibri"/>
              </w:rPr>
              <w:t xml:space="preserve"> </w:t>
            </w:r>
            <w:r w:rsidR="001E7CEE" w:rsidRPr="00F00CF9">
              <w:rPr>
                <w:rFonts w:eastAsia="Calibri"/>
                <w:lang w:val="en-US"/>
              </w:rPr>
              <w:t>FCEW</w:t>
            </w:r>
            <w:r w:rsidR="001E7CEE" w:rsidRPr="00F00CF9">
              <w:rPr>
                <w:rFonts w:eastAsia="Calibri"/>
              </w:rPr>
              <w:t>53000;</w:t>
            </w:r>
          </w:p>
          <w:p w:rsidR="00050ED7" w:rsidRPr="00F00CF9" w:rsidRDefault="00A3659F" w:rsidP="00F00CF9">
            <w:pPr>
              <w:contextualSpacing/>
              <w:jc w:val="both"/>
              <w:rPr>
                <w:rFonts w:eastAsia="Calibri"/>
              </w:rPr>
            </w:pPr>
            <w:r w:rsidRPr="00F00CF9">
              <w:rPr>
                <w:rFonts w:eastAsia="Calibri"/>
              </w:rPr>
              <w:t>- с</w:t>
            </w:r>
            <w:r w:rsidR="00050ED7" w:rsidRPr="00F00CF9">
              <w:rPr>
                <w:rFonts w:eastAsia="Calibri"/>
              </w:rPr>
              <w:t>тулья (6 шт.);</w:t>
            </w:r>
            <w:r w:rsidR="001E7CEE" w:rsidRPr="00F00CF9">
              <w:rPr>
                <w:rFonts w:eastAsia="Calibri"/>
              </w:rPr>
              <w:t xml:space="preserve"> с</w:t>
            </w:r>
            <w:r w:rsidR="00050ED7" w:rsidRPr="00F00CF9">
              <w:rPr>
                <w:rFonts w:eastAsia="Calibri"/>
              </w:rPr>
              <w:t>тол обеденный;</w:t>
            </w:r>
            <w:r w:rsidRPr="00F00CF9">
              <w:rPr>
                <w:rFonts w:eastAsia="Calibri"/>
              </w:rPr>
              <w:t xml:space="preserve"> к</w:t>
            </w:r>
            <w:r w:rsidR="00050ED7" w:rsidRPr="00F00CF9">
              <w:rPr>
                <w:rFonts w:eastAsia="Calibri"/>
              </w:rPr>
              <w:t>ухонные шкафы;</w:t>
            </w:r>
            <w:r w:rsidR="001E7CEE" w:rsidRPr="00F00CF9">
              <w:rPr>
                <w:rFonts w:eastAsia="Calibri"/>
              </w:rPr>
              <w:t xml:space="preserve"> к</w:t>
            </w:r>
            <w:r w:rsidRPr="00F00CF9">
              <w:rPr>
                <w:rFonts w:eastAsia="Calibri"/>
              </w:rPr>
              <w:t>ухонные с</w:t>
            </w:r>
            <w:r w:rsidR="00050ED7" w:rsidRPr="00F00CF9">
              <w:rPr>
                <w:rFonts w:eastAsia="Calibri"/>
              </w:rPr>
              <w:t>толы;</w:t>
            </w:r>
            <w:r w:rsidRPr="00F00CF9">
              <w:rPr>
                <w:rFonts w:eastAsia="Calibri"/>
              </w:rPr>
              <w:t xml:space="preserve"> х</w:t>
            </w:r>
            <w:r w:rsidR="001E7CEE" w:rsidRPr="00F00CF9">
              <w:rPr>
                <w:rFonts w:eastAsia="Calibri"/>
              </w:rPr>
              <w:t xml:space="preserve">олодильник </w:t>
            </w:r>
            <w:proofErr w:type="spellStart"/>
            <w:r w:rsidR="001E7CEE" w:rsidRPr="00F00CF9">
              <w:rPr>
                <w:rFonts w:eastAsia="Calibri"/>
                <w:lang w:val="en-US"/>
              </w:rPr>
              <w:t>LiebherrCUag</w:t>
            </w:r>
            <w:proofErr w:type="spellEnd"/>
            <w:r w:rsidR="001E7CEE" w:rsidRPr="00F00CF9">
              <w:rPr>
                <w:rFonts w:eastAsia="Calibri"/>
              </w:rPr>
              <w:t>, м</w:t>
            </w:r>
            <w:r w:rsidR="00050ED7" w:rsidRPr="00F00CF9">
              <w:rPr>
                <w:rFonts w:eastAsia="Calibri"/>
              </w:rPr>
              <w:t xml:space="preserve">икроволновая печь </w:t>
            </w:r>
            <w:r w:rsidR="00050ED7" w:rsidRPr="00F00CF9">
              <w:rPr>
                <w:rFonts w:eastAsia="Calibri"/>
                <w:lang w:val="en-US"/>
              </w:rPr>
              <w:t>LG</w:t>
            </w:r>
            <w:r w:rsidR="00050ED7" w:rsidRPr="00F00CF9">
              <w:rPr>
                <w:rFonts w:eastAsia="Calibri"/>
              </w:rPr>
              <w:t>;</w:t>
            </w:r>
          </w:p>
          <w:p w:rsidR="00050ED7" w:rsidRPr="00F00CF9" w:rsidRDefault="00A3659F" w:rsidP="00F00CF9">
            <w:pPr>
              <w:contextualSpacing/>
              <w:jc w:val="both"/>
              <w:rPr>
                <w:rFonts w:eastAsia="Calibri"/>
              </w:rPr>
            </w:pPr>
            <w:r w:rsidRPr="00F00CF9">
              <w:rPr>
                <w:rFonts w:eastAsia="Calibri"/>
              </w:rPr>
              <w:t>- б</w:t>
            </w:r>
            <w:r w:rsidR="00050ED7" w:rsidRPr="00F00CF9">
              <w:rPr>
                <w:rFonts w:eastAsia="Calibri"/>
              </w:rPr>
              <w:t xml:space="preserve">лендер </w:t>
            </w:r>
            <w:r w:rsidR="00050ED7" w:rsidRPr="00F00CF9">
              <w:rPr>
                <w:rFonts w:eastAsia="Calibri"/>
                <w:lang w:val="en-US"/>
              </w:rPr>
              <w:t>Marta</w:t>
            </w:r>
            <w:r w:rsidR="00050ED7" w:rsidRPr="00F00CF9">
              <w:rPr>
                <w:rFonts w:eastAsia="Calibri"/>
              </w:rPr>
              <w:t>;</w:t>
            </w:r>
            <w:r w:rsidR="001E7CEE" w:rsidRPr="00F00CF9">
              <w:rPr>
                <w:rFonts w:eastAsia="Calibri"/>
              </w:rPr>
              <w:t xml:space="preserve"> э</w:t>
            </w:r>
            <w:r w:rsidR="00050ED7" w:rsidRPr="00F00CF9">
              <w:rPr>
                <w:rFonts w:eastAsia="Calibri"/>
              </w:rPr>
              <w:t xml:space="preserve">лектрический чайник </w:t>
            </w:r>
            <w:proofErr w:type="spellStart"/>
            <w:r w:rsidR="00050ED7" w:rsidRPr="00F00CF9">
              <w:rPr>
                <w:rFonts w:eastAsia="Calibri"/>
                <w:lang w:val="en-US"/>
              </w:rPr>
              <w:t>RussellHobbs</w:t>
            </w:r>
            <w:proofErr w:type="spellEnd"/>
            <w:r w:rsidR="00050ED7" w:rsidRPr="00F00CF9">
              <w:rPr>
                <w:rFonts w:eastAsia="Calibri"/>
              </w:rPr>
              <w:t>;</w:t>
            </w:r>
          </w:p>
          <w:p w:rsidR="00050ED7" w:rsidRPr="00F00CF9" w:rsidRDefault="00A3659F" w:rsidP="00F00CF9">
            <w:pPr>
              <w:contextualSpacing/>
              <w:jc w:val="both"/>
              <w:rPr>
                <w:rFonts w:eastAsia="Calibri"/>
              </w:rPr>
            </w:pPr>
            <w:r w:rsidRPr="00F00CF9">
              <w:rPr>
                <w:rFonts w:eastAsia="Calibri"/>
              </w:rPr>
              <w:t>-к</w:t>
            </w:r>
            <w:r w:rsidR="00050ED7" w:rsidRPr="00F00CF9">
              <w:rPr>
                <w:rFonts w:eastAsia="Calibri"/>
              </w:rPr>
              <w:t>астрюл</w:t>
            </w:r>
            <w:r w:rsidRPr="00F00CF9">
              <w:rPr>
                <w:rFonts w:eastAsia="Calibri"/>
              </w:rPr>
              <w:t>и</w:t>
            </w:r>
            <w:r w:rsidR="00050ED7" w:rsidRPr="00F00CF9">
              <w:rPr>
                <w:rFonts w:eastAsia="Calibri"/>
              </w:rPr>
              <w:t xml:space="preserve"> 3л (2 шт.)</w:t>
            </w:r>
            <w:r w:rsidRPr="00F00CF9">
              <w:rPr>
                <w:rFonts w:eastAsia="Calibri"/>
              </w:rPr>
              <w:t>,</w:t>
            </w:r>
            <w:r w:rsidR="00050ED7" w:rsidRPr="00F00CF9">
              <w:rPr>
                <w:rFonts w:eastAsia="Calibri"/>
              </w:rPr>
              <w:t xml:space="preserve"> 1,5л (2 </w:t>
            </w:r>
            <w:r w:rsidR="006D712B" w:rsidRPr="00F00CF9">
              <w:rPr>
                <w:rFonts w:eastAsia="Calibri"/>
              </w:rPr>
              <w:t>шт.</w:t>
            </w:r>
            <w:r w:rsidR="00050ED7" w:rsidRPr="00F00CF9">
              <w:rPr>
                <w:rFonts w:eastAsia="Calibri"/>
              </w:rPr>
              <w:t>);</w:t>
            </w:r>
            <w:r w:rsidRPr="00F00CF9">
              <w:rPr>
                <w:rFonts w:eastAsia="Calibri"/>
              </w:rPr>
              <w:t xml:space="preserve"> с</w:t>
            </w:r>
            <w:r w:rsidR="00050ED7" w:rsidRPr="00F00CF9">
              <w:rPr>
                <w:rFonts w:eastAsia="Calibri"/>
              </w:rPr>
              <w:t>коворода;</w:t>
            </w:r>
            <w:r w:rsidR="001E7CEE" w:rsidRPr="00F00CF9">
              <w:rPr>
                <w:rFonts w:eastAsia="Calibri"/>
              </w:rPr>
              <w:t xml:space="preserve"> формы для выпечки (набор);</w:t>
            </w:r>
            <w:r w:rsidRPr="00F00CF9">
              <w:t xml:space="preserve"> захват для удержания посуды;</w:t>
            </w:r>
          </w:p>
          <w:p w:rsidR="001E7CEE" w:rsidRPr="00F00CF9" w:rsidRDefault="00050ED7" w:rsidP="00F00CF9">
            <w:pPr>
              <w:contextualSpacing/>
              <w:jc w:val="both"/>
              <w:rPr>
                <w:rFonts w:eastAsia="Calibri"/>
              </w:rPr>
            </w:pPr>
            <w:r w:rsidRPr="00F00CF9">
              <w:rPr>
                <w:rFonts w:eastAsia="Calibri"/>
              </w:rPr>
              <w:t>- Нож в наборе;</w:t>
            </w:r>
            <w:r w:rsidR="001E7CEE" w:rsidRPr="00F00CF9">
              <w:rPr>
                <w:rFonts w:eastAsia="Calibri"/>
              </w:rPr>
              <w:t xml:space="preserve"> н</w:t>
            </w:r>
            <w:r w:rsidRPr="00F00CF9">
              <w:rPr>
                <w:rFonts w:eastAsia="Calibri"/>
              </w:rPr>
              <w:t>абор досок разделочных;</w:t>
            </w:r>
            <w:r w:rsidR="00A3659F" w:rsidRPr="00F00CF9">
              <w:rPr>
                <w:rFonts w:eastAsia="Calibri"/>
              </w:rPr>
              <w:t xml:space="preserve"> п</w:t>
            </w:r>
            <w:r w:rsidRPr="00F00CF9">
              <w:rPr>
                <w:rFonts w:eastAsia="Calibri"/>
              </w:rPr>
              <w:t>односы деревянные (5 шт.);</w:t>
            </w:r>
            <w:r w:rsidR="00A3659F" w:rsidRPr="00F00CF9">
              <w:rPr>
                <w:rFonts w:eastAsia="Calibri"/>
              </w:rPr>
              <w:t xml:space="preserve"> </w:t>
            </w:r>
            <w:r w:rsidR="00A3659F" w:rsidRPr="00F00CF9">
              <w:t>н</w:t>
            </w:r>
            <w:r w:rsidR="001E7CEE" w:rsidRPr="00F00CF9">
              <w:t xml:space="preserve">абор столовых предметов в футляре: ложки, вилки, ножи различной формы и вида;   </w:t>
            </w:r>
          </w:p>
          <w:p w:rsidR="001E7CEE" w:rsidRPr="00F00CF9" w:rsidRDefault="001E7CEE" w:rsidP="00F00CF9">
            <w:pPr>
              <w:jc w:val="both"/>
            </w:pPr>
            <w:r w:rsidRPr="00F00CF9">
              <w:t>-</w:t>
            </w:r>
            <w:r w:rsidR="00A3659F" w:rsidRPr="00F00CF9">
              <w:t>м</w:t>
            </w:r>
            <w:r w:rsidRPr="00F00CF9">
              <w:t xml:space="preserve">ногофункциональный держатель (кухонная доска с теркой и держателем);   </w:t>
            </w:r>
          </w:p>
          <w:p w:rsidR="001E7CEE" w:rsidRPr="00F00CF9" w:rsidRDefault="001E7CEE" w:rsidP="00F00CF9">
            <w:pPr>
              <w:jc w:val="both"/>
            </w:pPr>
            <w:r w:rsidRPr="00F00CF9">
              <w:t>-</w:t>
            </w:r>
            <w:r w:rsidR="00A3659F" w:rsidRPr="00F00CF9">
              <w:t>м</w:t>
            </w:r>
            <w:r w:rsidRPr="00F00CF9">
              <w:t xml:space="preserve">ногофункциональная рабочая кухонная поверхность для приготовления пищи;   </w:t>
            </w:r>
          </w:p>
          <w:p w:rsidR="001E7CEE" w:rsidRPr="00F00CF9" w:rsidRDefault="001E7CEE" w:rsidP="00F00CF9">
            <w:pPr>
              <w:jc w:val="both"/>
            </w:pPr>
            <w:r w:rsidRPr="00F00CF9">
              <w:t>-</w:t>
            </w:r>
            <w:r w:rsidR="00A3659F" w:rsidRPr="00F00CF9">
              <w:t>в</w:t>
            </w:r>
            <w:r w:rsidRPr="00F00CF9">
              <w:t xml:space="preserve">спомогательное устройство для чистки картофеля;   </w:t>
            </w:r>
          </w:p>
          <w:p w:rsidR="001E7CEE" w:rsidRPr="00F00CF9" w:rsidRDefault="001E7CEE" w:rsidP="00F00CF9">
            <w:pPr>
              <w:jc w:val="both"/>
            </w:pPr>
            <w:r w:rsidRPr="00F00CF9">
              <w:t>-</w:t>
            </w:r>
            <w:r w:rsidR="00A3659F" w:rsidRPr="00F00CF9">
              <w:t>т</w:t>
            </w:r>
            <w:r w:rsidRPr="00F00CF9">
              <w:t>арелка со съемной базой на присосках диаметр 16,5см; Тарелка с односторонним высоким бортиком</w:t>
            </w:r>
            <w:r w:rsidR="00A3659F" w:rsidRPr="00F00CF9">
              <w:t xml:space="preserve"> и противоскользящим дном диаметр</w:t>
            </w:r>
            <w:r w:rsidRPr="00F00CF9">
              <w:t xml:space="preserve"> 23см. Бортик изменяется от 1,3 до 3,8см; </w:t>
            </w:r>
          </w:p>
          <w:p w:rsidR="001E7CEE" w:rsidRPr="00F00CF9" w:rsidRDefault="001E7CEE" w:rsidP="00F00CF9">
            <w:pPr>
              <w:jc w:val="both"/>
            </w:pPr>
            <w:r w:rsidRPr="00F00CF9">
              <w:t>-</w:t>
            </w:r>
            <w:r w:rsidR="00A3659F" w:rsidRPr="00F00CF9">
              <w:t>б</w:t>
            </w:r>
            <w:r w:rsidRPr="00F00CF9">
              <w:t>ортик –</w:t>
            </w:r>
            <w:r w:rsidR="00A3659F" w:rsidRPr="00F00CF9">
              <w:t xml:space="preserve"> ограничитель для тарелки диаметр</w:t>
            </w:r>
            <w:r w:rsidRPr="00F00CF9">
              <w:t xml:space="preserve"> 19-25см; </w:t>
            </w:r>
          </w:p>
          <w:p w:rsidR="001E7CEE" w:rsidRPr="00F00CF9" w:rsidRDefault="00A3659F" w:rsidP="00F00CF9">
            <w:pPr>
              <w:jc w:val="both"/>
            </w:pPr>
            <w:r w:rsidRPr="00F00CF9">
              <w:t>-п</w:t>
            </w:r>
            <w:r w:rsidR="001E7CEE" w:rsidRPr="00F00CF9">
              <w:t>оильник</w:t>
            </w:r>
            <w:r w:rsidRPr="00F00CF9">
              <w:t>и</w:t>
            </w:r>
            <w:r w:rsidR="001E7CEE" w:rsidRPr="00F00CF9">
              <w:t xml:space="preserve"> с широким и узким носиками, двумя широкими ручками; с двумя с</w:t>
            </w:r>
            <w:r w:rsidRPr="00F00CF9">
              <w:t xml:space="preserve">ъемными крышками и одной ручкой, с двумя съемными </w:t>
            </w:r>
            <w:proofErr w:type="gramStart"/>
            <w:r w:rsidRPr="00F00CF9">
              <w:t>ручками;</w:t>
            </w:r>
            <w:r w:rsidR="001E7CEE" w:rsidRPr="00F00CF9">
              <w:t xml:space="preserve">  </w:t>
            </w:r>
            <w:r w:rsidRPr="00F00CF9">
              <w:t>скошенная</w:t>
            </w:r>
            <w:proofErr w:type="gramEnd"/>
            <w:r w:rsidRPr="00F00CF9">
              <w:t xml:space="preserve"> чашка с двумя ручками</w:t>
            </w:r>
            <w:r w:rsidR="001E7CEE" w:rsidRPr="00F00CF9">
              <w:t xml:space="preserve">; </w:t>
            </w:r>
          </w:p>
          <w:p w:rsidR="001E7CEE" w:rsidRPr="00F00CF9" w:rsidRDefault="001E7CEE" w:rsidP="00F00CF9">
            <w:pPr>
              <w:jc w:val="both"/>
            </w:pPr>
            <w:r w:rsidRPr="00F00CF9">
              <w:t>-</w:t>
            </w:r>
            <w:r w:rsidR="00A3659F" w:rsidRPr="00F00CF9">
              <w:t>п</w:t>
            </w:r>
            <w:r w:rsidRPr="00F00CF9">
              <w:t xml:space="preserve">риборы столовые из </w:t>
            </w:r>
            <w:r w:rsidR="006D712B" w:rsidRPr="00F00CF9">
              <w:t>коррозиестойкой</w:t>
            </w:r>
            <w:r w:rsidRPr="00F00CF9">
              <w:t xml:space="preserve"> стали: нож длиной 25 см с увеличенным </w:t>
            </w:r>
            <w:proofErr w:type="gramStart"/>
            <w:r w:rsidRPr="00F00CF9">
              <w:t xml:space="preserve">захватом;  </w:t>
            </w:r>
            <w:r w:rsidR="00A3659F" w:rsidRPr="00F00CF9">
              <w:t>д</w:t>
            </w:r>
            <w:r w:rsidRPr="00F00CF9">
              <w:t>етская</w:t>
            </w:r>
            <w:proofErr w:type="gramEnd"/>
            <w:r w:rsidRPr="00F00CF9">
              <w:t xml:space="preserve"> ложка с фиксатором для правой  руки;  </w:t>
            </w:r>
            <w:r w:rsidR="00A3659F" w:rsidRPr="00F00CF9">
              <w:t>чашки с блюдцем; тарелка на присосках</w:t>
            </w:r>
          </w:p>
          <w:p w:rsidR="001E7CEE" w:rsidRPr="00F00CF9" w:rsidRDefault="00A3659F" w:rsidP="00F00CF9">
            <w:pPr>
              <w:jc w:val="both"/>
            </w:pPr>
            <w:r w:rsidRPr="00F00CF9">
              <w:t>-в</w:t>
            </w:r>
            <w:r w:rsidR="001E7CEE" w:rsidRPr="00F00CF9">
              <w:t xml:space="preserve">спомогательные открывающие устройства «Мульти открывалка 6 в 1»;  </w:t>
            </w:r>
            <w:r w:rsidRPr="00F00CF9">
              <w:t>д</w:t>
            </w:r>
            <w:r w:rsidR="001E7CEE" w:rsidRPr="00F00CF9">
              <w:t xml:space="preserve">ержатель - подставка для чайника и бутылок;  </w:t>
            </w:r>
            <w:r w:rsidRPr="00F00CF9">
              <w:t>д</w:t>
            </w:r>
            <w:r w:rsidR="001E7CEE" w:rsidRPr="00F00CF9">
              <w:t xml:space="preserve">ержатели многофункциональные;   </w:t>
            </w:r>
            <w:r w:rsidRPr="00F00CF9">
              <w:t>д</w:t>
            </w:r>
            <w:r w:rsidR="001E7CEE" w:rsidRPr="00F00CF9">
              <w:t xml:space="preserve">ержатель столовых предметов в виде манжета на кисть;  </w:t>
            </w:r>
          </w:p>
        </w:tc>
      </w:tr>
    </w:tbl>
    <w:p w:rsidR="00050ED7" w:rsidRPr="005702CA" w:rsidRDefault="00050ED7" w:rsidP="00F00CF9">
      <w:pPr>
        <w:spacing w:line="276" w:lineRule="auto"/>
        <w:ind w:firstLine="709"/>
        <w:jc w:val="both"/>
        <w:rPr>
          <w:sz w:val="28"/>
          <w:szCs w:val="28"/>
        </w:rPr>
      </w:pPr>
    </w:p>
    <w:p w:rsidR="00222476" w:rsidRPr="005702CA" w:rsidRDefault="00222476"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w:t>
      </w:r>
      <w:r w:rsidR="00F00CF9">
        <w:rPr>
          <w:rFonts w:ascii="Times New Roman" w:hAnsi="Times New Roman"/>
          <w:sz w:val="28"/>
          <w:szCs w:val="28"/>
        </w:rPr>
        <w:t xml:space="preserve"> </w:t>
      </w:r>
      <w:r w:rsidR="00DC526B" w:rsidRPr="005702CA">
        <w:rPr>
          <w:rFonts w:ascii="Times New Roman" w:hAnsi="Times New Roman"/>
          <w:sz w:val="28"/>
          <w:szCs w:val="28"/>
        </w:rPr>
        <w:t>2016 г приобретено</w:t>
      </w:r>
      <w:r w:rsidR="00644E85" w:rsidRPr="005702CA">
        <w:rPr>
          <w:rFonts w:ascii="Times New Roman" w:hAnsi="Times New Roman"/>
          <w:sz w:val="28"/>
          <w:szCs w:val="28"/>
        </w:rPr>
        <w:t xml:space="preserve"> (за счет экономии)</w:t>
      </w:r>
      <w:r w:rsidR="00DC526B" w:rsidRPr="005702CA">
        <w:rPr>
          <w:rFonts w:ascii="Times New Roman" w:hAnsi="Times New Roman"/>
          <w:sz w:val="28"/>
          <w:szCs w:val="28"/>
        </w:rPr>
        <w:t xml:space="preserve">, в </w:t>
      </w:r>
      <w:r w:rsidR="00050ED7" w:rsidRPr="005702CA">
        <w:rPr>
          <w:rFonts w:ascii="Times New Roman" w:hAnsi="Times New Roman"/>
          <w:sz w:val="28"/>
          <w:szCs w:val="28"/>
        </w:rPr>
        <w:t>2017 году получено и используется оборудование</w:t>
      </w:r>
      <w:r w:rsidR="001E7CEE" w:rsidRPr="005702CA">
        <w:rPr>
          <w:rFonts w:ascii="Times New Roman" w:hAnsi="Times New Roman"/>
          <w:sz w:val="28"/>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1843"/>
        <w:gridCol w:w="1926"/>
        <w:gridCol w:w="1615"/>
        <w:gridCol w:w="1420"/>
        <w:gridCol w:w="1559"/>
      </w:tblGrid>
      <w:tr w:rsidR="00222476" w:rsidRPr="00F00CF9" w:rsidTr="00A3659F">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hideMark/>
          </w:tcPr>
          <w:p w:rsidR="00222476" w:rsidRPr="00F00CF9" w:rsidRDefault="00222476" w:rsidP="00F00CF9">
            <w:pPr>
              <w:pStyle w:val="af5"/>
              <w:ind w:left="0" w:right="0" w:firstLine="0"/>
              <w:jc w:val="center"/>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учреждение</w:t>
            </w:r>
          </w:p>
        </w:tc>
        <w:tc>
          <w:tcPr>
            <w:tcW w:w="1559" w:type="dxa"/>
            <w:tcBorders>
              <w:top w:val="single" w:sz="4" w:space="0" w:color="000000"/>
              <w:left w:val="single" w:sz="4" w:space="0" w:color="000000"/>
              <w:bottom w:val="single" w:sz="4" w:space="0" w:color="000000"/>
              <w:right w:val="single" w:sz="4" w:space="0" w:color="000000"/>
            </w:tcBorders>
            <w:hideMark/>
          </w:tcPr>
          <w:p w:rsidR="00222476" w:rsidRPr="00F00CF9" w:rsidRDefault="00222476"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7 для детей с ОВЗ»</w:t>
            </w:r>
          </w:p>
        </w:tc>
        <w:tc>
          <w:tcPr>
            <w:tcW w:w="1843" w:type="dxa"/>
            <w:tcBorders>
              <w:top w:val="single" w:sz="4" w:space="0" w:color="000000"/>
              <w:left w:val="single" w:sz="4" w:space="0" w:color="000000"/>
              <w:bottom w:val="single" w:sz="4" w:space="0" w:color="000000"/>
              <w:right w:val="single" w:sz="4" w:space="0" w:color="000000"/>
            </w:tcBorders>
            <w:hideMark/>
          </w:tcPr>
          <w:p w:rsidR="00222476" w:rsidRPr="00F00CF9" w:rsidRDefault="00222476"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им. Ласточкиной для детей с ОВЗ»</w:t>
            </w:r>
          </w:p>
        </w:tc>
        <w:tc>
          <w:tcPr>
            <w:tcW w:w="1926" w:type="dxa"/>
            <w:tcBorders>
              <w:top w:val="single" w:sz="4" w:space="0" w:color="000000"/>
              <w:left w:val="single" w:sz="4" w:space="0" w:color="000000"/>
              <w:bottom w:val="single" w:sz="4" w:space="0" w:color="000000"/>
              <w:right w:val="single" w:sz="4" w:space="0" w:color="000000"/>
            </w:tcBorders>
            <w:hideMark/>
          </w:tcPr>
          <w:p w:rsidR="00222476" w:rsidRPr="00F00CF9" w:rsidRDefault="00222476"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w:t>
            </w:r>
            <w:proofErr w:type="spellStart"/>
            <w:r w:rsidRPr="00F00CF9">
              <w:rPr>
                <w:rStyle w:val="FontStyle70"/>
                <w:rFonts w:ascii="Times New Roman" w:eastAsia="Calibri" w:hAnsi="Times New Roman" w:cs="Times New Roman"/>
                <w:sz w:val="24"/>
                <w:szCs w:val="24"/>
              </w:rPr>
              <w:t>Лаишевская</w:t>
            </w:r>
            <w:proofErr w:type="spellEnd"/>
            <w:r w:rsidRPr="00F00CF9">
              <w:rPr>
                <w:rStyle w:val="FontStyle70"/>
                <w:rFonts w:ascii="Times New Roman" w:eastAsia="Calibri" w:hAnsi="Times New Roman" w:cs="Times New Roman"/>
                <w:sz w:val="24"/>
                <w:szCs w:val="24"/>
              </w:rPr>
              <w:t xml:space="preserve"> школа-интернат</w:t>
            </w:r>
            <w:r w:rsidR="00A3659F" w:rsidRPr="00F00CF9">
              <w:rPr>
                <w:rStyle w:val="FontStyle70"/>
                <w:rFonts w:ascii="Times New Roman" w:eastAsia="Calibri" w:hAnsi="Times New Roman" w:cs="Times New Roman"/>
                <w:sz w:val="24"/>
                <w:szCs w:val="24"/>
              </w:rPr>
              <w:t xml:space="preserve"> </w:t>
            </w:r>
            <w:r w:rsidRPr="00F00CF9">
              <w:rPr>
                <w:rStyle w:val="FontStyle70"/>
                <w:rFonts w:ascii="Times New Roman" w:eastAsia="Calibri" w:hAnsi="Times New Roman" w:cs="Times New Roman"/>
                <w:sz w:val="24"/>
                <w:szCs w:val="24"/>
              </w:rPr>
              <w:t>для детей с ОВЗ»»</w:t>
            </w:r>
          </w:p>
        </w:tc>
        <w:tc>
          <w:tcPr>
            <w:tcW w:w="1615" w:type="dxa"/>
            <w:tcBorders>
              <w:top w:val="single" w:sz="4" w:space="0" w:color="000000"/>
              <w:left w:val="single" w:sz="4" w:space="0" w:color="000000"/>
              <w:bottom w:val="single" w:sz="4" w:space="0" w:color="000000"/>
              <w:right w:val="single" w:sz="4" w:space="0" w:color="000000"/>
            </w:tcBorders>
            <w:hideMark/>
          </w:tcPr>
          <w:p w:rsidR="00222476" w:rsidRPr="00F00CF9" w:rsidRDefault="00222476"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4 для детей с ОВЗ</w:t>
            </w:r>
          </w:p>
        </w:tc>
        <w:tc>
          <w:tcPr>
            <w:tcW w:w="1420" w:type="dxa"/>
            <w:tcBorders>
              <w:top w:val="single" w:sz="4" w:space="0" w:color="000000"/>
              <w:left w:val="single" w:sz="4" w:space="0" w:color="000000"/>
              <w:bottom w:val="single" w:sz="4" w:space="0" w:color="000000"/>
              <w:right w:val="single" w:sz="4" w:space="0" w:color="000000"/>
            </w:tcBorders>
            <w:hideMark/>
          </w:tcPr>
          <w:p w:rsidR="00222476" w:rsidRPr="00F00CF9" w:rsidRDefault="00222476"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«Верхне-</w:t>
            </w:r>
            <w:proofErr w:type="spellStart"/>
            <w:r w:rsidRPr="00F00CF9">
              <w:rPr>
                <w:rStyle w:val="FontStyle70"/>
                <w:rFonts w:ascii="Times New Roman" w:eastAsia="Calibri" w:hAnsi="Times New Roman" w:cs="Times New Roman"/>
                <w:sz w:val="24"/>
                <w:szCs w:val="24"/>
              </w:rPr>
              <w:t>Отарский</w:t>
            </w:r>
            <w:proofErr w:type="spellEnd"/>
            <w:r w:rsidR="00A3659F" w:rsidRPr="00F00CF9">
              <w:rPr>
                <w:rStyle w:val="FontStyle70"/>
                <w:rFonts w:ascii="Times New Roman" w:eastAsia="Calibri" w:hAnsi="Times New Roman" w:cs="Times New Roman"/>
                <w:sz w:val="24"/>
                <w:szCs w:val="24"/>
              </w:rPr>
              <w:t xml:space="preserve"> </w:t>
            </w:r>
            <w:r w:rsidRPr="00F00CF9">
              <w:rPr>
                <w:rStyle w:val="FontStyle70"/>
                <w:rFonts w:ascii="Times New Roman" w:eastAsia="Calibri" w:hAnsi="Times New Roman" w:cs="Times New Roman"/>
                <w:sz w:val="24"/>
                <w:szCs w:val="24"/>
              </w:rPr>
              <w:t>ДДИ</w:t>
            </w:r>
            <w:r w:rsidR="00A3659F" w:rsidRPr="00F00CF9">
              <w:rPr>
                <w:rStyle w:val="FontStyle70"/>
                <w:rFonts w:ascii="Times New Roman" w:eastAsia="Calibri" w:hAnsi="Times New Roman" w:cs="Times New Roman"/>
                <w:sz w:val="24"/>
                <w:szCs w:val="24"/>
              </w:rPr>
              <w:t xml:space="preserve"> </w:t>
            </w:r>
            <w:r w:rsidRPr="00F00CF9">
              <w:rPr>
                <w:rStyle w:val="FontStyle70"/>
                <w:rFonts w:ascii="Times New Roman" w:eastAsia="Calibri" w:hAnsi="Times New Roman" w:cs="Times New Roman"/>
                <w:sz w:val="24"/>
                <w:szCs w:val="24"/>
              </w:rPr>
              <w:t>для умственно-отсталых детей»</w:t>
            </w:r>
          </w:p>
        </w:tc>
        <w:tc>
          <w:tcPr>
            <w:tcW w:w="1559" w:type="dxa"/>
            <w:tcBorders>
              <w:top w:val="single" w:sz="4" w:space="0" w:color="000000"/>
              <w:left w:val="single" w:sz="4" w:space="0" w:color="000000"/>
              <w:bottom w:val="single" w:sz="4" w:space="0" w:color="000000"/>
              <w:right w:val="single" w:sz="4" w:space="0" w:color="000000"/>
            </w:tcBorders>
            <w:hideMark/>
          </w:tcPr>
          <w:p w:rsidR="00222476" w:rsidRPr="00F00CF9" w:rsidRDefault="00222476"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w:t>
            </w:r>
            <w:proofErr w:type="spellStart"/>
            <w:r w:rsidRPr="00F00CF9">
              <w:rPr>
                <w:rStyle w:val="FontStyle70"/>
                <w:rFonts w:ascii="Times New Roman" w:eastAsia="Calibri" w:hAnsi="Times New Roman" w:cs="Times New Roman"/>
                <w:sz w:val="24"/>
                <w:szCs w:val="24"/>
              </w:rPr>
              <w:t>Дербышкинский</w:t>
            </w:r>
            <w:proofErr w:type="spellEnd"/>
            <w:r w:rsidRPr="00F00CF9">
              <w:rPr>
                <w:rStyle w:val="FontStyle70"/>
                <w:rFonts w:ascii="Times New Roman" w:eastAsia="Calibri" w:hAnsi="Times New Roman" w:cs="Times New Roman"/>
                <w:sz w:val="24"/>
                <w:szCs w:val="24"/>
              </w:rPr>
              <w:t xml:space="preserve"> ДДИ для умственно отсталых детей»</w:t>
            </w:r>
          </w:p>
        </w:tc>
      </w:tr>
      <w:tr w:rsidR="00222476" w:rsidRPr="00F00CF9" w:rsidTr="00A3659F">
        <w:trPr>
          <w:cantSplit/>
          <w:trHeight w:val="1070"/>
        </w:trPr>
        <w:tc>
          <w:tcPr>
            <w:tcW w:w="392" w:type="dxa"/>
            <w:vMerge w:val="restart"/>
            <w:tcBorders>
              <w:top w:val="single" w:sz="4" w:space="0" w:color="000000"/>
              <w:left w:val="single" w:sz="4" w:space="0" w:color="000000"/>
              <w:bottom w:val="single" w:sz="4" w:space="0" w:color="000000"/>
              <w:right w:val="single" w:sz="4" w:space="0" w:color="000000"/>
            </w:tcBorders>
            <w:textDirection w:val="btLr"/>
            <w:hideMark/>
          </w:tcPr>
          <w:p w:rsidR="00222476" w:rsidRPr="00F00CF9" w:rsidRDefault="00222476" w:rsidP="00F00CF9">
            <w:pPr>
              <w:pStyle w:val="af5"/>
              <w:ind w:left="0" w:right="0" w:firstLine="0"/>
              <w:jc w:val="center"/>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Оборудование</w:t>
            </w:r>
          </w:p>
        </w:tc>
        <w:tc>
          <w:tcPr>
            <w:tcW w:w="1559" w:type="dxa"/>
            <w:tcBorders>
              <w:top w:val="single" w:sz="4" w:space="0" w:color="000000"/>
              <w:left w:val="single" w:sz="4" w:space="0" w:color="000000"/>
              <w:bottom w:val="single" w:sz="4" w:space="0" w:color="000000"/>
              <w:right w:val="single" w:sz="4" w:space="0" w:color="000000"/>
            </w:tcBorders>
          </w:tcPr>
          <w:p w:rsidR="00222476" w:rsidRPr="00F00CF9" w:rsidRDefault="00222476" w:rsidP="00F00CF9">
            <w:pPr>
              <w:pStyle w:val="af5"/>
              <w:ind w:left="0" w:right="0" w:firstLine="0"/>
              <w:rPr>
                <w:rStyle w:val="FontStyle70"/>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22476" w:rsidRPr="00F00CF9" w:rsidRDefault="00222476" w:rsidP="00F00CF9">
            <w:pPr>
              <w:jc w:val="both"/>
              <w:rPr>
                <w:rStyle w:val="FontStyle70"/>
                <w:rFonts w:ascii="Times New Roman" w:eastAsia="Calibri" w:hAnsi="Times New Roman" w:cs="Times New Roman"/>
                <w:sz w:val="24"/>
                <w:szCs w:val="24"/>
              </w:rPr>
            </w:pPr>
          </w:p>
        </w:tc>
        <w:tc>
          <w:tcPr>
            <w:tcW w:w="1926" w:type="dxa"/>
            <w:tcBorders>
              <w:top w:val="single" w:sz="4" w:space="0" w:color="000000"/>
              <w:left w:val="single" w:sz="4" w:space="0" w:color="000000"/>
              <w:bottom w:val="single" w:sz="4" w:space="0" w:color="000000"/>
              <w:right w:val="single" w:sz="4" w:space="0" w:color="000000"/>
            </w:tcBorders>
            <w:hideMark/>
          </w:tcPr>
          <w:p w:rsidR="00222476" w:rsidRPr="00F00CF9" w:rsidRDefault="00217B66" w:rsidP="00F00CF9">
            <w:pPr>
              <w:jc w:val="both"/>
            </w:pPr>
            <w:r w:rsidRPr="00F00CF9">
              <w:t>-у</w:t>
            </w:r>
            <w:r w:rsidR="00222476" w:rsidRPr="00F00CF9">
              <w:t>ниве</w:t>
            </w:r>
            <w:r w:rsidR="00357512" w:rsidRPr="00F00CF9">
              <w:t>р</w:t>
            </w:r>
            <w:r w:rsidR="00222476" w:rsidRPr="00F00CF9">
              <w:t xml:space="preserve">сальная ручка </w:t>
            </w:r>
            <w:proofErr w:type="spellStart"/>
            <w:r w:rsidR="00222476" w:rsidRPr="00F00CF9">
              <w:t>Uni</w:t>
            </w:r>
            <w:proofErr w:type="spellEnd"/>
          </w:p>
          <w:p w:rsidR="00222476" w:rsidRPr="00F00CF9" w:rsidRDefault="00217B66" w:rsidP="00F00CF9">
            <w:pPr>
              <w:jc w:val="both"/>
              <w:rPr>
                <w:rStyle w:val="FontStyle70"/>
                <w:rFonts w:ascii="Times New Roman" w:eastAsia="Calibri" w:hAnsi="Times New Roman" w:cs="Times New Roman"/>
                <w:sz w:val="24"/>
                <w:szCs w:val="24"/>
              </w:rPr>
            </w:pPr>
            <w:r w:rsidRPr="00F00CF9">
              <w:t>-</w:t>
            </w:r>
            <w:proofErr w:type="spellStart"/>
            <w:r w:rsidRPr="00F00CF9">
              <w:t>ф</w:t>
            </w:r>
            <w:r w:rsidR="00222476" w:rsidRPr="00F00CF9">
              <w:t>ормыдля</w:t>
            </w:r>
            <w:proofErr w:type="spellEnd"/>
            <w:r w:rsidR="00222476" w:rsidRPr="00F00CF9">
              <w:t xml:space="preserve"> выпечки (набор</w:t>
            </w:r>
            <w:r w:rsidR="007C6802" w:rsidRPr="00F00CF9">
              <w:t>)</w:t>
            </w:r>
          </w:p>
        </w:tc>
        <w:tc>
          <w:tcPr>
            <w:tcW w:w="1615" w:type="dxa"/>
            <w:tcBorders>
              <w:top w:val="single" w:sz="4" w:space="0" w:color="000000"/>
              <w:left w:val="single" w:sz="4" w:space="0" w:color="000000"/>
              <w:bottom w:val="single" w:sz="4" w:space="0" w:color="000000"/>
              <w:right w:val="single" w:sz="4" w:space="0" w:color="000000"/>
            </w:tcBorders>
          </w:tcPr>
          <w:p w:rsidR="00222476" w:rsidRPr="00F00CF9" w:rsidRDefault="00222476" w:rsidP="00F00CF9">
            <w:pPr>
              <w:jc w:val="both"/>
              <w:rPr>
                <w:rStyle w:val="FontStyle70"/>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hideMark/>
          </w:tcPr>
          <w:p w:rsidR="00222476" w:rsidRPr="00F00CF9" w:rsidRDefault="00217B66" w:rsidP="00F00CF9">
            <w:pPr>
              <w:jc w:val="both"/>
              <w:rPr>
                <w:rStyle w:val="FontStyle70"/>
                <w:rFonts w:ascii="Times New Roman" w:eastAsia="Calibri" w:hAnsi="Times New Roman" w:cs="Times New Roman"/>
                <w:sz w:val="24"/>
                <w:szCs w:val="24"/>
              </w:rPr>
            </w:pPr>
            <w:r w:rsidRPr="00F00CF9">
              <w:t>у</w:t>
            </w:r>
            <w:r w:rsidR="00222476" w:rsidRPr="00F00CF9">
              <w:t>ниве</w:t>
            </w:r>
            <w:r w:rsidR="00357512" w:rsidRPr="00F00CF9">
              <w:t>р</w:t>
            </w:r>
            <w:r w:rsidR="00222476" w:rsidRPr="00F00CF9">
              <w:t xml:space="preserve">сальная ручка </w:t>
            </w:r>
            <w:proofErr w:type="spellStart"/>
            <w:r w:rsidR="00222476" w:rsidRPr="00F00CF9">
              <w:t>Uni</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222476" w:rsidRPr="00F00CF9" w:rsidRDefault="00217B66" w:rsidP="00F00CF9">
            <w:pPr>
              <w:jc w:val="both"/>
              <w:rPr>
                <w:rStyle w:val="FontStyle70"/>
                <w:rFonts w:ascii="Times New Roman" w:eastAsia="Calibri" w:hAnsi="Times New Roman" w:cs="Times New Roman"/>
                <w:sz w:val="24"/>
                <w:szCs w:val="24"/>
              </w:rPr>
            </w:pPr>
            <w:r w:rsidRPr="00F00CF9">
              <w:t>у</w:t>
            </w:r>
            <w:r w:rsidR="00222476" w:rsidRPr="00F00CF9">
              <w:t>ниве</w:t>
            </w:r>
            <w:r w:rsidR="00357512" w:rsidRPr="00F00CF9">
              <w:t>р</w:t>
            </w:r>
            <w:r w:rsidR="00222476" w:rsidRPr="00F00CF9">
              <w:t xml:space="preserve">сальная ручка </w:t>
            </w:r>
            <w:proofErr w:type="spellStart"/>
            <w:r w:rsidR="00222476" w:rsidRPr="00F00CF9">
              <w:t>Uni</w:t>
            </w:r>
            <w:proofErr w:type="spellEnd"/>
          </w:p>
        </w:tc>
      </w:tr>
      <w:tr w:rsidR="00644E85" w:rsidRPr="00F00CF9" w:rsidTr="00A3659F">
        <w:trPr>
          <w:cantSplit/>
          <w:trHeight w:val="222"/>
        </w:trPr>
        <w:tc>
          <w:tcPr>
            <w:tcW w:w="392" w:type="dxa"/>
            <w:vMerge/>
            <w:tcBorders>
              <w:top w:val="single" w:sz="4" w:space="0" w:color="000000"/>
              <w:left w:val="single" w:sz="4" w:space="0" w:color="000000"/>
              <w:bottom w:val="single" w:sz="4" w:space="0" w:color="000000"/>
              <w:right w:val="single" w:sz="4" w:space="0" w:color="000000"/>
            </w:tcBorders>
            <w:textDirection w:val="btLr"/>
          </w:tcPr>
          <w:p w:rsidR="00644E85" w:rsidRPr="00F00CF9" w:rsidRDefault="00644E85" w:rsidP="00F00CF9">
            <w:pPr>
              <w:pStyle w:val="af5"/>
              <w:ind w:left="0" w:right="0" w:firstLine="0"/>
              <w:rPr>
                <w:rStyle w:val="FontStyle70"/>
                <w:rFonts w:ascii="Times New Roman" w:eastAsia="Calibri" w:hAnsi="Times New Roman" w:cs="Times New Roman"/>
                <w:sz w:val="24"/>
                <w:szCs w:val="24"/>
              </w:rPr>
            </w:pPr>
          </w:p>
        </w:tc>
        <w:tc>
          <w:tcPr>
            <w:tcW w:w="5328" w:type="dxa"/>
            <w:gridSpan w:val="3"/>
            <w:tcBorders>
              <w:top w:val="single" w:sz="4" w:space="0" w:color="000000"/>
              <w:left w:val="single" w:sz="4" w:space="0" w:color="000000"/>
              <w:bottom w:val="single" w:sz="4" w:space="0" w:color="000000"/>
              <w:right w:val="single" w:sz="4" w:space="0" w:color="000000"/>
            </w:tcBorders>
          </w:tcPr>
          <w:p w:rsidR="00644E85" w:rsidRPr="00F00CF9" w:rsidRDefault="00644E85" w:rsidP="00F00CF9">
            <w:pPr>
              <w:pStyle w:val="af5"/>
              <w:ind w:left="0" w:right="0" w:firstLine="0"/>
              <w:rPr>
                <w:sz w:val="24"/>
                <w:szCs w:val="24"/>
              </w:rPr>
            </w:pPr>
            <w:r w:rsidRPr="00F00CF9">
              <w:rPr>
                <w:sz w:val="24"/>
                <w:szCs w:val="24"/>
              </w:rPr>
              <w:t xml:space="preserve">захват для удержания посуды ВН-580  </w:t>
            </w:r>
          </w:p>
        </w:tc>
        <w:tc>
          <w:tcPr>
            <w:tcW w:w="1615" w:type="dxa"/>
            <w:tcBorders>
              <w:top w:val="single" w:sz="4" w:space="0" w:color="000000"/>
              <w:left w:val="single" w:sz="4" w:space="0" w:color="000000"/>
              <w:bottom w:val="single" w:sz="4" w:space="0" w:color="000000"/>
              <w:right w:val="single" w:sz="4" w:space="0" w:color="000000"/>
            </w:tcBorders>
          </w:tcPr>
          <w:p w:rsidR="00644E85" w:rsidRPr="00F00CF9" w:rsidRDefault="00644E85" w:rsidP="00F00CF9">
            <w:pPr>
              <w:jc w:val="both"/>
              <w:rPr>
                <w:rStyle w:val="FontStyle70"/>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644E85" w:rsidRPr="00F00CF9" w:rsidRDefault="00644E85" w:rsidP="00F00CF9">
            <w:pPr>
              <w:jc w:val="both"/>
            </w:pPr>
          </w:p>
        </w:tc>
        <w:tc>
          <w:tcPr>
            <w:tcW w:w="1559" w:type="dxa"/>
            <w:tcBorders>
              <w:top w:val="single" w:sz="4" w:space="0" w:color="000000"/>
              <w:left w:val="single" w:sz="4" w:space="0" w:color="000000"/>
              <w:bottom w:val="single" w:sz="4" w:space="0" w:color="000000"/>
              <w:right w:val="single" w:sz="4" w:space="0" w:color="000000"/>
            </w:tcBorders>
          </w:tcPr>
          <w:p w:rsidR="00644E85" w:rsidRPr="00F00CF9" w:rsidRDefault="00644E85" w:rsidP="00F00CF9">
            <w:pPr>
              <w:jc w:val="both"/>
            </w:pPr>
          </w:p>
        </w:tc>
      </w:tr>
      <w:tr w:rsidR="00644E85" w:rsidRPr="00F00CF9" w:rsidTr="00A3659F">
        <w:trPr>
          <w:trHeight w:val="509"/>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44E85" w:rsidRPr="00F00CF9" w:rsidRDefault="00644E85" w:rsidP="00F00CF9">
            <w:pPr>
              <w:jc w:val="both"/>
              <w:rPr>
                <w:rStyle w:val="FontStyle70"/>
                <w:rFonts w:ascii="Times New Roman" w:eastAsia="Calibri" w:hAnsi="Times New Roman" w:cs="Times New Roman"/>
                <w:sz w:val="24"/>
                <w:szCs w:val="24"/>
              </w:rPr>
            </w:pPr>
          </w:p>
        </w:tc>
        <w:tc>
          <w:tcPr>
            <w:tcW w:w="9922" w:type="dxa"/>
            <w:gridSpan w:val="6"/>
            <w:tcBorders>
              <w:top w:val="single" w:sz="4" w:space="0" w:color="000000"/>
              <w:left w:val="single" w:sz="4" w:space="0" w:color="000000"/>
              <w:bottom w:val="single" w:sz="4" w:space="0" w:color="000000"/>
              <w:right w:val="single" w:sz="4" w:space="0" w:color="000000"/>
            </w:tcBorders>
            <w:hideMark/>
          </w:tcPr>
          <w:p w:rsidR="00644E85" w:rsidRPr="00F00CF9" w:rsidRDefault="00644E85" w:rsidP="00F00CF9">
            <w:pPr>
              <w:contextualSpacing/>
              <w:jc w:val="both"/>
              <w:rPr>
                <w:rFonts w:eastAsia="Calibri"/>
              </w:rPr>
            </w:pPr>
            <w:r w:rsidRPr="00F00CF9">
              <w:t xml:space="preserve">Универсальная разделочная доска с приспособлением. Набор </w:t>
            </w:r>
            <w:proofErr w:type="spellStart"/>
            <w:r w:rsidRPr="00F00CF9">
              <w:t>лапшерезка</w:t>
            </w:r>
            <w:proofErr w:type="spellEnd"/>
            <w:r w:rsidRPr="00F00CF9">
              <w:t xml:space="preserve"> и </w:t>
            </w:r>
            <w:proofErr w:type="spellStart"/>
            <w:r w:rsidRPr="00F00CF9">
              <w:t>пельменницаBekker</w:t>
            </w:r>
            <w:proofErr w:type="spellEnd"/>
            <w:r w:rsidRPr="00F00CF9">
              <w:t xml:space="preserve">. Щипцы для разбивания яиц. Нескользящий коврик для посуды. </w:t>
            </w:r>
            <w:proofErr w:type="spellStart"/>
            <w:r w:rsidRPr="00F00CF9">
              <w:t>Ломтерезка</w:t>
            </w:r>
            <w:proofErr w:type="spellEnd"/>
          </w:p>
        </w:tc>
      </w:tr>
      <w:tr w:rsidR="00644E85" w:rsidRPr="00F00CF9" w:rsidTr="0026180B">
        <w:trPr>
          <w:trHeight w:val="848"/>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44E85" w:rsidRPr="00F00CF9" w:rsidRDefault="00644E85" w:rsidP="00F00CF9">
            <w:pPr>
              <w:jc w:val="both"/>
              <w:rPr>
                <w:rStyle w:val="FontStyle70"/>
                <w:rFonts w:ascii="Times New Roman" w:eastAsia="Calibri" w:hAnsi="Times New Roman" w:cs="Times New Roman"/>
                <w:sz w:val="24"/>
                <w:szCs w:val="24"/>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644E85" w:rsidRPr="00F00CF9" w:rsidRDefault="00644E85" w:rsidP="00F00CF9">
            <w:pPr>
              <w:jc w:val="both"/>
            </w:pPr>
          </w:p>
        </w:tc>
        <w:tc>
          <w:tcPr>
            <w:tcW w:w="1926" w:type="dxa"/>
            <w:tcBorders>
              <w:top w:val="single" w:sz="4" w:space="0" w:color="000000"/>
              <w:left w:val="single" w:sz="4" w:space="0" w:color="000000"/>
              <w:bottom w:val="single" w:sz="4" w:space="0" w:color="auto"/>
              <w:right w:val="single" w:sz="4" w:space="0" w:color="000000"/>
            </w:tcBorders>
          </w:tcPr>
          <w:p w:rsidR="00644E85" w:rsidRPr="00F00CF9" w:rsidRDefault="00644E85" w:rsidP="00F00CF9">
            <w:pPr>
              <w:contextualSpacing/>
              <w:jc w:val="both"/>
              <w:rPr>
                <w:rFonts w:eastAsia="Calibri"/>
              </w:rPr>
            </w:pPr>
          </w:p>
        </w:tc>
        <w:tc>
          <w:tcPr>
            <w:tcW w:w="4594" w:type="dxa"/>
            <w:gridSpan w:val="3"/>
            <w:tcBorders>
              <w:top w:val="single" w:sz="4" w:space="0" w:color="000000"/>
              <w:left w:val="single" w:sz="4" w:space="0" w:color="000000"/>
              <w:bottom w:val="single" w:sz="4" w:space="0" w:color="auto"/>
              <w:right w:val="single" w:sz="4" w:space="0" w:color="000000"/>
            </w:tcBorders>
            <w:hideMark/>
          </w:tcPr>
          <w:p w:rsidR="00644E85" w:rsidRPr="00F00CF9" w:rsidRDefault="006D712B" w:rsidP="00F00CF9">
            <w:pPr>
              <w:jc w:val="both"/>
            </w:pPr>
            <w:r w:rsidRPr="00F00CF9">
              <w:t xml:space="preserve">Специальные </w:t>
            </w:r>
            <w:proofErr w:type="gramStart"/>
            <w:r w:rsidRPr="00F00CF9">
              <w:t>приборы,  адаптированные</w:t>
            </w:r>
            <w:proofErr w:type="gramEnd"/>
            <w:r w:rsidRPr="00F00CF9">
              <w:t xml:space="preserve"> для инвалидов - нож, вилка, ложка</w:t>
            </w:r>
          </w:p>
          <w:p w:rsidR="00644E85" w:rsidRPr="00F00CF9" w:rsidRDefault="00644E85" w:rsidP="00F00CF9">
            <w:pPr>
              <w:jc w:val="both"/>
            </w:pPr>
            <w:r w:rsidRPr="00F00CF9">
              <w:t xml:space="preserve">Набор керамической посуды из 12 </w:t>
            </w:r>
            <w:proofErr w:type="spellStart"/>
            <w:r w:rsidR="0026180B" w:rsidRPr="00F00CF9">
              <w:t>пре</w:t>
            </w:r>
            <w:r w:rsidRPr="00F00CF9">
              <w:t>дм</w:t>
            </w:r>
            <w:proofErr w:type="spellEnd"/>
            <w:r w:rsidR="0026180B" w:rsidRPr="00F00CF9">
              <w:t>.</w:t>
            </w:r>
          </w:p>
        </w:tc>
      </w:tr>
      <w:tr w:rsidR="00644E85" w:rsidRPr="00F00CF9" w:rsidTr="009E4807">
        <w:trPr>
          <w:trHeight w:val="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44E85" w:rsidRPr="00F00CF9" w:rsidRDefault="00644E85" w:rsidP="00F00CF9">
            <w:pPr>
              <w:jc w:val="both"/>
              <w:rPr>
                <w:rStyle w:val="FontStyle70"/>
                <w:rFonts w:ascii="Times New Roman" w:eastAsia="Calibri" w:hAnsi="Times New Roman" w:cs="Times New Roman"/>
                <w:sz w:val="24"/>
                <w:szCs w:val="24"/>
              </w:rPr>
            </w:pP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644E85" w:rsidRPr="00F00CF9" w:rsidRDefault="00644E85" w:rsidP="00F00CF9">
            <w:pPr>
              <w:jc w:val="both"/>
            </w:pPr>
          </w:p>
        </w:tc>
        <w:tc>
          <w:tcPr>
            <w:tcW w:w="6520" w:type="dxa"/>
            <w:gridSpan w:val="4"/>
            <w:tcBorders>
              <w:top w:val="single" w:sz="4" w:space="0" w:color="auto"/>
              <w:left w:val="single" w:sz="4" w:space="0" w:color="000000"/>
              <w:bottom w:val="single" w:sz="4" w:space="0" w:color="auto"/>
              <w:right w:val="single" w:sz="4" w:space="0" w:color="000000"/>
            </w:tcBorders>
            <w:hideMark/>
          </w:tcPr>
          <w:p w:rsidR="00644E85" w:rsidRPr="00F00CF9" w:rsidRDefault="00644E85" w:rsidP="00F00CF9">
            <w:pPr>
              <w:jc w:val="both"/>
            </w:pPr>
            <w:r w:rsidRPr="00F00CF9">
              <w:t xml:space="preserve">Адаптированная </w:t>
            </w:r>
            <w:proofErr w:type="gramStart"/>
            <w:r w:rsidRPr="00F00CF9">
              <w:t>тарелка  с</w:t>
            </w:r>
            <w:proofErr w:type="gramEnd"/>
            <w:r w:rsidRPr="00F00CF9">
              <w:t xml:space="preserve"> высоким краем</w:t>
            </w:r>
          </w:p>
          <w:p w:rsidR="00644E85" w:rsidRPr="00F00CF9" w:rsidRDefault="00644E85" w:rsidP="00F00CF9">
            <w:pPr>
              <w:jc w:val="both"/>
            </w:pPr>
            <w:r w:rsidRPr="00F00CF9">
              <w:t>Поильник-стакан с вырезом для носа</w:t>
            </w:r>
          </w:p>
          <w:p w:rsidR="00644E85" w:rsidRPr="00F00CF9" w:rsidRDefault="00644E85" w:rsidP="00F00CF9">
            <w:pPr>
              <w:jc w:val="both"/>
            </w:pPr>
            <w:r w:rsidRPr="00F00CF9">
              <w:t>Держатель для кружки</w:t>
            </w:r>
          </w:p>
        </w:tc>
      </w:tr>
    </w:tbl>
    <w:p w:rsidR="009E4807" w:rsidRPr="005702CA" w:rsidRDefault="009E4807" w:rsidP="00F00CF9">
      <w:pPr>
        <w:pStyle w:val="ab"/>
        <w:spacing w:after="0"/>
        <w:ind w:left="0" w:firstLine="709"/>
        <w:jc w:val="both"/>
        <w:rPr>
          <w:rFonts w:ascii="Times New Roman" w:hAnsi="Times New Roman"/>
          <w:sz w:val="28"/>
          <w:szCs w:val="28"/>
        </w:rPr>
      </w:pPr>
    </w:p>
    <w:p w:rsidR="009E4807" w:rsidRPr="005702CA" w:rsidRDefault="009E4807"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 2017 году за счет средств гранта приобретено и используется в работе учебно-тренировочного кабинета: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2155"/>
        <w:gridCol w:w="1276"/>
        <w:gridCol w:w="1953"/>
        <w:gridCol w:w="1420"/>
        <w:gridCol w:w="1559"/>
      </w:tblGrid>
      <w:tr w:rsidR="009E4807" w:rsidRPr="00F00CF9" w:rsidTr="00933EB4">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hideMark/>
          </w:tcPr>
          <w:p w:rsidR="009E4807" w:rsidRPr="00F00CF9" w:rsidRDefault="009E4807" w:rsidP="00F00CF9">
            <w:pPr>
              <w:pStyle w:val="af5"/>
              <w:ind w:left="0" w:right="0" w:firstLine="0"/>
              <w:jc w:val="center"/>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учреждение</w:t>
            </w:r>
          </w:p>
        </w:tc>
        <w:tc>
          <w:tcPr>
            <w:tcW w:w="1559" w:type="dxa"/>
            <w:tcBorders>
              <w:top w:val="single" w:sz="4" w:space="0" w:color="000000"/>
              <w:left w:val="single" w:sz="4" w:space="0" w:color="000000"/>
              <w:bottom w:val="single" w:sz="4" w:space="0" w:color="000000"/>
              <w:right w:val="single" w:sz="4" w:space="0" w:color="000000"/>
            </w:tcBorders>
            <w:hideMark/>
          </w:tcPr>
          <w:p w:rsidR="009E4807" w:rsidRPr="00F00CF9" w:rsidRDefault="009E4807" w:rsidP="00F00CF9">
            <w:pPr>
              <w:pStyle w:val="af5"/>
              <w:ind w:left="0" w:right="0" w:firstLine="0"/>
              <w:rPr>
                <w:rStyle w:val="FontStyle70"/>
                <w:rFonts w:ascii="Times New Roman" w:eastAsia="Calibri" w:hAnsi="Times New Roman" w:cs="Times New Roman"/>
                <w:i/>
                <w:sz w:val="24"/>
                <w:szCs w:val="24"/>
              </w:rPr>
            </w:pPr>
            <w:r w:rsidRPr="00F00CF9">
              <w:rPr>
                <w:rStyle w:val="FontStyle70"/>
                <w:rFonts w:ascii="Times New Roman" w:eastAsia="Calibri" w:hAnsi="Times New Roman" w:cs="Times New Roman"/>
                <w:i/>
                <w:sz w:val="24"/>
                <w:szCs w:val="24"/>
              </w:rPr>
              <w:t>ГБОУ «Казанская школа-интернат № 7 для детей с ОВЗ»</w:t>
            </w:r>
          </w:p>
        </w:tc>
        <w:tc>
          <w:tcPr>
            <w:tcW w:w="2155" w:type="dxa"/>
            <w:tcBorders>
              <w:top w:val="single" w:sz="4" w:space="0" w:color="000000"/>
              <w:left w:val="single" w:sz="4" w:space="0" w:color="000000"/>
              <w:bottom w:val="single" w:sz="4" w:space="0" w:color="000000"/>
              <w:right w:val="single" w:sz="4" w:space="0" w:color="000000"/>
            </w:tcBorders>
            <w:hideMark/>
          </w:tcPr>
          <w:p w:rsidR="009E4807" w:rsidRPr="00F00CF9" w:rsidRDefault="009E4807" w:rsidP="00F00CF9">
            <w:pPr>
              <w:jc w:val="both"/>
              <w:rPr>
                <w:rStyle w:val="FontStyle70"/>
                <w:rFonts w:ascii="Times New Roman" w:eastAsia="Calibri" w:hAnsi="Times New Roman" w:cs="Times New Roman"/>
                <w:i/>
                <w:sz w:val="24"/>
                <w:szCs w:val="24"/>
              </w:rPr>
            </w:pPr>
            <w:r w:rsidRPr="00F00CF9">
              <w:rPr>
                <w:rStyle w:val="FontStyle70"/>
                <w:rFonts w:ascii="Times New Roman" w:eastAsia="Calibri" w:hAnsi="Times New Roman" w:cs="Times New Roman"/>
                <w:i/>
                <w:sz w:val="24"/>
                <w:szCs w:val="24"/>
              </w:rPr>
              <w:t>ГБОУ «Казанская школа-интернат им. Ласточкиной для детей с ОВЗ»</w:t>
            </w:r>
          </w:p>
        </w:tc>
        <w:tc>
          <w:tcPr>
            <w:tcW w:w="1276" w:type="dxa"/>
            <w:tcBorders>
              <w:top w:val="single" w:sz="4" w:space="0" w:color="000000"/>
              <w:left w:val="single" w:sz="4" w:space="0" w:color="000000"/>
              <w:bottom w:val="single" w:sz="4" w:space="0" w:color="000000"/>
              <w:right w:val="single" w:sz="4" w:space="0" w:color="000000"/>
            </w:tcBorders>
            <w:hideMark/>
          </w:tcPr>
          <w:p w:rsidR="009E4807" w:rsidRPr="00F00CF9" w:rsidRDefault="009E4807" w:rsidP="00F00CF9">
            <w:pPr>
              <w:jc w:val="both"/>
              <w:rPr>
                <w:rStyle w:val="FontStyle70"/>
                <w:rFonts w:ascii="Times New Roman" w:eastAsia="Calibri" w:hAnsi="Times New Roman" w:cs="Times New Roman"/>
                <w:i/>
                <w:sz w:val="24"/>
                <w:szCs w:val="24"/>
              </w:rPr>
            </w:pPr>
            <w:r w:rsidRPr="00F00CF9">
              <w:rPr>
                <w:rStyle w:val="FontStyle70"/>
                <w:rFonts w:ascii="Times New Roman" w:eastAsia="Calibri" w:hAnsi="Times New Roman" w:cs="Times New Roman"/>
                <w:i/>
                <w:sz w:val="24"/>
                <w:szCs w:val="24"/>
              </w:rPr>
              <w:t>ГБОУ «</w:t>
            </w:r>
            <w:proofErr w:type="spellStart"/>
            <w:r w:rsidRPr="00F00CF9">
              <w:rPr>
                <w:rStyle w:val="FontStyle70"/>
                <w:rFonts w:ascii="Times New Roman" w:eastAsia="Calibri" w:hAnsi="Times New Roman" w:cs="Times New Roman"/>
                <w:i/>
                <w:sz w:val="24"/>
                <w:szCs w:val="24"/>
              </w:rPr>
              <w:t>Лаишевская</w:t>
            </w:r>
            <w:proofErr w:type="spellEnd"/>
            <w:r w:rsidRPr="00F00CF9">
              <w:rPr>
                <w:rStyle w:val="FontStyle70"/>
                <w:rFonts w:ascii="Times New Roman" w:eastAsia="Calibri" w:hAnsi="Times New Roman" w:cs="Times New Roman"/>
                <w:i/>
                <w:sz w:val="24"/>
                <w:szCs w:val="24"/>
              </w:rPr>
              <w:t xml:space="preserve"> школа-интернат для детей с ОВЗ»»</w:t>
            </w:r>
          </w:p>
        </w:tc>
        <w:tc>
          <w:tcPr>
            <w:tcW w:w="1953" w:type="dxa"/>
            <w:tcBorders>
              <w:top w:val="single" w:sz="4" w:space="0" w:color="000000"/>
              <w:left w:val="single" w:sz="4" w:space="0" w:color="000000"/>
              <w:bottom w:val="single" w:sz="4" w:space="0" w:color="000000"/>
              <w:right w:val="single" w:sz="4" w:space="0" w:color="000000"/>
            </w:tcBorders>
            <w:hideMark/>
          </w:tcPr>
          <w:p w:rsidR="009E4807" w:rsidRPr="00F00CF9" w:rsidRDefault="006C6761" w:rsidP="00F00CF9">
            <w:pPr>
              <w:jc w:val="both"/>
              <w:rPr>
                <w:rStyle w:val="FontStyle70"/>
                <w:rFonts w:ascii="Times New Roman" w:eastAsia="Calibri" w:hAnsi="Times New Roman" w:cs="Times New Roman"/>
                <w:i/>
                <w:sz w:val="24"/>
                <w:szCs w:val="24"/>
              </w:rPr>
            </w:pPr>
            <w:r w:rsidRPr="00F00CF9">
              <w:rPr>
                <w:rStyle w:val="FontStyle70"/>
                <w:rFonts w:ascii="Times New Roman" w:eastAsia="Calibri" w:hAnsi="Times New Roman" w:cs="Times New Roman"/>
                <w:i/>
                <w:sz w:val="24"/>
                <w:szCs w:val="24"/>
              </w:rPr>
              <w:t>ГАУСО «</w:t>
            </w:r>
            <w:proofErr w:type="spellStart"/>
            <w:r w:rsidRPr="00F00CF9">
              <w:rPr>
                <w:rStyle w:val="FontStyle70"/>
                <w:rFonts w:ascii="Times New Roman" w:eastAsia="Calibri" w:hAnsi="Times New Roman" w:cs="Times New Roman"/>
                <w:i/>
                <w:sz w:val="24"/>
                <w:szCs w:val="24"/>
              </w:rPr>
              <w:t>Дербышкинский</w:t>
            </w:r>
            <w:proofErr w:type="spellEnd"/>
            <w:r w:rsidRPr="00F00CF9">
              <w:rPr>
                <w:rStyle w:val="FontStyle70"/>
                <w:rFonts w:ascii="Times New Roman" w:eastAsia="Calibri" w:hAnsi="Times New Roman" w:cs="Times New Roman"/>
                <w:i/>
                <w:sz w:val="24"/>
                <w:szCs w:val="24"/>
              </w:rPr>
              <w:t xml:space="preserve"> ДДИ для умственно отсталых детей»</w:t>
            </w:r>
          </w:p>
        </w:tc>
        <w:tc>
          <w:tcPr>
            <w:tcW w:w="1420" w:type="dxa"/>
            <w:tcBorders>
              <w:top w:val="single" w:sz="4" w:space="0" w:color="000000"/>
              <w:left w:val="single" w:sz="4" w:space="0" w:color="000000"/>
              <w:bottom w:val="single" w:sz="4" w:space="0" w:color="000000"/>
              <w:right w:val="single" w:sz="4" w:space="0" w:color="000000"/>
            </w:tcBorders>
            <w:hideMark/>
          </w:tcPr>
          <w:p w:rsidR="009E4807" w:rsidRPr="00F00CF9" w:rsidRDefault="009E4807" w:rsidP="00F00CF9">
            <w:pPr>
              <w:jc w:val="both"/>
              <w:rPr>
                <w:rStyle w:val="FontStyle70"/>
                <w:rFonts w:ascii="Times New Roman" w:eastAsia="Calibri" w:hAnsi="Times New Roman" w:cs="Times New Roman"/>
                <w:i/>
                <w:sz w:val="24"/>
                <w:szCs w:val="24"/>
              </w:rPr>
            </w:pPr>
            <w:r w:rsidRPr="00F00CF9">
              <w:rPr>
                <w:rStyle w:val="FontStyle70"/>
                <w:rFonts w:ascii="Times New Roman" w:eastAsia="Calibri" w:hAnsi="Times New Roman" w:cs="Times New Roman"/>
                <w:i/>
                <w:sz w:val="24"/>
                <w:szCs w:val="24"/>
              </w:rPr>
              <w:t>ГАУСО «Верхне-</w:t>
            </w:r>
            <w:proofErr w:type="spellStart"/>
            <w:r w:rsidRPr="00F00CF9">
              <w:rPr>
                <w:rStyle w:val="FontStyle70"/>
                <w:rFonts w:ascii="Times New Roman" w:eastAsia="Calibri" w:hAnsi="Times New Roman" w:cs="Times New Roman"/>
                <w:i/>
                <w:sz w:val="24"/>
                <w:szCs w:val="24"/>
              </w:rPr>
              <w:t>Отарский</w:t>
            </w:r>
            <w:proofErr w:type="spellEnd"/>
            <w:r w:rsidRPr="00F00CF9">
              <w:rPr>
                <w:rStyle w:val="FontStyle70"/>
                <w:rFonts w:ascii="Times New Roman" w:eastAsia="Calibri" w:hAnsi="Times New Roman" w:cs="Times New Roman"/>
                <w:i/>
                <w:sz w:val="24"/>
                <w:szCs w:val="24"/>
              </w:rPr>
              <w:t xml:space="preserve"> ДДИ для умственно-отсталых детей»</w:t>
            </w:r>
          </w:p>
        </w:tc>
        <w:tc>
          <w:tcPr>
            <w:tcW w:w="1559" w:type="dxa"/>
            <w:tcBorders>
              <w:top w:val="single" w:sz="4" w:space="0" w:color="000000"/>
              <w:left w:val="single" w:sz="4" w:space="0" w:color="000000"/>
              <w:bottom w:val="single" w:sz="4" w:space="0" w:color="000000"/>
              <w:right w:val="single" w:sz="4" w:space="0" w:color="000000"/>
            </w:tcBorders>
            <w:hideMark/>
          </w:tcPr>
          <w:p w:rsidR="009E4807" w:rsidRPr="00F00CF9" w:rsidRDefault="006C6761" w:rsidP="00F00CF9">
            <w:pPr>
              <w:jc w:val="both"/>
              <w:rPr>
                <w:rStyle w:val="FontStyle70"/>
                <w:rFonts w:ascii="Times New Roman" w:eastAsia="Calibri" w:hAnsi="Times New Roman" w:cs="Times New Roman"/>
                <w:i/>
                <w:sz w:val="24"/>
                <w:szCs w:val="24"/>
              </w:rPr>
            </w:pPr>
            <w:r w:rsidRPr="00F00CF9">
              <w:rPr>
                <w:rStyle w:val="FontStyle70"/>
                <w:rFonts w:ascii="Times New Roman" w:eastAsia="Calibri" w:hAnsi="Times New Roman" w:cs="Times New Roman"/>
                <w:i/>
                <w:sz w:val="24"/>
                <w:szCs w:val="24"/>
              </w:rPr>
              <w:t>ГБОУ «Казанская школа-интернат № 4 для детей с ОВЗ</w:t>
            </w:r>
          </w:p>
        </w:tc>
      </w:tr>
      <w:tr w:rsidR="00933EB4" w:rsidRPr="00F00CF9" w:rsidTr="006B26DE">
        <w:trPr>
          <w:cantSplit/>
          <w:trHeight w:val="192"/>
        </w:trPr>
        <w:tc>
          <w:tcPr>
            <w:tcW w:w="392" w:type="dxa"/>
            <w:vMerge w:val="restart"/>
            <w:tcBorders>
              <w:top w:val="single" w:sz="4" w:space="0" w:color="000000"/>
              <w:left w:val="single" w:sz="4" w:space="0" w:color="000000"/>
              <w:right w:val="single" w:sz="4" w:space="0" w:color="000000"/>
            </w:tcBorders>
            <w:textDirection w:val="btLr"/>
          </w:tcPr>
          <w:p w:rsidR="00933EB4" w:rsidRPr="00F00CF9" w:rsidRDefault="00933EB4" w:rsidP="00F00CF9">
            <w:pPr>
              <w:pStyle w:val="af5"/>
              <w:ind w:left="0" w:right="0" w:firstLine="0"/>
              <w:jc w:val="center"/>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Оборудование</w:t>
            </w:r>
          </w:p>
        </w:tc>
        <w:tc>
          <w:tcPr>
            <w:tcW w:w="1559"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pStyle w:val="af5"/>
              <w:ind w:left="0" w:right="0" w:firstLine="0"/>
              <w:rPr>
                <w:rStyle w:val="FontStyle70"/>
                <w:rFonts w:ascii="Times New Roman" w:eastAsia="Calibri" w:hAnsi="Times New Roman" w:cs="Times New Roman"/>
                <w:i/>
                <w:sz w:val="24"/>
                <w:szCs w:val="24"/>
              </w:rPr>
            </w:pPr>
          </w:p>
        </w:tc>
        <w:tc>
          <w:tcPr>
            <w:tcW w:w="6804" w:type="dxa"/>
            <w:gridSpan w:val="4"/>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Диван-кровать, коричневый, велюр </w:t>
            </w:r>
          </w:p>
        </w:tc>
        <w:tc>
          <w:tcPr>
            <w:tcW w:w="1559"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i/>
                <w:sz w:val="24"/>
                <w:szCs w:val="24"/>
              </w:rPr>
            </w:pPr>
          </w:p>
        </w:tc>
      </w:tr>
      <w:tr w:rsidR="00933EB4" w:rsidRPr="00F00CF9" w:rsidTr="00933EB4">
        <w:trPr>
          <w:cantSplit/>
          <w:trHeight w:val="932"/>
        </w:trPr>
        <w:tc>
          <w:tcPr>
            <w:tcW w:w="392" w:type="dxa"/>
            <w:vMerge/>
            <w:tcBorders>
              <w:left w:val="single" w:sz="4" w:space="0" w:color="000000"/>
              <w:right w:val="single" w:sz="4" w:space="0" w:color="000000"/>
            </w:tcBorders>
            <w:textDirection w:val="btLr"/>
          </w:tcPr>
          <w:p w:rsidR="00933EB4" w:rsidRPr="00F00CF9" w:rsidRDefault="00933EB4" w:rsidP="00F00CF9">
            <w:pPr>
              <w:pStyle w:val="af5"/>
              <w:ind w:left="0" w:right="0" w:firstLine="0"/>
              <w:rPr>
                <w:rStyle w:val="FontStyle70"/>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pStyle w:val="af5"/>
              <w:ind w:left="0" w:right="0" w:firstLine="0"/>
              <w:rPr>
                <w:rStyle w:val="FontStyle70"/>
                <w:rFonts w:ascii="Times New Roman" w:eastAsia="Calibri" w:hAnsi="Times New Roman" w:cs="Times New Roman"/>
                <w:i/>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i/>
                <w:sz w:val="24"/>
                <w:szCs w:val="24"/>
              </w:rPr>
            </w:pPr>
          </w:p>
        </w:tc>
        <w:tc>
          <w:tcPr>
            <w:tcW w:w="3373" w:type="dxa"/>
            <w:gridSpan w:val="2"/>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Активный захват для подъема и перемещения</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Ручка </w:t>
            </w:r>
            <w:proofErr w:type="spellStart"/>
            <w:r w:rsidRPr="00F00CF9">
              <w:rPr>
                <w:rStyle w:val="FontStyle70"/>
                <w:rFonts w:ascii="Times New Roman" w:eastAsia="Calibri" w:hAnsi="Times New Roman" w:cs="Times New Roman"/>
                <w:sz w:val="24"/>
                <w:szCs w:val="24"/>
              </w:rPr>
              <w:t>гелевая</w:t>
            </w:r>
            <w:proofErr w:type="spellEnd"/>
            <w:r w:rsidRPr="00F00CF9">
              <w:rPr>
                <w:rStyle w:val="FontStyle70"/>
                <w:rFonts w:ascii="Times New Roman" w:eastAsia="Calibri" w:hAnsi="Times New Roman" w:cs="Times New Roman"/>
                <w:sz w:val="24"/>
                <w:szCs w:val="24"/>
              </w:rPr>
              <w:t xml:space="preserve"> для письма адаптированная</w:t>
            </w:r>
          </w:p>
        </w:tc>
        <w:tc>
          <w:tcPr>
            <w:tcW w:w="1559"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i/>
                <w:sz w:val="24"/>
                <w:szCs w:val="24"/>
              </w:rPr>
            </w:pPr>
          </w:p>
        </w:tc>
      </w:tr>
      <w:tr w:rsidR="00933EB4" w:rsidRPr="00F00CF9" w:rsidTr="00933EB4">
        <w:trPr>
          <w:cantSplit/>
          <w:trHeight w:val="1629"/>
        </w:trPr>
        <w:tc>
          <w:tcPr>
            <w:tcW w:w="392" w:type="dxa"/>
            <w:vMerge/>
            <w:tcBorders>
              <w:left w:val="single" w:sz="4" w:space="0" w:color="000000"/>
              <w:right w:val="single" w:sz="4" w:space="0" w:color="000000"/>
            </w:tcBorders>
            <w:textDirection w:val="btLr"/>
          </w:tcPr>
          <w:p w:rsidR="00933EB4" w:rsidRPr="00F00CF9" w:rsidRDefault="00933EB4" w:rsidP="00F00CF9">
            <w:pPr>
              <w:pStyle w:val="af5"/>
              <w:ind w:left="0" w:right="0" w:firstLine="0"/>
              <w:rPr>
                <w:rStyle w:val="FontStyle70"/>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pStyle w:val="af5"/>
              <w:ind w:left="0" w:right="0" w:firstLine="0"/>
              <w:rPr>
                <w:rStyle w:val="FontStyle70"/>
                <w:rFonts w:ascii="Times New Roman" w:eastAsia="Calibri" w:hAnsi="Times New Roman" w:cs="Times New Roman"/>
                <w:i/>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i/>
                <w:sz w:val="24"/>
                <w:szCs w:val="24"/>
              </w:rPr>
            </w:pPr>
          </w:p>
        </w:tc>
        <w:tc>
          <w:tcPr>
            <w:tcW w:w="4649" w:type="dxa"/>
            <w:gridSpan w:val="3"/>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Система бытовой адаптации «Пульсар» (набор не менее 4 датчиков)</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Электронный ручной </w:t>
            </w:r>
            <w:proofErr w:type="spellStart"/>
            <w:r w:rsidRPr="00F00CF9">
              <w:rPr>
                <w:rStyle w:val="FontStyle70"/>
                <w:rFonts w:ascii="Times New Roman" w:eastAsia="Calibri" w:hAnsi="Times New Roman" w:cs="Times New Roman"/>
                <w:sz w:val="24"/>
                <w:szCs w:val="24"/>
              </w:rPr>
              <w:t>видеоувеличитель</w:t>
            </w:r>
            <w:proofErr w:type="spellEnd"/>
            <w:r w:rsidRPr="00F00CF9">
              <w:rPr>
                <w:rStyle w:val="FontStyle70"/>
                <w:rFonts w:ascii="Times New Roman" w:eastAsia="Calibri" w:hAnsi="Times New Roman" w:cs="Times New Roman"/>
                <w:sz w:val="24"/>
                <w:szCs w:val="24"/>
              </w:rPr>
              <w:t xml:space="preserve"> с речевым выходом </w:t>
            </w:r>
            <w:proofErr w:type="spellStart"/>
            <w:r w:rsidRPr="00F00CF9">
              <w:rPr>
                <w:rStyle w:val="FontStyle70"/>
                <w:rFonts w:ascii="Times New Roman" w:eastAsia="Calibri" w:hAnsi="Times New Roman" w:cs="Times New Roman"/>
                <w:sz w:val="24"/>
                <w:szCs w:val="24"/>
              </w:rPr>
              <w:t>VideoMouse</w:t>
            </w:r>
            <w:proofErr w:type="spellEnd"/>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Стол прикроватный специализированный</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Подставка для ног</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Развивающий кубик</w:t>
            </w:r>
          </w:p>
        </w:tc>
        <w:tc>
          <w:tcPr>
            <w:tcW w:w="1559" w:type="dxa"/>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i/>
                <w:sz w:val="24"/>
                <w:szCs w:val="24"/>
              </w:rPr>
            </w:pPr>
          </w:p>
        </w:tc>
      </w:tr>
      <w:tr w:rsidR="00933EB4" w:rsidRPr="00F00CF9" w:rsidTr="00933EB4">
        <w:trPr>
          <w:cantSplit/>
          <w:trHeight w:val="1134"/>
        </w:trPr>
        <w:tc>
          <w:tcPr>
            <w:tcW w:w="392" w:type="dxa"/>
            <w:vMerge/>
            <w:tcBorders>
              <w:left w:val="single" w:sz="4" w:space="0" w:color="000000"/>
              <w:right w:val="single" w:sz="4" w:space="0" w:color="000000"/>
            </w:tcBorders>
            <w:textDirection w:val="btLr"/>
          </w:tcPr>
          <w:p w:rsidR="00933EB4" w:rsidRPr="00F00CF9" w:rsidRDefault="00933EB4" w:rsidP="00F00CF9">
            <w:pPr>
              <w:pStyle w:val="af5"/>
              <w:ind w:left="0" w:right="0" w:firstLine="0"/>
              <w:rPr>
                <w:rStyle w:val="FontStyle70"/>
                <w:rFonts w:ascii="Times New Roman" w:eastAsia="Calibri" w:hAnsi="Times New Roman" w:cs="Times New Roman"/>
                <w:sz w:val="24"/>
                <w:szCs w:val="24"/>
              </w:rPr>
            </w:pPr>
          </w:p>
        </w:tc>
        <w:tc>
          <w:tcPr>
            <w:tcW w:w="4990" w:type="dxa"/>
            <w:gridSpan w:val="3"/>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sz w:val="24"/>
                <w:szCs w:val="24"/>
              </w:rPr>
            </w:pPr>
          </w:p>
        </w:tc>
        <w:tc>
          <w:tcPr>
            <w:tcW w:w="4932" w:type="dxa"/>
            <w:gridSpan w:val="3"/>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Панель-тренажер «Одежда» для реабилитации функций верхних конечностей</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Тренажер для мелкой моторики рук </w:t>
            </w:r>
            <w:proofErr w:type="gramStart"/>
            <w:r w:rsidRPr="00F00CF9">
              <w:rPr>
                <w:rStyle w:val="FontStyle70"/>
                <w:rFonts w:ascii="Times New Roman" w:eastAsia="Calibri" w:hAnsi="Times New Roman" w:cs="Times New Roman"/>
                <w:sz w:val="24"/>
                <w:szCs w:val="24"/>
              </w:rPr>
              <w:t>( состав</w:t>
            </w:r>
            <w:proofErr w:type="gramEnd"/>
            <w:r w:rsidRPr="00F00CF9">
              <w:rPr>
                <w:rStyle w:val="FontStyle70"/>
                <w:rFonts w:ascii="Times New Roman" w:eastAsia="Calibri" w:hAnsi="Times New Roman" w:cs="Times New Roman"/>
                <w:sz w:val="24"/>
                <w:szCs w:val="24"/>
              </w:rPr>
              <w:t xml:space="preserve"> комплекта :ванна -1шт., кухня- 1шт.) </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Захват для надевания носков</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Захват для надевания одежды</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Опора-</w:t>
            </w:r>
            <w:proofErr w:type="spellStart"/>
            <w:r w:rsidRPr="00F00CF9">
              <w:rPr>
                <w:rStyle w:val="FontStyle70"/>
                <w:rFonts w:ascii="Times New Roman" w:eastAsia="Calibri" w:hAnsi="Times New Roman" w:cs="Times New Roman"/>
                <w:sz w:val="24"/>
                <w:szCs w:val="24"/>
              </w:rPr>
              <w:t>вертикализатор</w:t>
            </w:r>
            <w:proofErr w:type="spellEnd"/>
            <w:r w:rsidRPr="00F00CF9">
              <w:rPr>
                <w:rStyle w:val="FontStyle70"/>
                <w:rFonts w:ascii="Times New Roman" w:eastAsia="Calibri" w:hAnsi="Times New Roman" w:cs="Times New Roman"/>
                <w:sz w:val="24"/>
                <w:szCs w:val="24"/>
              </w:rPr>
              <w:t xml:space="preserve"> (столик) для детей с ДЦП</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Крючок для застегивания пуговиц</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Ортопедический функциональный стул для детей инвалидов (3 размер)</w:t>
            </w:r>
          </w:p>
        </w:tc>
      </w:tr>
      <w:tr w:rsidR="00933EB4" w:rsidRPr="00F00CF9" w:rsidTr="006B26DE">
        <w:trPr>
          <w:cantSplit/>
          <w:trHeight w:val="1070"/>
        </w:trPr>
        <w:tc>
          <w:tcPr>
            <w:tcW w:w="392" w:type="dxa"/>
            <w:vMerge/>
            <w:tcBorders>
              <w:left w:val="single" w:sz="4" w:space="0" w:color="000000"/>
              <w:right w:val="single" w:sz="4" w:space="0" w:color="000000"/>
            </w:tcBorders>
            <w:textDirection w:val="btLr"/>
            <w:hideMark/>
          </w:tcPr>
          <w:p w:rsidR="00933EB4" w:rsidRPr="00F00CF9" w:rsidRDefault="00933EB4" w:rsidP="00F00CF9">
            <w:pPr>
              <w:pStyle w:val="af5"/>
              <w:ind w:left="0" w:right="0" w:firstLine="0"/>
              <w:rPr>
                <w:rStyle w:val="FontStyle70"/>
                <w:rFonts w:ascii="Times New Roman" w:eastAsia="Calibri" w:hAnsi="Times New Roman" w:cs="Times New Roman"/>
                <w:sz w:val="24"/>
                <w:szCs w:val="24"/>
              </w:rPr>
            </w:pPr>
          </w:p>
        </w:tc>
        <w:tc>
          <w:tcPr>
            <w:tcW w:w="9922" w:type="dxa"/>
            <w:gridSpan w:val="6"/>
            <w:tcBorders>
              <w:top w:val="single" w:sz="4" w:space="0" w:color="000000"/>
              <w:left w:val="single" w:sz="4" w:space="0" w:color="000000"/>
              <w:bottom w:val="single" w:sz="4" w:space="0" w:color="000000"/>
              <w:right w:val="single" w:sz="4" w:space="0" w:color="000000"/>
            </w:tcBorders>
          </w:tcPr>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Доска гладильная 111х34,5, положения высоты 70, 80, цвет МИКС</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Щетки для чистки одежды из натуральной щетины с </w:t>
            </w:r>
            <w:proofErr w:type="spellStart"/>
            <w:r w:rsidRPr="00F00CF9">
              <w:rPr>
                <w:rStyle w:val="FontStyle70"/>
                <w:rFonts w:ascii="Times New Roman" w:eastAsia="Calibri" w:hAnsi="Times New Roman" w:cs="Times New Roman"/>
                <w:sz w:val="24"/>
                <w:szCs w:val="24"/>
              </w:rPr>
              <w:t>шелкографией</w:t>
            </w:r>
            <w:proofErr w:type="spellEnd"/>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Щетки для чистки обуви с натуральным ворсом</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Утюг BOSH, 1800 ВТ, белый/зеленый, Пылесос POLARIS, 1600 ВТ, золотистый</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Модуль с застежкой «Я сам», Мобильный сенсорный модуль «Одень себя сам»</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Подставка для рамок с застежками (до 12 рамок)</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Тактильно-развивающий комплекс «Домик с дверцами и замочками»</w:t>
            </w:r>
          </w:p>
          <w:p w:rsidR="00933EB4" w:rsidRPr="00F00CF9" w:rsidRDefault="00933EB4"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Набор рамок из 12 штук (Многофункциональные тренировочные рамки)</w:t>
            </w:r>
          </w:p>
        </w:tc>
      </w:tr>
    </w:tbl>
    <w:p w:rsidR="009E4807" w:rsidRPr="005702CA" w:rsidRDefault="009E4807" w:rsidP="00F00CF9">
      <w:pPr>
        <w:pStyle w:val="ab"/>
        <w:spacing w:after="0"/>
        <w:ind w:left="0" w:firstLine="709"/>
        <w:jc w:val="both"/>
        <w:rPr>
          <w:rFonts w:ascii="Times New Roman" w:hAnsi="Times New Roman"/>
          <w:sz w:val="28"/>
          <w:szCs w:val="28"/>
        </w:rPr>
      </w:pPr>
    </w:p>
    <w:p w:rsidR="00325FC1" w:rsidRPr="005702CA" w:rsidRDefault="00325FC1"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lastRenderedPageBreak/>
        <w:t>В 6 учреждениях-исполнителях организованы занятия в у</w:t>
      </w:r>
      <w:r w:rsidRPr="005702CA">
        <w:rPr>
          <w:rFonts w:ascii="Times New Roman" w:hAnsi="Times New Roman"/>
          <w:b/>
          <w:sz w:val="28"/>
          <w:szCs w:val="28"/>
        </w:rPr>
        <w:t>чебно-тренировочных кабинетах социально-бытовой адаптации</w:t>
      </w:r>
      <w:r w:rsidRPr="005702CA">
        <w:rPr>
          <w:rFonts w:ascii="Times New Roman" w:hAnsi="Times New Roman"/>
          <w:sz w:val="28"/>
          <w:szCs w:val="28"/>
        </w:rPr>
        <w:t xml:space="preserve"> с использованием демонстрационного, развивающего и реабилитационного оборудования</w:t>
      </w:r>
      <w:r w:rsidRPr="005702CA">
        <w:rPr>
          <w:rFonts w:ascii="Times New Roman" w:hAnsi="Times New Roman"/>
          <w:b/>
          <w:sz w:val="28"/>
          <w:szCs w:val="28"/>
        </w:rPr>
        <w:t xml:space="preserve">, </w:t>
      </w:r>
      <w:r w:rsidRPr="005702CA">
        <w:rPr>
          <w:rFonts w:ascii="Times New Roman" w:hAnsi="Times New Roman"/>
          <w:sz w:val="28"/>
          <w:szCs w:val="28"/>
        </w:rPr>
        <w:t>утверждены графики работы, составлены программы занятий на 2017г.</w:t>
      </w:r>
    </w:p>
    <w:p w:rsidR="00325FC1" w:rsidRPr="005702CA" w:rsidRDefault="00325FC1"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За 2017 год всего проведено 813 занятий по социально-бытовой адаптации в учебно-тренировочных кабинетах, в том числе в «Кухне»-439 занятий, «Зал</w:t>
      </w:r>
      <w:r w:rsidR="00F00CF9">
        <w:rPr>
          <w:rFonts w:ascii="Times New Roman" w:hAnsi="Times New Roman"/>
          <w:sz w:val="28"/>
          <w:szCs w:val="28"/>
        </w:rPr>
        <w:t>е</w:t>
      </w:r>
      <w:r w:rsidRPr="005702CA">
        <w:rPr>
          <w:rFonts w:ascii="Times New Roman" w:hAnsi="Times New Roman"/>
          <w:sz w:val="28"/>
          <w:szCs w:val="28"/>
        </w:rPr>
        <w:t xml:space="preserve">» -251 занятие, обучающие занятия – 123 шт., Охват детей – 267 человек. </w:t>
      </w:r>
    </w:p>
    <w:p w:rsidR="00325FC1" w:rsidRPr="005702CA" w:rsidRDefault="00325FC1" w:rsidP="00F00CF9">
      <w:pPr>
        <w:pStyle w:val="ab"/>
        <w:spacing w:after="0"/>
        <w:ind w:left="0" w:firstLine="709"/>
        <w:jc w:val="both"/>
        <w:rPr>
          <w:rFonts w:ascii="Times New Roman" w:hAnsi="Times New Roman"/>
          <w:sz w:val="28"/>
          <w:szCs w:val="28"/>
          <w:lang w:val="x-none"/>
        </w:rPr>
      </w:pPr>
      <w:r w:rsidRPr="005702CA">
        <w:rPr>
          <w:rFonts w:ascii="Times New Roman" w:hAnsi="Times New Roman"/>
          <w:sz w:val="28"/>
          <w:szCs w:val="28"/>
        </w:rPr>
        <w:t xml:space="preserve">Всего проведено </w:t>
      </w:r>
      <w:r w:rsidRPr="00F00CF9">
        <w:rPr>
          <w:rFonts w:ascii="Times New Roman" w:hAnsi="Times New Roman"/>
          <w:b/>
          <w:sz w:val="28"/>
          <w:szCs w:val="28"/>
        </w:rPr>
        <w:t>813</w:t>
      </w:r>
      <w:r w:rsidRPr="005702CA">
        <w:rPr>
          <w:rFonts w:ascii="Times New Roman" w:hAnsi="Times New Roman"/>
          <w:sz w:val="28"/>
          <w:szCs w:val="28"/>
        </w:rPr>
        <w:t xml:space="preserve"> </w:t>
      </w:r>
      <w:r w:rsidRPr="005702CA">
        <w:rPr>
          <w:rFonts w:ascii="Times New Roman" w:hAnsi="Times New Roman"/>
          <w:sz w:val="28"/>
          <w:szCs w:val="28"/>
          <w:lang w:val="x-none"/>
        </w:rPr>
        <w:t>заняти</w:t>
      </w:r>
      <w:r w:rsidRPr="005702CA">
        <w:rPr>
          <w:rFonts w:ascii="Times New Roman" w:hAnsi="Times New Roman"/>
          <w:sz w:val="28"/>
          <w:szCs w:val="28"/>
        </w:rPr>
        <w:t>й</w:t>
      </w:r>
      <w:r w:rsidRPr="005702CA">
        <w:rPr>
          <w:rFonts w:ascii="Times New Roman" w:hAnsi="Times New Roman"/>
          <w:sz w:val="28"/>
          <w:szCs w:val="28"/>
          <w:lang w:val="x-none"/>
        </w:rPr>
        <w:t xml:space="preserve"> с общим охватом – 267 детей (100% ЦГ):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205"/>
        <w:gridCol w:w="1451"/>
        <w:gridCol w:w="2551"/>
      </w:tblGrid>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п/п</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Наименование учреждения</w:t>
            </w:r>
          </w:p>
        </w:tc>
        <w:tc>
          <w:tcPr>
            <w:tcW w:w="1451" w:type="dxa"/>
          </w:tcPr>
          <w:p w:rsidR="00050ED7" w:rsidRPr="00F00CF9" w:rsidRDefault="00050ED7" w:rsidP="00F00CF9">
            <w:pPr>
              <w:tabs>
                <w:tab w:val="left" w:pos="142"/>
              </w:tabs>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 xml:space="preserve">Количество занятий </w:t>
            </w:r>
          </w:p>
        </w:tc>
        <w:tc>
          <w:tcPr>
            <w:tcW w:w="2551" w:type="dxa"/>
          </w:tcPr>
          <w:p w:rsidR="00050ED7" w:rsidRPr="00F00CF9" w:rsidRDefault="00050ED7" w:rsidP="00F00CF9">
            <w:pPr>
              <w:tabs>
                <w:tab w:val="left" w:pos="142"/>
              </w:tabs>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Кол-во человек (%</w:t>
            </w:r>
            <w:r w:rsidR="001E7CEE" w:rsidRPr="00F00CF9">
              <w:rPr>
                <w:rStyle w:val="FontStyle70"/>
                <w:rFonts w:ascii="Times New Roman" w:eastAsia="Calibri" w:hAnsi="Times New Roman" w:cs="Times New Roman"/>
                <w:sz w:val="24"/>
                <w:szCs w:val="24"/>
              </w:rPr>
              <w:t>ЦГ</w:t>
            </w:r>
            <w:r w:rsidRPr="00F00CF9">
              <w:rPr>
                <w:rStyle w:val="FontStyle70"/>
                <w:rFonts w:ascii="Times New Roman" w:eastAsia="Calibri" w:hAnsi="Times New Roman" w:cs="Times New Roman"/>
                <w:sz w:val="24"/>
                <w:szCs w:val="24"/>
              </w:rPr>
              <w:t>)</w:t>
            </w: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1.</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7 для детей с ограниченными возможностями здоровья»</w:t>
            </w:r>
          </w:p>
        </w:tc>
        <w:tc>
          <w:tcPr>
            <w:tcW w:w="1451" w:type="dxa"/>
          </w:tcPr>
          <w:p w:rsidR="00050ED7" w:rsidRPr="00F00CF9" w:rsidRDefault="00C96E8E" w:rsidP="00F00CF9">
            <w:pPr>
              <w:tabs>
                <w:tab w:val="left" w:pos="142"/>
              </w:tabs>
              <w:jc w:val="both"/>
              <w:rPr>
                <w:rFonts w:eastAsia="Calibri"/>
              </w:rPr>
            </w:pPr>
            <w:r w:rsidRPr="00F00CF9">
              <w:rPr>
                <w:rFonts w:eastAsia="Calibri"/>
              </w:rPr>
              <w:t>7</w:t>
            </w:r>
            <w:r w:rsidR="00D25FDC" w:rsidRPr="00F00CF9">
              <w:rPr>
                <w:rFonts w:eastAsia="Calibri"/>
              </w:rPr>
              <w:t>2</w:t>
            </w:r>
          </w:p>
        </w:tc>
        <w:tc>
          <w:tcPr>
            <w:tcW w:w="2551" w:type="dxa"/>
          </w:tcPr>
          <w:p w:rsidR="00050ED7" w:rsidRPr="00F00CF9" w:rsidRDefault="00050ED7" w:rsidP="00F00CF9">
            <w:pPr>
              <w:tabs>
                <w:tab w:val="left" w:pos="142"/>
              </w:tabs>
              <w:jc w:val="both"/>
              <w:rPr>
                <w:rFonts w:eastAsia="Calibri"/>
              </w:rPr>
            </w:pPr>
            <w:r w:rsidRPr="00F00CF9">
              <w:rPr>
                <w:rFonts w:eastAsia="Calibri"/>
                <w:lang w:val="en-US"/>
              </w:rPr>
              <w:t>5</w:t>
            </w:r>
            <w:r w:rsidRPr="00F00CF9">
              <w:rPr>
                <w:rFonts w:eastAsia="Calibri"/>
              </w:rPr>
              <w:t xml:space="preserve">7 </w:t>
            </w:r>
            <w:r w:rsidR="001E7CEE" w:rsidRPr="00F00CF9">
              <w:rPr>
                <w:rFonts w:eastAsia="Calibri"/>
              </w:rPr>
              <w:t>детей</w:t>
            </w:r>
            <w:r w:rsidRPr="00F00CF9">
              <w:rPr>
                <w:rFonts w:eastAsia="Calibri"/>
              </w:rPr>
              <w:t xml:space="preserve"> (</w:t>
            </w:r>
            <w:r w:rsidRPr="00F00CF9">
              <w:rPr>
                <w:rFonts w:eastAsia="Calibri"/>
                <w:lang w:val="en-US"/>
              </w:rPr>
              <w:t>100</w:t>
            </w:r>
            <w:r w:rsidRPr="00F00CF9">
              <w:rPr>
                <w:rFonts w:eastAsia="Calibri"/>
              </w:rPr>
              <w:t>% ЦГ)</w:t>
            </w: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2.</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4 для детей с ограниченными возможностями здоровья»</w:t>
            </w:r>
          </w:p>
        </w:tc>
        <w:tc>
          <w:tcPr>
            <w:tcW w:w="1451" w:type="dxa"/>
          </w:tcPr>
          <w:p w:rsidR="00050ED7" w:rsidRPr="00F00CF9" w:rsidRDefault="00D25FDC" w:rsidP="00F00CF9">
            <w:pPr>
              <w:tabs>
                <w:tab w:val="left" w:pos="142"/>
              </w:tabs>
              <w:jc w:val="both"/>
              <w:rPr>
                <w:rFonts w:eastAsia="Calibri"/>
              </w:rPr>
            </w:pPr>
            <w:r w:rsidRPr="00F00CF9">
              <w:rPr>
                <w:rFonts w:eastAsia="Calibri"/>
              </w:rPr>
              <w:t>76</w:t>
            </w:r>
          </w:p>
        </w:tc>
        <w:tc>
          <w:tcPr>
            <w:tcW w:w="2551" w:type="dxa"/>
          </w:tcPr>
          <w:p w:rsidR="00050ED7" w:rsidRPr="00F00CF9" w:rsidRDefault="00050ED7" w:rsidP="00F00CF9">
            <w:pPr>
              <w:jc w:val="both"/>
            </w:pPr>
            <w:r w:rsidRPr="00F00CF9">
              <w:rPr>
                <w:lang w:val="en-US"/>
              </w:rPr>
              <w:t>50</w:t>
            </w:r>
            <w:r w:rsidR="001E7CEE" w:rsidRPr="00F00CF9">
              <w:t>детей</w:t>
            </w:r>
            <w:r w:rsidRPr="00F00CF9">
              <w:t xml:space="preserve"> (100 % ЦГ).</w:t>
            </w:r>
          </w:p>
          <w:p w:rsidR="00050ED7" w:rsidRPr="00F00CF9" w:rsidRDefault="00050ED7" w:rsidP="00F00CF9">
            <w:pPr>
              <w:tabs>
                <w:tab w:val="left" w:pos="142"/>
              </w:tabs>
              <w:jc w:val="both"/>
              <w:rPr>
                <w:rFonts w:eastAsia="Calibri"/>
              </w:rPr>
            </w:pP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3.</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им. Ласточкиной для детей с ограниченными возможностями здоровья»</w:t>
            </w:r>
          </w:p>
        </w:tc>
        <w:tc>
          <w:tcPr>
            <w:tcW w:w="1451" w:type="dxa"/>
          </w:tcPr>
          <w:p w:rsidR="00050ED7" w:rsidRPr="00F00CF9" w:rsidRDefault="00325FC1" w:rsidP="00F00CF9">
            <w:pPr>
              <w:tabs>
                <w:tab w:val="left" w:pos="142"/>
              </w:tabs>
              <w:jc w:val="both"/>
              <w:rPr>
                <w:rFonts w:eastAsia="Calibri"/>
              </w:rPr>
            </w:pPr>
            <w:r w:rsidRPr="00F00CF9">
              <w:rPr>
                <w:rFonts w:eastAsia="Calibri"/>
              </w:rPr>
              <w:t>3</w:t>
            </w:r>
            <w:r w:rsidR="00933EB4" w:rsidRPr="00F00CF9">
              <w:rPr>
                <w:rFonts w:eastAsia="Calibri"/>
              </w:rPr>
              <w:t>7</w:t>
            </w:r>
          </w:p>
        </w:tc>
        <w:tc>
          <w:tcPr>
            <w:tcW w:w="2551" w:type="dxa"/>
          </w:tcPr>
          <w:p w:rsidR="00050ED7" w:rsidRPr="00F00CF9" w:rsidRDefault="00050ED7" w:rsidP="00F00CF9">
            <w:pPr>
              <w:jc w:val="both"/>
            </w:pPr>
            <w:r w:rsidRPr="00F00CF9">
              <w:t>50 детей (100% ЦГ)</w:t>
            </w:r>
          </w:p>
          <w:p w:rsidR="00050ED7" w:rsidRPr="00F00CF9" w:rsidRDefault="00050ED7" w:rsidP="00F00CF9">
            <w:pPr>
              <w:tabs>
                <w:tab w:val="left" w:pos="142"/>
              </w:tabs>
              <w:jc w:val="both"/>
              <w:rPr>
                <w:rFonts w:eastAsia="Calibri"/>
              </w:rPr>
            </w:pP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4.</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«Верхне-</w:t>
            </w:r>
            <w:proofErr w:type="spellStart"/>
            <w:r w:rsidRPr="00F00CF9">
              <w:rPr>
                <w:rStyle w:val="FontStyle70"/>
                <w:rFonts w:ascii="Times New Roman" w:eastAsia="Calibri" w:hAnsi="Times New Roman" w:cs="Times New Roman"/>
                <w:sz w:val="24"/>
                <w:szCs w:val="24"/>
              </w:rPr>
              <w:t>Отарский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умственно-отсталых детей»</w:t>
            </w:r>
          </w:p>
        </w:tc>
        <w:tc>
          <w:tcPr>
            <w:tcW w:w="1451" w:type="dxa"/>
          </w:tcPr>
          <w:p w:rsidR="00050ED7" w:rsidRPr="00F00CF9" w:rsidRDefault="00D25FDC" w:rsidP="00F00CF9">
            <w:pPr>
              <w:tabs>
                <w:tab w:val="left" w:pos="142"/>
              </w:tabs>
              <w:jc w:val="both"/>
              <w:rPr>
                <w:rFonts w:eastAsia="Calibri"/>
              </w:rPr>
            </w:pPr>
            <w:r w:rsidRPr="00F00CF9">
              <w:rPr>
                <w:rFonts w:eastAsia="Calibri"/>
              </w:rPr>
              <w:t>1</w:t>
            </w:r>
            <w:r w:rsidR="00C96E8E" w:rsidRPr="00F00CF9">
              <w:rPr>
                <w:rFonts w:eastAsia="Calibri"/>
              </w:rPr>
              <w:t>92</w:t>
            </w:r>
          </w:p>
        </w:tc>
        <w:tc>
          <w:tcPr>
            <w:tcW w:w="2551" w:type="dxa"/>
          </w:tcPr>
          <w:p w:rsidR="00050ED7" w:rsidRPr="00F00CF9" w:rsidRDefault="00050ED7" w:rsidP="00F00CF9">
            <w:pPr>
              <w:jc w:val="both"/>
              <w:rPr>
                <w:rFonts w:eastAsia="Calibri"/>
              </w:rPr>
            </w:pPr>
            <w:r w:rsidRPr="00F00CF9">
              <w:t>30 детей (100% ЦГ)</w:t>
            </w: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5.</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w:t>
            </w:r>
            <w:proofErr w:type="spellStart"/>
            <w:r w:rsidRPr="00F00CF9">
              <w:rPr>
                <w:rStyle w:val="FontStyle70"/>
                <w:rFonts w:ascii="Times New Roman" w:eastAsia="Calibri" w:hAnsi="Times New Roman" w:cs="Times New Roman"/>
                <w:sz w:val="24"/>
                <w:szCs w:val="24"/>
              </w:rPr>
              <w:t>Дербышкинский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 отсталых детей»</w:t>
            </w:r>
          </w:p>
        </w:tc>
        <w:tc>
          <w:tcPr>
            <w:tcW w:w="1451" w:type="dxa"/>
          </w:tcPr>
          <w:p w:rsidR="00050ED7" w:rsidRPr="00F00CF9" w:rsidRDefault="00D25FDC" w:rsidP="00F00CF9">
            <w:pPr>
              <w:tabs>
                <w:tab w:val="left" w:pos="142"/>
              </w:tabs>
              <w:jc w:val="both"/>
              <w:rPr>
                <w:rFonts w:eastAsia="Calibri"/>
              </w:rPr>
            </w:pPr>
            <w:r w:rsidRPr="00F00CF9">
              <w:rPr>
                <w:rFonts w:eastAsia="Calibri"/>
              </w:rPr>
              <w:t>17</w:t>
            </w:r>
            <w:r w:rsidR="006F27DD" w:rsidRPr="00F00CF9">
              <w:rPr>
                <w:rFonts w:eastAsia="Calibri"/>
              </w:rPr>
              <w:t>2</w:t>
            </w:r>
          </w:p>
        </w:tc>
        <w:tc>
          <w:tcPr>
            <w:tcW w:w="2551" w:type="dxa"/>
          </w:tcPr>
          <w:p w:rsidR="00050ED7" w:rsidRPr="00F00CF9" w:rsidRDefault="00050ED7" w:rsidP="00F00CF9">
            <w:pPr>
              <w:jc w:val="both"/>
              <w:rPr>
                <w:rFonts w:eastAsia="Calibri"/>
              </w:rPr>
            </w:pPr>
            <w:r w:rsidRPr="00F00CF9">
              <w:t>3</w:t>
            </w:r>
            <w:r w:rsidRPr="00F00CF9">
              <w:rPr>
                <w:lang w:val="en-US"/>
              </w:rPr>
              <w:t>0</w:t>
            </w:r>
            <w:r w:rsidR="001E7CEE" w:rsidRPr="00F00CF9">
              <w:t xml:space="preserve"> детей</w:t>
            </w:r>
            <w:r w:rsidRPr="00F00CF9">
              <w:t xml:space="preserve"> (100% ЦГ)</w:t>
            </w: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lang w:val="en-US"/>
              </w:rPr>
              <w:t>6</w:t>
            </w: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w:t>
            </w:r>
            <w:proofErr w:type="spellStart"/>
            <w:r w:rsidRPr="00F00CF9">
              <w:rPr>
                <w:rStyle w:val="FontStyle70"/>
                <w:rFonts w:ascii="Times New Roman" w:eastAsia="Calibri" w:hAnsi="Times New Roman" w:cs="Times New Roman"/>
                <w:sz w:val="24"/>
                <w:szCs w:val="24"/>
              </w:rPr>
              <w:t>Лаишевская</w:t>
            </w:r>
            <w:proofErr w:type="spellEnd"/>
            <w:r w:rsidRPr="00F00CF9">
              <w:rPr>
                <w:rStyle w:val="FontStyle70"/>
                <w:rFonts w:ascii="Times New Roman" w:eastAsia="Calibri" w:hAnsi="Times New Roman" w:cs="Times New Roman"/>
                <w:sz w:val="24"/>
                <w:szCs w:val="24"/>
              </w:rPr>
              <w:t xml:space="preserve"> школа-интернат для детей с ограниченными возможностями здоровья»</w:t>
            </w:r>
          </w:p>
        </w:tc>
        <w:tc>
          <w:tcPr>
            <w:tcW w:w="1451" w:type="dxa"/>
          </w:tcPr>
          <w:p w:rsidR="00050ED7" w:rsidRPr="00F00CF9" w:rsidRDefault="00D25FDC" w:rsidP="00F00CF9">
            <w:pPr>
              <w:tabs>
                <w:tab w:val="left" w:pos="142"/>
              </w:tabs>
              <w:jc w:val="both"/>
              <w:rPr>
                <w:rFonts w:eastAsia="Calibri"/>
              </w:rPr>
            </w:pPr>
            <w:r w:rsidRPr="00F00CF9">
              <w:rPr>
                <w:rFonts w:eastAsia="Calibri"/>
              </w:rPr>
              <w:t>264</w:t>
            </w:r>
          </w:p>
        </w:tc>
        <w:tc>
          <w:tcPr>
            <w:tcW w:w="2551" w:type="dxa"/>
          </w:tcPr>
          <w:p w:rsidR="00050ED7" w:rsidRPr="00F00CF9" w:rsidRDefault="00050ED7" w:rsidP="00F00CF9">
            <w:pPr>
              <w:jc w:val="both"/>
            </w:pPr>
            <w:r w:rsidRPr="00F00CF9">
              <w:rPr>
                <w:lang w:val="en-US"/>
              </w:rPr>
              <w:t>50</w:t>
            </w:r>
            <w:r w:rsidRPr="00F00CF9">
              <w:t xml:space="preserve"> детей</w:t>
            </w:r>
            <w:r w:rsidRPr="00F00CF9">
              <w:rPr>
                <w:lang w:val="en-US"/>
              </w:rPr>
              <w:t xml:space="preserve"> (</w:t>
            </w:r>
            <w:r w:rsidRPr="00F00CF9">
              <w:t>10</w:t>
            </w:r>
            <w:r w:rsidRPr="00F00CF9">
              <w:rPr>
                <w:lang w:val="en-US"/>
              </w:rPr>
              <w:t>0</w:t>
            </w:r>
            <w:r w:rsidRPr="00F00CF9">
              <w:t>% ЦГ)</w:t>
            </w:r>
          </w:p>
        </w:tc>
      </w:tr>
      <w:tr w:rsidR="00050ED7" w:rsidRPr="00F00CF9" w:rsidTr="001E7CEE">
        <w:tc>
          <w:tcPr>
            <w:tcW w:w="540"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lang w:val="en-US"/>
              </w:rPr>
            </w:pPr>
          </w:p>
        </w:tc>
        <w:tc>
          <w:tcPr>
            <w:tcW w:w="5205" w:type="dxa"/>
          </w:tcPr>
          <w:p w:rsidR="00050ED7" w:rsidRPr="00F00CF9" w:rsidRDefault="00050ED7"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ВСЕГО</w:t>
            </w:r>
          </w:p>
        </w:tc>
        <w:tc>
          <w:tcPr>
            <w:tcW w:w="1451" w:type="dxa"/>
          </w:tcPr>
          <w:p w:rsidR="00050ED7" w:rsidRPr="00F00CF9" w:rsidRDefault="005E1861" w:rsidP="00F00CF9">
            <w:pPr>
              <w:tabs>
                <w:tab w:val="left" w:pos="142"/>
              </w:tabs>
              <w:jc w:val="both"/>
              <w:rPr>
                <w:rFonts w:eastAsia="Calibri"/>
              </w:rPr>
            </w:pPr>
            <w:r w:rsidRPr="00F00CF9">
              <w:rPr>
                <w:rFonts w:eastAsia="Calibri"/>
              </w:rPr>
              <w:t>813</w:t>
            </w:r>
          </w:p>
        </w:tc>
        <w:tc>
          <w:tcPr>
            <w:tcW w:w="2551" w:type="dxa"/>
          </w:tcPr>
          <w:p w:rsidR="00050ED7" w:rsidRPr="00F00CF9" w:rsidRDefault="00050ED7" w:rsidP="00F00CF9">
            <w:pPr>
              <w:jc w:val="both"/>
            </w:pPr>
            <w:r w:rsidRPr="00F00CF9">
              <w:t>267</w:t>
            </w:r>
            <w:r w:rsidR="00C96E8E" w:rsidRPr="00F00CF9">
              <w:t xml:space="preserve"> детей ЦГ (100%)</w:t>
            </w:r>
          </w:p>
        </w:tc>
      </w:tr>
    </w:tbl>
    <w:p w:rsidR="001E7CEE" w:rsidRPr="005702CA" w:rsidRDefault="001E7CEE" w:rsidP="00F00CF9">
      <w:pPr>
        <w:pStyle w:val="af5"/>
        <w:tabs>
          <w:tab w:val="left" w:pos="0"/>
          <w:tab w:val="left" w:pos="709"/>
        </w:tabs>
        <w:spacing w:line="276" w:lineRule="auto"/>
        <w:ind w:left="0" w:right="0" w:firstLine="709"/>
        <w:rPr>
          <w:b/>
          <w:szCs w:val="28"/>
        </w:rPr>
      </w:pPr>
    </w:p>
    <w:p w:rsidR="0026536D" w:rsidRPr="005702CA" w:rsidRDefault="00C96E8E" w:rsidP="00F00CF9">
      <w:pPr>
        <w:pStyle w:val="af5"/>
        <w:tabs>
          <w:tab w:val="left" w:pos="0"/>
          <w:tab w:val="left" w:pos="709"/>
        </w:tabs>
        <w:spacing w:line="276" w:lineRule="auto"/>
        <w:ind w:left="0" w:right="0" w:firstLine="709"/>
        <w:rPr>
          <w:szCs w:val="28"/>
        </w:rPr>
      </w:pPr>
      <w:r w:rsidRPr="005702CA">
        <w:rPr>
          <w:b/>
          <w:szCs w:val="28"/>
        </w:rPr>
        <w:t xml:space="preserve">В </w:t>
      </w:r>
      <w:r w:rsidR="00166340" w:rsidRPr="005702CA">
        <w:rPr>
          <w:b/>
          <w:szCs w:val="28"/>
        </w:rPr>
        <w:t xml:space="preserve">ГБОУ «Казанская школа-интернат </w:t>
      </w:r>
      <w:proofErr w:type="spellStart"/>
      <w:r w:rsidR="00166340" w:rsidRPr="005702CA">
        <w:rPr>
          <w:b/>
          <w:szCs w:val="28"/>
        </w:rPr>
        <w:t>им.Е.Г.Ласточкиной</w:t>
      </w:r>
      <w:proofErr w:type="spellEnd"/>
      <w:r w:rsidR="00166340" w:rsidRPr="005702CA">
        <w:rPr>
          <w:b/>
          <w:szCs w:val="28"/>
        </w:rPr>
        <w:t xml:space="preserve"> для детей с ограниченными возможностями здоровья» </w:t>
      </w:r>
      <w:proofErr w:type="spellStart"/>
      <w:r w:rsidR="00166340" w:rsidRPr="005702CA">
        <w:rPr>
          <w:b/>
          <w:szCs w:val="28"/>
        </w:rPr>
        <w:t>МО</w:t>
      </w:r>
      <w:r w:rsidR="007919A7" w:rsidRPr="005702CA">
        <w:rPr>
          <w:b/>
          <w:szCs w:val="28"/>
        </w:rPr>
        <w:t>и</w:t>
      </w:r>
      <w:r w:rsidR="00166340" w:rsidRPr="005702CA">
        <w:rPr>
          <w:b/>
          <w:szCs w:val="28"/>
        </w:rPr>
        <w:t>Н</w:t>
      </w:r>
      <w:proofErr w:type="spellEnd"/>
      <w:r w:rsidR="00166340" w:rsidRPr="005702CA">
        <w:rPr>
          <w:b/>
          <w:szCs w:val="28"/>
        </w:rPr>
        <w:t xml:space="preserve"> РТ</w:t>
      </w:r>
      <w:r w:rsidR="0054056F" w:rsidRPr="005702CA">
        <w:rPr>
          <w:b/>
          <w:szCs w:val="28"/>
        </w:rPr>
        <w:t xml:space="preserve"> </w:t>
      </w:r>
      <w:r w:rsidR="0026536D" w:rsidRPr="005702CA">
        <w:rPr>
          <w:b/>
          <w:i/>
          <w:szCs w:val="28"/>
        </w:rPr>
        <w:t xml:space="preserve">в </w:t>
      </w:r>
      <w:r w:rsidR="00E5159A" w:rsidRPr="005702CA">
        <w:rPr>
          <w:b/>
          <w:i/>
          <w:szCs w:val="28"/>
        </w:rPr>
        <w:t>у</w:t>
      </w:r>
      <w:r w:rsidR="0026536D" w:rsidRPr="005702CA">
        <w:rPr>
          <w:b/>
          <w:i/>
          <w:szCs w:val="28"/>
        </w:rPr>
        <w:t xml:space="preserve">чебно-тренировочном кабинете «Кухня» </w:t>
      </w:r>
      <w:r w:rsidR="000909B2" w:rsidRPr="005702CA">
        <w:rPr>
          <w:szCs w:val="28"/>
        </w:rPr>
        <w:t xml:space="preserve">для детей с нарушениями слуха </w:t>
      </w:r>
      <w:r w:rsidR="0026536D" w:rsidRPr="005702CA">
        <w:rPr>
          <w:szCs w:val="28"/>
        </w:rPr>
        <w:t>проведено</w:t>
      </w:r>
      <w:r w:rsidR="0026536D" w:rsidRPr="005702CA">
        <w:rPr>
          <w:b/>
          <w:szCs w:val="28"/>
        </w:rPr>
        <w:t xml:space="preserve"> </w:t>
      </w:r>
      <w:r w:rsidR="00933EB4" w:rsidRPr="005702CA">
        <w:rPr>
          <w:b/>
          <w:szCs w:val="28"/>
        </w:rPr>
        <w:t xml:space="preserve">1 </w:t>
      </w:r>
      <w:r w:rsidR="00933EB4" w:rsidRPr="005702CA">
        <w:rPr>
          <w:szCs w:val="28"/>
        </w:rPr>
        <w:t>общее занятие</w:t>
      </w:r>
      <w:r w:rsidR="00933EB4" w:rsidRPr="005702CA">
        <w:rPr>
          <w:b/>
          <w:szCs w:val="28"/>
        </w:rPr>
        <w:t xml:space="preserve">, </w:t>
      </w:r>
      <w:r w:rsidR="0026536D" w:rsidRPr="005702CA">
        <w:rPr>
          <w:b/>
          <w:szCs w:val="28"/>
        </w:rPr>
        <w:t xml:space="preserve"> </w:t>
      </w:r>
      <w:r w:rsidR="00933EB4" w:rsidRPr="005702CA">
        <w:rPr>
          <w:b/>
          <w:szCs w:val="28"/>
        </w:rPr>
        <w:t>19</w:t>
      </w:r>
      <w:r w:rsidR="0026536D" w:rsidRPr="005702CA">
        <w:rPr>
          <w:szCs w:val="28"/>
        </w:rPr>
        <w:t xml:space="preserve"> занятий по темам:</w:t>
      </w:r>
      <w:r w:rsidR="00E5159A" w:rsidRPr="005702CA">
        <w:rPr>
          <w:szCs w:val="28"/>
        </w:rPr>
        <w:t xml:space="preserve"> п</w:t>
      </w:r>
      <w:r w:rsidR="0026536D" w:rsidRPr="005702CA">
        <w:rPr>
          <w:szCs w:val="28"/>
        </w:rPr>
        <w:t>равила техники безопасности и личной гигиены,</w:t>
      </w:r>
      <w:r w:rsidR="00E5159A" w:rsidRPr="005702CA">
        <w:rPr>
          <w:szCs w:val="28"/>
        </w:rPr>
        <w:t xml:space="preserve"> у</w:t>
      </w:r>
      <w:r w:rsidR="0026536D" w:rsidRPr="005702CA">
        <w:rPr>
          <w:szCs w:val="28"/>
        </w:rPr>
        <w:t>словия и сроки хранения продуктов,</w:t>
      </w:r>
      <w:r w:rsidR="00E5159A" w:rsidRPr="005702CA">
        <w:rPr>
          <w:szCs w:val="28"/>
        </w:rPr>
        <w:t xml:space="preserve"> п</w:t>
      </w:r>
      <w:r w:rsidR="0026536D" w:rsidRPr="005702CA">
        <w:rPr>
          <w:szCs w:val="28"/>
        </w:rPr>
        <w:t>риготовление  молочного супа с вермишелью</w:t>
      </w:r>
      <w:r w:rsidR="00E5159A" w:rsidRPr="005702CA">
        <w:rPr>
          <w:szCs w:val="28"/>
        </w:rPr>
        <w:t>, п</w:t>
      </w:r>
      <w:r w:rsidR="0026536D" w:rsidRPr="005702CA">
        <w:rPr>
          <w:szCs w:val="28"/>
        </w:rPr>
        <w:t>риготовление фарша из капусты, яиц и лука</w:t>
      </w:r>
      <w:r w:rsidR="00E5159A" w:rsidRPr="005702CA">
        <w:rPr>
          <w:szCs w:val="28"/>
        </w:rPr>
        <w:t>, ф</w:t>
      </w:r>
      <w:r w:rsidR="0026536D" w:rsidRPr="005702CA">
        <w:rPr>
          <w:szCs w:val="28"/>
        </w:rPr>
        <w:t>ормирование котлет, фрикаделек, тефтелей из готового фарша,</w:t>
      </w:r>
      <w:r w:rsidR="00E5159A" w:rsidRPr="005702CA">
        <w:rPr>
          <w:szCs w:val="28"/>
        </w:rPr>
        <w:t xml:space="preserve"> п</w:t>
      </w:r>
      <w:r w:rsidR="0026536D" w:rsidRPr="005702CA">
        <w:rPr>
          <w:szCs w:val="28"/>
        </w:rPr>
        <w:t>риготовление напитка-какао</w:t>
      </w:r>
      <w:r w:rsidR="00E5159A" w:rsidRPr="005702CA">
        <w:rPr>
          <w:szCs w:val="28"/>
        </w:rPr>
        <w:t>, п</w:t>
      </w:r>
      <w:r w:rsidR="0026536D" w:rsidRPr="005702CA">
        <w:rPr>
          <w:szCs w:val="28"/>
        </w:rPr>
        <w:t xml:space="preserve">риготовление картофельных </w:t>
      </w:r>
      <w:proofErr w:type="spellStart"/>
      <w:r w:rsidR="0026536D" w:rsidRPr="005702CA">
        <w:rPr>
          <w:szCs w:val="28"/>
        </w:rPr>
        <w:t>драников</w:t>
      </w:r>
      <w:proofErr w:type="spellEnd"/>
      <w:r w:rsidR="00E5159A" w:rsidRPr="005702CA">
        <w:rPr>
          <w:szCs w:val="28"/>
        </w:rPr>
        <w:t>, с</w:t>
      </w:r>
      <w:r w:rsidR="0026536D" w:rsidRPr="005702CA">
        <w:rPr>
          <w:szCs w:val="28"/>
        </w:rPr>
        <w:t xml:space="preserve">алаты из </w:t>
      </w:r>
      <w:r w:rsidR="00E5159A" w:rsidRPr="005702CA">
        <w:rPr>
          <w:szCs w:val="28"/>
        </w:rPr>
        <w:t xml:space="preserve">сырых и </w:t>
      </w:r>
      <w:r w:rsidR="0026536D" w:rsidRPr="005702CA">
        <w:rPr>
          <w:szCs w:val="28"/>
        </w:rPr>
        <w:t>отварных овощей</w:t>
      </w:r>
      <w:r w:rsidR="00E5159A" w:rsidRPr="005702CA">
        <w:rPr>
          <w:szCs w:val="28"/>
        </w:rPr>
        <w:t>, п</w:t>
      </w:r>
      <w:r w:rsidR="0026536D" w:rsidRPr="005702CA">
        <w:rPr>
          <w:szCs w:val="28"/>
        </w:rPr>
        <w:t>риготовление рисовой и гречневой каш</w:t>
      </w:r>
      <w:r w:rsidR="00E5159A" w:rsidRPr="005702CA">
        <w:rPr>
          <w:szCs w:val="28"/>
        </w:rPr>
        <w:t xml:space="preserve">. </w:t>
      </w:r>
      <w:r w:rsidR="0026536D" w:rsidRPr="005702CA">
        <w:rPr>
          <w:szCs w:val="28"/>
        </w:rPr>
        <w:t xml:space="preserve">Охват детей </w:t>
      </w:r>
      <w:r w:rsidR="007919A7" w:rsidRPr="005702CA">
        <w:rPr>
          <w:szCs w:val="28"/>
        </w:rPr>
        <w:t>–</w:t>
      </w:r>
      <w:r w:rsidR="0026536D" w:rsidRPr="005702CA">
        <w:rPr>
          <w:szCs w:val="28"/>
        </w:rPr>
        <w:t xml:space="preserve"> 50</w:t>
      </w:r>
      <w:r w:rsidR="007919A7" w:rsidRPr="005702CA">
        <w:rPr>
          <w:szCs w:val="28"/>
        </w:rPr>
        <w:t xml:space="preserve"> чел. (100% ЦГ); в </w:t>
      </w:r>
      <w:r w:rsidR="007919A7" w:rsidRPr="005702CA">
        <w:rPr>
          <w:i/>
          <w:szCs w:val="28"/>
        </w:rPr>
        <w:t>у</w:t>
      </w:r>
      <w:r w:rsidR="0026536D" w:rsidRPr="005702CA">
        <w:rPr>
          <w:b/>
          <w:i/>
          <w:szCs w:val="28"/>
        </w:rPr>
        <w:t>чебно-тренировочном кабинете «Зал бытовой адаптации»,</w:t>
      </w:r>
      <w:r w:rsidR="0054056F" w:rsidRPr="005702CA">
        <w:rPr>
          <w:b/>
          <w:i/>
          <w:szCs w:val="28"/>
        </w:rPr>
        <w:t xml:space="preserve"> </w:t>
      </w:r>
      <w:r w:rsidR="0026536D" w:rsidRPr="005702CA">
        <w:rPr>
          <w:szCs w:val="28"/>
        </w:rPr>
        <w:t xml:space="preserve">проведено </w:t>
      </w:r>
      <w:r w:rsidR="0026536D" w:rsidRPr="005702CA">
        <w:rPr>
          <w:b/>
          <w:szCs w:val="28"/>
        </w:rPr>
        <w:t>1</w:t>
      </w:r>
      <w:r w:rsidR="00933EB4" w:rsidRPr="005702CA">
        <w:rPr>
          <w:b/>
          <w:szCs w:val="28"/>
        </w:rPr>
        <w:t>7</w:t>
      </w:r>
      <w:r w:rsidR="0026536D" w:rsidRPr="005702CA">
        <w:rPr>
          <w:szCs w:val="28"/>
        </w:rPr>
        <w:t xml:space="preserve"> занятий по темам:</w:t>
      </w:r>
      <w:r w:rsidR="007919A7" w:rsidRPr="005702CA">
        <w:rPr>
          <w:szCs w:val="28"/>
        </w:rPr>
        <w:t xml:space="preserve"> с</w:t>
      </w:r>
      <w:r w:rsidR="0026536D" w:rsidRPr="005702CA">
        <w:rPr>
          <w:szCs w:val="28"/>
        </w:rPr>
        <w:t>амообслуживание</w:t>
      </w:r>
      <w:r w:rsidR="007919A7" w:rsidRPr="005702CA">
        <w:rPr>
          <w:szCs w:val="28"/>
        </w:rPr>
        <w:t xml:space="preserve"> - одежда, с</w:t>
      </w:r>
      <w:r w:rsidR="0026536D" w:rsidRPr="005702CA">
        <w:rPr>
          <w:szCs w:val="28"/>
          <w:lang w:bidi="he-IL"/>
        </w:rPr>
        <w:t>амообслуживание</w:t>
      </w:r>
      <w:r w:rsidR="007919A7" w:rsidRPr="005702CA">
        <w:rPr>
          <w:szCs w:val="28"/>
          <w:lang w:bidi="he-IL"/>
        </w:rPr>
        <w:t>-квартира,</w:t>
      </w:r>
      <w:r w:rsidR="00770723">
        <w:rPr>
          <w:szCs w:val="28"/>
          <w:lang w:bidi="he-IL"/>
        </w:rPr>
        <w:t xml:space="preserve"> </w:t>
      </w:r>
      <w:r w:rsidR="007919A7" w:rsidRPr="005702CA">
        <w:rPr>
          <w:szCs w:val="28"/>
          <w:lang w:bidi="he-IL"/>
        </w:rPr>
        <w:t>у</w:t>
      </w:r>
      <w:r w:rsidR="0026536D" w:rsidRPr="005702CA">
        <w:rPr>
          <w:szCs w:val="28"/>
          <w:lang w:bidi="he-IL"/>
        </w:rPr>
        <w:t>ход за комнатными растениями и животными</w:t>
      </w:r>
      <w:r w:rsidR="007919A7" w:rsidRPr="005702CA">
        <w:rPr>
          <w:szCs w:val="28"/>
          <w:lang w:bidi="he-IL"/>
        </w:rPr>
        <w:t>; л</w:t>
      </w:r>
      <w:r w:rsidR="0026536D" w:rsidRPr="005702CA">
        <w:rPr>
          <w:szCs w:val="28"/>
          <w:lang w:bidi="he-IL"/>
        </w:rPr>
        <w:t>ичная гигиена</w:t>
      </w:r>
      <w:r w:rsidR="007919A7" w:rsidRPr="005702CA">
        <w:rPr>
          <w:szCs w:val="28"/>
          <w:lang w:bidi="he-IL"/>
        </w:rPr>
        <w:t>- п</w:t>
      </w:r>
      <w:r w:rsidR="007919A7" w:rsidRPr="005702CA">
        <w:rPr>
          <w:szCs w:val="28"/>
        </w:rPr>
        <w:t>оказ и название частей тела, чи</w:t>
      </w:r>
      <w:r w:rsidR="0026536D" w:rsidRPr="005702CA">
        <w:rPr>
          <w:szCs w:val="28"/>
        </w:rPr>
        <w:t>стота тела</w:t>
      </w:r>
      <w:r w:rsidR="007919A7" w:rsidRPr="005702CA">
        <w:rPr>
          <w:szCs w:val="28"/>
        </w:rPr>
        <w:t>, вы</w:t>
      </w:r>
      <w:r w:rsidR="00644E85" w:rsidRPr="005702CA">
        <w:rPr>
          <w:szCs w:val="28"/>
        </w:rPr>
        <w:t>п</w:t>
      </w:r>
      <w:r w:rsidR="007919A7" w:rsidRPr="005702CA">
        <w:rPr>
          <w:szCs w:val="28"/>
        </w:rPr>
        <w:t>олнение приемов личной гигиены, и</w:t>
      </w:r>
      <w:r w:rsidR="0026536D" w:rsidRPr="005702CA">
        <w:rPr>
          <w:szCs w:val="28"/>
        </w:rPr>
        <w:t>спользования специальных бытовых приспособлений (ограничители, дозаторы,</w:t>
      </w:r>
      <w:r w:rsidR="007919A7" w:rsidRPr="005702CA">
        <w:rPr>
          <w:szCs w:val="28"/>
        </w:rPr>
        <w:t xml:space="preserve"> поручни, нескользящие коврики); с</w:t>
      </w:r>
      <w:r w:rsidR="0026536D" w:rsidRPr="005702CA">
        <w:rPr>
          <w:szCs w:val="28"/>
        </w:rPr>
        <w:t>амообслуживание</w:t>
      </w:r>
      <w:r w:rsidR="007919A7" w:rsidRPr="005702CA">
        <w:rPr>
          <w:szCs w:val="28"/>
        </w:rPr>
        <w:t xml:space="preserve"> -</w:t>
      </w:r>
      <w:r w:rsidR="0026536D" w:rsidRPr="005702CA">
        <w:rPr>
          <w:szCs w:val="28"/>
        </w:rPr>
        <w:t xml:space="preserve"> Дом. Квартира. Глаженье белья,</w:t>
      </w:r>
      <w:r w:rsidR="007919A7" w:rsidRPr="005702CA">
        <w:rPr>
          <w:szCs w:val="28"/>
        </w:rPr>
        <w:t xml:space="preserve"> с</w:t>
      </w:r>
      <w:r w:rsidR="0026536D" w:rsidRPr="005702CA">
        <w:rPr>
          <w:szCs w:val="28"/>
        </w:rPr>
        <w:t>амообслуживание</w:t>
      </w:r>
      <w:r w:rsidR="007919A7" w:rsidRPr="005702CA">
        <w:rPr>
          <w:szCs w:val="28"/>
        </w:rPr>
        <w:t xml:space="preserve"> -одежда и обувь, о</w:t>
      </w:r>
      <w:r w:rsidR="0026536D" w:rsidRPr="005702CA">
        <w:rPr>
          <w:szCs w:val="28"/>
        </w:rPr>
        <w:t>бучение навыку застегивать крупные и мелкие пуговицы, молнии, кнопки, завязывать пояса, шнурки</w:t>
      </w:r>
      <w:r w:rsidR="007919A7" w:rsidRPr="005702CA">
        <w:rPr>
          <w:szCs w:val="28"/>
        </w:rPr>
        <w:t>; с</w:t>
      </w:r>
      <w:r w:rsidR="0026536D" w:rsidRPr="005702CA">
        <w:rPr>
          <w:szCs w:val="28"/>
        </w:rPr>
        <w:t>амообслуживание</w:t>
      </w:r>
      <w:r w:rsidR="007919A7" w:rsidRPr="005702CA">
        <w:rPr>
          <w:szCs w:val="28"/>
        </w:rPr>
        <w:t>-у</w:t>
      </w:r>
      <w:r w:rsidR="0026536D" w:rsidRPr="005702CA">
        <w:rPr>
          <w:szCs w:val="28"/>
          <w:lang w:eastAsia="en-US"/>
        </w:rPr>
        <w:t xml:space="preserve">ход за руками и ногами (стрижка ногтей). </w:t>
      </w:r>
      <w:r w:rsidR="0026536D" w:rsidRPr="005702CA">
        <w:rPr>
          <w:szCs w:val="28"/>
        </w:rPr>
        <w:t>Охват детей - 50 (100% ЦГ).</w:t>
      </w:r>
    </w:p>
    <w:p w:rsidR="0026536D" w:rsidRPr="005702CA" w:rsidRDefault="0026536D" w:rsidP="00F00CF9">
      <w:pPr>
        <w:spacing w:line="276" w:lineRule="auto"/>
        <w:ind w:firstLine="709"/>
        <w:jc w:val="both"/>
        <w:rPr>
          <w:sz w:val="28"/>
          <w:szCs w:val="28"/>
        </w:rPr>
      </w:pPr>
      <w:r w:rsidRPr="005702CA">
        <w:rPr>
          <w:sz w:val="28"/>
          <w:szCs w:val="28"/>
        </w:rPr>
        <w:lastRenderedPageBreak/>
        <w:t>В результате проведенных занятий повысили СБН</w:t>
      </w:r>
      <w:r w:rsidR="00644E85" w:rsidRPr="005702CA">
        <w:rPr>
          <w:sz w:val="28"/>
          <w:szCs w:val="28"/>
        </w:rPr>
        <w:t xml:space="preserve"> – </w:t>
      </w:r>
      <w:r w:rsidR="007A5828" w:rsidRPr="005702CA">
        <w:rPr>
          <w:sz w:val="28"/>
          <w:szCs w:val="28"/>
        </w:rPr>
        <w:t xml:space="preserve">34 </w:t>
      </w:r>
      <w:r w:rsidR="00D25FDC" w:rsidRPr="005702CA">
        <w:rPr>
          <w:sz w:val="28"/>
          <w:szCs w:val="28"/>
        </w:rPr>
        <w:t>чел. (</w:t>
      </w:r>
      <w:r w:rsidRPr="005702CA">
        <w:rPr>
          <w:sz w:val="28"/>
          <w:szCs w:val="28"/>
        </w:rPr>
        <w:t>68 % целевой группы).</w:t>
      </w:r>
      <w:r w:rsidR="0054056F" w:rsidRPr="005702CA">
        <w:rPr>
          <w:sz w:val="28"/>
          <w:szCs w:val="28"/>
        </w:rPr>
        <w:t xml:space="preserve"> </w:t>
      </w:r>
      <w:r w:rsidRPr="005702CA">
        <w:rPr>
          <w:sz w:val="28"/>
          <w:szCs w:val="28"/>
        </w:rPr>
        <w:t>Детям прививались навыки приготовления пищи, личной гигиены,</w:t>
      </w:r>
      <w:r w:rsidR="0054056F" w:rsidRPr="005702CA">
        <w:rPr>
          <w:sz w:val="28"/>
          <w:szCs w:val="28"/>
        </w:rPr>
        <w:t xml:space="preserve"> </w:t>
      </w:r>
      <w:r w:rsidRPr="005702CA">
        <w:rPr>
          <w:sz w:val="28"/>
          <w:szCs w:val="28"/>
        </w:rPr>
        <w:t>самообслуживания. В процессе реализации программы дети приобрели определенную социальную независимость, уверенность в своих действиях, самостоятельность, что положительно сказалось на настроении детей и психологическом климате в семье.</w:t>
      </w:r>
      <w:r w:rsidR="0054056F" w:rsidRPr="005702CA">
        <w:rPr>
          <w:sz w:val="28"/>
          <w:szCs w:val="28"/>
        </w:rPr>
        <w:t xml:space="preserve"> </w:t>
      </w:r>
      <w:r w:rsidRPr="005702CA">
        <w:rPr>
          <w:sz w:val="28"/>
          <w:szCs w:val="28"/>
        </w:rPr>
        <w:t xml:space="preserve">Всего проведено </w:t>
      </w:r>
      <w:r w:rsidR="00933EB4" w:rsidRPr="005702CA">
        <w:rPr>
          <w:b/>
          <w:sz w:val="28"/>
          <w:szCs w:val="28"/>
        </w:rPr>
        <w:t>37</w:t>
      </w:r>
      <w:r w:rsidRPr="005702CA">
        <w:rPr>
          <w:sz w:val="28"/>
          <w:szCs w:val="28"/>
        </w:rPr>
        <w:t xml:space="preserve"> занятий по социально-бытовой адаптации. Охват 50 детей ЦГ (100 % от общего числа ЦГ).</w:t>
      </w:r>
    </w:p>
    <w:p w:rsidR="005E1861" w:rsidRPr="005702CA" w:rsidRDefault="006D712B" w:rsidP="00F00CF9">
      <w:pPr>
        <w:spacing w:line="276" w:lineRule="auto"/>
        <w:ind w:firstLine="709"/>
        <w:jc w:val="both"/>
        <w:rPr>
          <w:sz w:val="28"/>
          <w:szCs w:val="28"/>
        </w:rPr>
      </w:pPr>
      <w:r w:rsidRPr="005702CA">
        <w:rPr>
          <w:b/>
          <w:sz w:val="28"/>
          <w:szCs w:val="28"/>
        </w:rPr>
        <w:t xml:space="preserve">В ГБОУ «Казанская школа-интернат №7 для детей с ограниченными возможностями здоровья» </w:t>
      </w:r>
      <w:proofErr w:type="spellStart"/>
      <w:r w:rsidRPr="005702CA">
        <w:rPr>
          <w:b/>
          <w:sz w:val="28"/>
          <w:szCs w:val="28"/>
        </w:rPr>
        <w:t>МОиН</w:t>
      </w:r>
      <w:proofErr w:type="spellEnd"/>
      <w:r w:rsidRPr="005702CA">
        <w:rPr>
          <w:b/>
          <w:sz w:val="28"/>
          <w:szCs w:val="28"/>
        </w:rPr>
        <w:t xml:space="preserve"> РТ </w:t>
      </w:r>
      <w:r w:rsidRPr="005702CA">
        <w:rPr>
          <w:sz w:val="28"/>
          <w:szCs w:val="28"/>
        </w:rPr>
        <w:t xml:space="preserve">для детей с выраженными нарушениями речи проведено </w:t>
      </w:r>
      <w:r w:rsidR="005E1861" w:rsidRPr="005702CA">
        <w:rPr>
          <w:b/>
          <w:sz w:val="28"/>
          <w:szCs w:val="28"/>
        </w:rPr>
        <w:t>36</w:t>
      </w:r>
      <w:r w:rsidRPr="005702CA">
        <w:rPr>
          <w:sz w:val="28"/>
          <w:szCs w:val="28"/>
        </w:rPr>
        <w:t xml:space="preserve"> занятий в кабинете «Кухня» по темам: </w:t>
      </w:r>
      <w:r w:rsidR="005E1861" w:rsidRPr="005702CA">
        <w:rPr>
          <w:sz w:val="28"/>
          <w:szCs w:val="28"/>
        </w:rPr>
        <w:t xml:space="preserve">освоение навыков работы с кухонным оборудованием. Здоровое питание. Диетическое питание. Царство сезонных овощей. Салат из помидоров, огурцов. Правила составления салатов. Салат из моркови и яблок. Способы и формы нарезки овощей. Салат из свежей капусты. Салат «Бедняцкий» из картофеля, соленых огурцов и репчатого лука. Блюда из яиц, приспособления и оборудование для их приготовления. Способы определения свежести яиц и их хранение. Бутерброды и горячие напитки. Приготовление бутербродов и горячих напитков к завтраку. Составление меню на завтрак и правила подачи горячих напитков. О пользе хлеба. Хлеб – на стол, так и стол – престол. Горячие гренки. Приготовление шарлотки из яблок. Питательная ценность муки. Виды теста при приготовлении блинов. Сахар, его роль в питании человека. Сладкие блюда и напитки. Кисель из ягодного сиропа. Приготовление блюд из молочных продуктов. Приготовление салатов с применением творога. Хранение продуктов и готовой пищи. Подача готовых блюд к столу, Правила пользования столовыми приборами. Правила </w:t>
      </w:r>
      <w:r w:rsidR="00580825" w:rsidRPr="005702CA">
        <w:rPr>
          <w:sz w:val="28"/>
          <w:szCs w:val="28"/>
        </w:rPr>
        <w:t>поведения за</w:t>
      </w:r>
      <w:r w:rsidR="005E1861" w:rsidRPr="005702CA">
        <w:rPr>
          <w:sz w:val="28"/>
          <w:szCs w:val="28"/>
        </w:rPr>
        <w:t xml:space="preserve"> столом и приема гостей. Праздничная сервировка стола. Подарки своими руками к Новому году. Мода. Стиль одежды. Обновление одежды к встрече Нового года. Охват детей – 57 человек, в том числе ЦГ (100 % от общего числа ЦГ).</w:t>
      </w:r>
      <w:r w:rsidR="00C23157" w:rsidRPr="005702CA">
        <w:rPr>
          <w:sz w:val="28"/>
          <w:szCs w:val="28"/>
        </w:rPr>
        <w:t xml:space="preserve"> </w:t>
      </w:r>
      <w:r w:rsidR="005E1861" w:rsidRPr="005702CA">
        <w:rPr>
          <w:i/>
          <w:sz w:val="28"/>
          <w:szCs w:val="28"/>
        </w:rPr>
        <w:t xml:space="preserve">Проведено </w:t>
      </w:r>
      <w:r w:rsidR="00C23157" w:rsidRPr="005702CA">
        <w:rPr>
          <w:b/>
          <w:i/>
          <w:sz w:val="28"/>
          <w:szCs w:val="28"/>
        </w:rPr>
        <w:t>36</w:t>
      </w:r>
      <w:r w:rsidR="005E1861" w:rsidRPr="005702CA">
        <w:rPr>
          <w:i/>
          <w:sz w:val="28"/>
          <w:szCs w:val="28"/>
        </w:rPr>
        <w:t xml:space="preserve"> занятий в кабинете «Зал бытовой адаптации» по темам:</w:t>
      </w:r>
      <w:r w:rsidR="00580825" w:rsidRPr="005702CA">
        <w:rPr>
          <w:i/>
          <w:sz w:val="28"/>
          <w:szCs w:val="28"/>
        </w:rPr>
        <w:t xml:space="preserve"> </w:t>
      </w:r>
      <w:r w:rsidR="00C23157" w:rsidRPr="005702CA">
        <w:rPr>
          <w:i/>
          <w:sz w:val="28"/>
          <w:szCs w:val="28"/>
        </w:rPr>
        <w:t>л</w:t>
      </w:r>
      <w:r w:rsidR="005E1861" w:rsidRPr="005702CA">
        <w:rPr>
          <w:sz w:val="28"/>
          <w:szCs w:val="28"/>
        </w:rPr>
        <w:t>ичная гигиена подростка. Приемы ухода за кожей лица. Моющие средства для уборки. Уборка кухни, санузла, ванны. Жилище. Регулярная уборка. Сезонная уборка. Стирка шерстяных и синтетических тканей. Стиральные порошки. Стирка в домашних условиях. Утюжка рубашек, блузок. Мелкий ремонт одежды. Штопка одежды. Единство костюма, прически, косметики. Приемы глажения брюк. Химчистка. Бюджет семьи. Основные статьи расходов семьи. Экономика домашнего хозяйства. Характеристика распространенных технологий ремонта и отделки жилых помещений. Соблюдение правил ТБ и гигиены при ремонтно-отделочных работах</w:t>
      </w:r>
      <w:r w:rsidR="00C23157" w:rsidRPr="005702CA">
        <w:rPr>
          <w:sz w:val="28"/>
          <w:szCs w:val="28"/>
        </w:rPr>
        <w:t>. О</w:t>
      </w:r>
      <w:r w:rsidR="005E1861" w:rsidRPr="005702CA">
        <w:rPr>
          <w:sz w:val="28"/>
          <w:szCs w:val="28"/>
        </w:rPr>
        <w:t xml:space="preserve">хват детей – </w:t>
      </w:r>
      <w:r w:rsidR="00580825" w:rsidRPr="005702CA">
        <w:rPr>
          <w:sz w:val="28"/>
          <w:szCs w:val="28"/>
        </w:rPr>
        <w:t>57,</w:t>
      </w:r>
      <w:r w:rsidR="005E1861" w:rsidRPr="005702CA">
        <w:rPr>
          <w:sz w:val="28"/>
          <w:szCs w:val="28"/>
        </w:rPr>
        <w:t xml:space="preserve"> в том числе ЦГ (100 % от общего числа ЦГ).</w:t>
      </w:r>
      <w:r w:rsidR="00C23157" w:rsidRPr="005702CA">
        <w:rPr>
          <w:sz w:val="28"/>
          <w:szCs w:val="28"/>
        </w:rPr>
        <w:t xml:space="preserve"> </w:t>
      </w:r>
      <w:r w:rsidR="005E1861" w:rsidRPr="005702CA">
        <w:rPr>
          <w:sz w:val="28"/>
          <w:szCs w:val="28"/>
        </w:rPr>
        <w:t xml:space="preserve">В результате проведенных занятий в кабинете «Кухня» дети </w:t>
      </w:r>
      <w:r w:rsidR="00580825" w:rsidRPr="005702CA">
        <w:rPr>
          <w:sz w:val="28"/>
          <w:szCs w:val="28"/>
        </w:rPr>
        <w:t>отработали навыки</w:t>
      </w:r>
      <w:r w:rsidR="005E1861" w:rsidRPr="005702CA">
        <w:rPr>
          <w:sz w:val="28"/>
          <w:szCs w:val="28"/>
        </w:rPr>
        <w:t xml:space="preserve"> ухода за волосами (в частности во время работы на кухне), принятия пищи - 57 человек, уход за одеждой - все 57 научились выбирать правильный температурный режим утюга для ткани, 53 человека ранее имели представления, о том, </w:t>
      </w:r>
      <w:r w:rsidR="00580825" w:rsidRPr="005702CA">
        <w:rPr>
          <w:sz w:val="28"/>
          <w:szCs w:val="28"/>
        </w:rPr>
        <w:t>как правильно гладить и стирать</w:t>
      </w:r>
      <w:r w:rsidR="005E1861" w:rsidRPr="005702CA">
        <w:rPr>
          <w:sz w:val="28"/>
          <w:szCs w:val="28"/>
        </w:rPr>
        <w:t xml:space="preserve">, 4 </w:t>
      </w:r>
      <w:r w:rsidR="005E1861" w:rsidRPr="005702CA">
        <w:rPr>
          <w:sz w:val="28"/>
          <w:szCs w:val="28"/>
        </w:rPr>
        <w:lastRenderedPageBreak/>
        <w:t xml:space="preserve">человека научились гладить вновь.  Все 57 человек ознакомились с режимом питания, калорийностью блюд. На занятиях в «Зале бытовой адаптации» 57 детей усвоили основные понятия о композиции в интерьере, характерных особенностях жилища, освещения в доме. В целом </w:t>
      </w:r>
      <w:r w:rsidR="00E85908" w:rsidRPr="005702CA">
        <w:rPr>
          <w:sz w:val="28"/>
          <w:szCs w:val="28"/>
        </w:rPr>
        <w:t>значимо улучшили бытовые навыки 15 человек</w:t>
      </w:r>
      <w:r w:rsidR="005E1861" w:rsidRPr="005702CA">
        <w:rPr>
          <w:sz w:val="28"/>
          <w:szCs w:val="28"/>
        </w:rPr>
        <w:t xml:space="preserve">. </w:t>
      </w:r>
    </w:p>
    <w:p w:rsidR="005E1861" w:rsidRPr="005702CA" w:rsidRDefault="005E1861" w:rsidP="00F00CF9">
      <w:pPr>
        <w:spacing w:line="276" w:lineRule="auto"/>
        <w:ind w:firstLine="709"/>
        <w:jc w:val="both"/>
        <w:rPr>
          <w:sz w:val="28"/>
          <w:szCs w:val="28"/>
        </w:rPr>
      </w:pPr>
      <w:r w:rsidRPr="005702CA">
        <w:rPr>
          <w:sz w:val="28"/>
          <w:szCs w:val="28"/>
        </w:rPr>
        <w:t xml:space="preserve">Всего проведено </w:t>
      </w:r>
      <w:r w:rsidR="00C23157" w:rsidRPr="005702CA">
        <w:rPr>
          <w:b/>
          <w:sz w:val="28"/>
          <w:szCs w:val="28"/>
        </w:rPr>
        <w:t>72</w:t>
      </w:r>
      <w:r w:rsidRPr="005702CA">
        <w:rPr>
          <w:sz w:val="28"/>
          <w:szCs w:val="28"/>
        </w:rPr>
        <w:t xml:space="preserve"> заняти</w:t>
      </w:r>
      <w:r w:rsidR="00C23157" w:rsidRPr="005702CA">
        <w:rPr>
          <w:sz w:val="28"/>
          <w:szCs w:val="28"/>
        </w:rPr>
        <w:t>я</w:t>
      </w:r>
      <w:r w:rsidRPr="005702CA">
        <w:rPr>
          <w:sz w:val="28"/>
          <w:szCs w:val="28"/>
        </w:rPr>
        <w:t xml:space="preserve"> по социально-бытовой адаптации. Охват 57 детей, в том числе 57 детей ЦГ (100 % от общего числа ЦГ).</w:t>
      </w:r>
    </w:p>
    <w:p w:rsidR="00BB18DF" w:rsidRPr="005702CA" w:rsidRDefault="00FE4CE4" w:rsidP="00F00CF9">
      <w:pPr>
        <w:spacing w:line="276" w:lineRule="auto"/>
        <w:ind w:firstLine="709"/>
        <w:jc w:val="both"/>
        <w:rPr>
          <w:sz w:val="28"/>
          <w:szCs w:val="28"/>
        </w:rPr>
      </w:pPr>
      <w:r w:rsidRPr="005702CA">
        <w:rPr>
          <w:b/>
          <w:sz w:val="28"/>
          <w:szCs w:val="28"/>
        </w:rPr>
        <w:t xml:space="preserve">В </w:t>
      </w:r>
      <w:r w:rsidR="00166340" w:rsidRPr="005702CA">
        <w:rPr>
          <w:b/>
          <w:sz w:val="28"/>
          <w:szCs w:val="28"/>
        </w:rPr>
        <w:t xml:space="preserve">ГБОУ «Казанская школа-интернат №4 для детей с ограниченными возможностями здоровья» </w:t>
      </w:r>
      <w:proofErr w:type="spellStart"/>
      <w:r w:rsidR="00166340" w:rsidRPr="005702CA">
        <w:rPr>
          <w:b/>
          <w:sz w:val="28"/>
          <w:szCs w:val="28"/>
        </w:rPr>
        <w:t>МОи</w:t>
      </w:r>
      <w:r w:rsidRPr="005702CA">
        <w:rPr>
          <w:b/>
          <w:sz w:val="28"/>
          <w:szCs w:val="28"/>
        </w:rPr>
        <w:t>Н</w:t>
      </w:r>
      <w:proofErr w:type="spellEnd"/>
      <w:r w:rsidRPr="005702CA">
        <w:rPr>
          <w:b/>
          <w:sz w:val="28"/>
          <w:szCs w:val="28"/>
        </w:rPr>
        <w:t xml:space="preserve"> РТ </w:t>
      </w:r>
      <w:r w:rsidR="000909B2" w:rsidRPr="005702CA">
        <w:rPr>
          <w:sz w:val="28"/>
          <w:szCs w:val="28"/>
        </w:rPr>
        <w:t xml:space="preserve">для детей с нарушениями опорно-двигательного аппарата </w:t>
      </w:r>
      <w:r w:rsidRPr="005702CA">
        <w:rPr>
          <w:sz w:val="28"/>
          <w:szCs w:val="28"/>
        </w:rPr>
        <w:t>п</w:t>
      </w:r>
      <w:r w:rsidR="00BB18DF" w:rsidRPr="005702CA">
        <w:rPr>
          <w:sz w:val="28"/>
          <w:szCs w:val="28"/>
        </w:rPr>
        <w:t xml:space="preserve">роведено </w:t>
      </w:r>
      <w:r w:rsidR="00C23157" w:rsidRPr="005702CA">
        <w:rPr>
          <w:b/>
          <w:i/>
          <w:sz w:val="28"/>
          <w:szCs w:val="28"/>
        </w:rPr>
        <w:t>38</w:t>
      </w:r>
      <w:r w:rsidR="00BB18DF" w:rsidRPr="005702CA">
        <w:rPr>
          <w:b/>
          <w:i/>
          <w:sz w:val="28"/>
          <w:szCs w:val="28"/>
        </w:rPr>
        <w:t xml:space="preserve"> занятий в кабинете </w:t>
      </w:r>
      <w:r w:rsidR="00F0015F" w:rsidRPr="005702CA">
        <w:rPr>
          <w:b/>
          <w:i/>
          <w:sz w:val="28"/>
          <w:szCs w:val="28"/>
        </w:rPr>
        <w:t>«Кухня»</w:t>
      </w:r>
      <w:r w:rsidR="0054056F" w:rsidRPr="005702CA">
        <w:rPr>
          <w:b/>
          <w:i/>
          <w:sz w:val="28"/>
          <w:szCs w:val="28"/>
        </w:rPr>
        <w:t xml:space="preserve"> </w:t>
      </w:r>
      <w:r w:rsidR="00BB18DF" w:rsidRPr="005702CA">
        <w:rPr>
          <w:sz w:val="28"/>
          <w:szCs w:val="28"/>
        </w:rPr>
        <w:t>по темам:</w:t>
      </w:r>
      <w:r w:rsidR="0054056F" w:rsidRPr="005702CA">
        <w:rPr>
          <w:sz w:val="28"/>
          <w:szCs w:val="28"/>
        </w:rPr>
        <w:t xml:space="preserve"> </w:t>
      </w:r>
      <w:r w:rsidRPr="005702CA">
        <w:rPr>
          <w:sz w:val="28"/>
          <w:szCs w:val="28"/>
        </w:rPr>
        <w:t>значение продуктов питания для здоровья человека, правила хранения продуктов при наличии холодильника и без него, кухонная посуда, приборы и приспособления- назначения, столовая посуда и приборы-назначения, правила мытья и чистки посуды, практическая работа «Мытье кухонной посуды», правила поведения за столом, упражнения по этикету, правила приема пищи, правила пользования электроприборами и газовой плитой, чайная посуда, правила заваривания чая, техника безопасности в обращении с кипятком, практическая работа «Заваривание чая», техника безопасности работы с ножом и другими острыми предметами, сервировка стола к завтраку, практическ</w:t>
      </w:r>
      <w:r w:rsidR="00F0015F" w:rsidRPr="005702CA">
        <w:rPr>
          <w:sz w:val="28"/>
          <w:szCs w:val="28"/>
        </w:rPr>
        <w:t>ие занятия</w:t>
      </w:r>
      <w:r w:rsidRPr="005702CA">
        <w:rPr>
          <w:sz w:val="28"/>
          <w:szCs w:val="28"/>
        </w:rPr>
        <w:t xml:space="preserve"> «Приготовление о</w:t>
      </w:r>
      <w:r w:rsidR="00F0015F" w:rsidRPr="005702CA">
        <w:rPr>
          <w:sz w:val="28"/>
          <w:szCs w:val="28"/>
        </w:rPr>
        <w:t xml:space="preserve">ткрытых и закрытых бутербродов», «Приготовление творожной запеканки», «Приготовление яичницы», «Приготовление манной каши», «Разделка курицы», «Приготовление бульона», сюжетно-ролевая игра «Дружеское чаепитие»;  </w:t>
      </w:r>
      <w:r w:rsidR="006D712B" w:rsidRPr="005702CA">
        <w:rPr>
          <w:sz w:val="28"/>
          <w:szCs w:val="28"/>
        </w:rPr>
        <w:t xml:space="preserve">проведено </w:t>
      </w:r>
      <w:r w:rsidR="00A35673" w:rsidRPr="005702CA">
        <w:rPr>
          <w:b/>
          <w:i/>
          <w:sz w:val="28"/>
          <w:szCs w:val="28"/>
        </w:rPr>
        <w:t>1</w:t>
      </w:r>
      <w:r w:rsidR="00C23157" w:rsidRPr="005702CA">
        <w:rPr>
          <w:b/>
          <w:i/>
          <w:sz w:val="28"/>
          <w:szCs w:val="28"/>
        </w:rPr>
        <w:t>8</w:t>
      </w:r>
      <w:r w:rsidR="006D712B" w:rsidRPr="005702CA">
        <w:rPr>
          <w:b/>
          <w:i/>
          <w:sz w:val="28"/>
          <w:szCs w:val="28"/>
        </w:rPr>
        <w:t xml:space="preserve"> занятий в кабинете социально-бытовой адаптации</w:t>
      </w:r>
      <w:r w:rsidR="006D712B" w:rsidRPr="005702CA">
        <w:rPr>
          <w:sz w:val="28"/>
          <w:szCs w:val="28"/>
        </w:rPr>
        <w:t xml:space="preserve"> по темам:  развитие навыков личной гигиены и самообслуживания, закрепление навыков мытья рук перед едой, а также после посещения мест общего пользования, развитие навыков личной гигиены и самообслуживания, умение причесывать волосы, научиться делать простые прически, посещение душа: мытье тела мочалкой и мытье головы</w:t>
      </w:r>
      <w:r w:rsidR="00A35673" w:rsidRPr="005702CA">
        <w:rPr>
          <w:sz w:val="28"/>
          <w:szCs w:val="28"/>
        </w:rPr>
        <w:t xml:space="preserve">, </w:t>
      </w:r>
      <w:r w:rsidR="00A35673" w:rsidRPr="005702CA">
        <w:rPr>
          <w:b/>
          <w:sz w:val="28"/>
          <w:szCs w:val="28"/>
        </w:rPr>
        <w:t>20</w:t>
      </w:r>
      <w:r w:rsidR="00A35673" w:rsidRPr="005702CA">
        <w:rPr>
          <w:sz w:val="28"/>
          <w:szCs w:val="28"/>
        </w:rPr>
        <w:t xml:space="preserve"> занятий в </w:t>
      </w:r>
      <w:r w:rsidR="00A35673" w:rsidRPr="005702CA">
        <w:rPr>
          <w:i/>
          <w:sz w:val="28"/>
          <w:szCs w:val="28"/>
        </w:rPr>
        <w:t xml:space="preserve">«Зале бытовой адаптации» </w:t>
      </w:r>
      <w:r w:rsidR="00A35673" w:rsidRPr="005702CA">
        <w:rPr>
          <w:sz w:val="28"/>
          <w:szCs w:val="28"/>
        </w:rPr>
        <w:t>по организации</w:t>
      </w:r>
      <w:r w:rsidR="00A35673" w:rsidRPr="005702CA">
        <w:rPr>
          <w:i/>
          <w:sz w:val="28"/>
          <w:szCs w:val="28"/>
        </w:rPr>
        <w:t xml:space="preserve"> </w:t>
      </w:r>
      <w:r w:rsidR="00A35673" w:rsidRPr="005702CA">
        <w:rPr>
          <w:sz w:val="28"/>
          <w:szCs w:val="28"/>
        </w:rPr>
        <w:t>самостоятельного проживания, уходу за жилищем</w:t>
      </w:r>
      <w:r w:rsidR="00A35673" w:rsidRPr="005702CA">
        <w:rPr>
          <w:i/>
          <w:sz w:val="28"/>
          <w:szCs w:val="28"/>
        </w:rPr>
        <w:t xml:space="preserve">. </w:t>
      </w:r>
      <w:r w:rsidR="00A35673" w:rsidRPr="005702CA">
        <w:rPr>
          <w:sz w:val="28"/>
          <w:szCs w:val="28"/>
        </w:rPr>
        <w:t xml:space="preserve">Всего проведено </w:t>
      </w:r>
      <w:r w:rsidR="00A35673" w:rsidRPr="005702CA">
        <w:rPr>
          <w:b/>
          <w:sz w:val="28"/>
          <w:szCs w:val="28"/>
        </w:rPr>
        <w:t>76</w:t>
      </w:r>
      <w:r w:rsidR="00A35673" w:rsidRPr="005702CA">
        <w:rPr>
          <w:sz w:val="28"/>
          <w:szCs w:val="28"/>
        </w:rPr>
        <w:t xml:space="preserve"> занятий по развитию социально-бытовых навыков.</w:t>
      </w:r>
      <w:r w:rsidR="006D712B" w:rsidRPr="005702CA">
        <w:rPr>
          <w:sz w:val="28"/>
          <w:szCs w:val="28"/>
        </w:rPr>
        <w:t xml:space="preserve"> В результате проведенных занятий дети   повысили навыки принятия пищи 5чел, ухода за одеждой 4чел, одевания 9 человек ЦГ. Охват детей - 70, в том числе ЦГ 50 детей (100% ЦГ).</w:t>
      </w:r>
    </w:p>
    <w:p w:rsidR="006D7E1B" w:rsidRPr="005702CA" w:rsidRDefault="00DC526B" w:rsidP="00F00CF9">
      <w:pPr>
        <w:pStyle w:val="af5"/>
        <w:tabs>
          <w:tab w:val="left" w:pos="0"/>
          <w:tab w:val="left" w:pos="709"/>
        </w:tabs>
        <w:spacing w:line="276" w:lineRule="auto"/>
        <w:ind w:left="0" w:right="0" w:firstLine="709"/>
        <w:rPr>
          <w:szCs w:val="28"/>
        </w:rPr>
      </w:pPr>
      <w:r w:rsidRPr="005702CA">
        <w:rPr>
          <w:b/>
          <w:szCs w:val="28"/>
        </w:rPr>
        <w:t>В ГБОУ «</w:t>
      </w:r>
      <w:proofErr w:type="spellStart"/>
      <w:r w:rsidRPr="005702CA">
        <w:rPr>
          <w:b/>
          <w:szCs w:val="28"/>
        </w:rPr>
        <w:t>Лаишевская</w:t>
      </w:r>
      <w:proofErr w:type="spellEnd"/>
      <w:r w:rsidRPr="005702CA">
        <w:rPr>
          <w:b/>
          <w:szCs w:val="28"/>
        </w:rPr>
        <w:t xml:space="preserve"> школа-интернат для детей с ограниченными возможностями здоровья» </w:t>
      </w:r>
      <w:proofErr w:type="spellStart"/>
      <w:r w:rsidRPr="005702CA">
        <w:rPr>
          <w:b/>
          <w:szCs w:val="28"/>
        </w:rPr>
        <w:t>МОиН</w:t>
      </w:r>
      <w:proofErr w:type="spellEnd"/>
      <w:r w:rsidRPr="005702CA">
        <w:rPr>
          <w:szCs w:val="28"/>
        </w:rPr>
        <w:t xml:space="preserve"> РТ</w:t>
      </w:r>
      <w:r w:rsidR="00C23157" w:rsidRPr="005702CA">
        <w:rPr>
          <w:szCs w:val="28"/>
        </w:rPr>
        <w:t xml:space="preserve"> проведено всего 264 занятия. Из них, в </w:t>
      </w:r>
      <w:r w:rsidR="00C23157" w:rsidRPr="005702CA">
        <w:rPr>
          <w:b/>
          <w:szCs w:val="28"/>
        </w:rPr>
        <w:t>кабинете социальной адаптации</w:t>
      </w:r>
      <w:r w:rsidR="00C23157" w:rsidRPr="005702CA">
        <w:rPr>
          <w:szCs w:val="28"/>
        </w:rPr>
        <w:t xml:space="preserve"> </w:t>
      </w:r>
      <w:r w:rsidR="00C23157" w:rsidRPr="005702CA">
        <w:rPr>
          <w:b/>
          <w:szCs w:val="28"/>
        </w:rPr>
        <w:t>118</w:t>
      </w:r>
      <w:r w:rsidR="00C23157" w:rsidRPr="005702CA">
        <w:rPr>
          <w:szCs w:val="28"/>
        </w:rPr>
        <w:t xml:space="preserve"> заняти</w:t>
      </w:r>
      <w:r w:rsidR="00A35673" w:rsidRPr="005702CA">
        <w:rPr>
          <w:szCs w:val="28"/>
        </w:rPr>
        <w:t>й, в том числе обучающий кабинет «Зал» -86 занятий, 32 занятия в помещениях общего пользования</w:t>
      </w:r>
      <w:r w:rsidR="00C23157" w:rsidRPr="005702CA">
        <w:rPr>
          <w:szCs w:val="28"/>
        </w:rPr>
        <w:t xml:space="preserve">, по темам: личная гигиена -18 занятий, одежда и обувь - 53 занятий, жилище – 47 занятий, в тренировочном </w:t>
      </w:r>
      <w:r w:rsidR="00C23157" w:rsidRPr="005702CA">
        <w:rPr>
          <w:b/>
          <w:szCs w:val="28"/>
        </w:rPr>
        <w:t>кабинете «Кухня</w:t>
      </w:r>
      <w:r w:rsidR="00C23157" w:rsidRPr="005702CA">
        <w:rPr>
          <w:szCs w:val="28"/>
        </w:rPr>
        <w:t xml:space="preserve">» - 146 занятий, кухня, техника безопасности на кухне – 12 занятий, кухонное оборудование -52 занятия, питание - 82 занятий, охват детей-100, из них ЦГ 50 (100% ЦГ). В результате проведенных занятий у детей: сформированы умения различать предметы одежды и обуви – 8 чел.; сформированы знания и умения одевать и носить одежду аккуратно и в соответствии с сезоном, </w:t>
      </w:r>
      <w:r w:rsidR="00C23157" w:rsidRPr="005702CA">
        <w:rPr>
          <w:szCs w:val="28"/>
        </w:rPr>
        <w:lastRenderedPageBreak/>
        <w:t>назначением, фасоном, цветом, следить за своим внешним видом – 50 чел.; привит навык правильно и последовательно одеваться (одежду и обувь), определять лицевую и изнаночную стороны – 4 чел.; сформированы навыки соблюдения гигиены жилья – 22 чел.; сформированы умения пользоваться бытовыми предметами для уборки помещений – 23 чел.; сформированы навыки уборки в процессе работы в комнате, столовой и в других помещениях, способы ухода за жильем – 50 чел.; обучены правилам безопасности при уходе за жильем, первая помощь при травмах и повреждениях – 50 чел.; обучены правилам использования специальных средств для уборки инвентаря, бытовых приборов – 50 чел.; сформированы умения различать предметы, необходимые для приема пищи – 50 чел.; приобретен навык самостоятельной еды и питья с использованием адаптированной  посуды и приборов (поильники, трубки, нескользящие тарелки, бортики для тарелок) – 2 чел., навык определения содержимого тарелки, последовательного приема пищи – 50 чел.; умение обрабатывать продукты, требующие обработки (мыть ягоды, овощи, фрукты) – 50 чел.; правила безопасности при приеме и приготовлении пищи – 50 чел., повысили социально-бытовые навыки, научились правилам личной гигиены- 50 чел., научились самостоятельному питью напитков из кружки - 2 чел., повысили навыки приема и приготовления пищи  – 50 чел., повысили знания о свойствах продуктов (способы использования, сроки годности, время приготовления, способы обработки для употребления в пищу) – 50 чел., повысили навыки использования кухонного оборудования и ухода за ним – 29 чел. В режимных моментах воспитательного процесса, из 50 участников ЦГ: научились одеваться самостоятельно – 6 чел., повысили навыки самостоятельного одевания – 15 чел., повысили навыки ухода за одеждой – 46 чел.</w:t>
      </w:r>
      <w:r w:rsidR="006D7E1B" w:rsidRPr="005702CA">
        <w:rPr>
          <w:szCs w:val="28"/>
        </w:rPr>
        <w:t xml:space="preserve"> </w:t>
      </w:r>
    </w:p>
    <w:p w:rsidR="00C23157" w:rsidRPr="005702CA" w:rsidRDefault="006D7E1B" w:rsidP="00F00CF9">
      <w:pPr>
        <w:pStyle w:val="af5"/>
        <w:tabs>
          <w:tab w:val="left" w:pos="0"/>
          <w:tab w:val="left" w:pos="709"/>
        </w:tabs>
        <w:spacing w:line="276" w:lineRule="auto"/>
        <w:ind w:left="0" w:right="0" w:firstLine="709"/>
        <w:rPr>
          <w:szCs w:val="28"/>
        </w:rPr>
      </w:pPr>
      <w:r w:rsidRPr="005702CA">
        <w:rPr>
          <w:szCs w:val="28"/>
        </w:rPr>
        <w:t>О</w:t>
      </w:r>
      <w:r w:rsidR="00C23157" w:rsidRPr="005702CA">
        <w:rPr>
          <w:szCs w:val="28"/>
        </w:rPr>
        <w:t>хват 100 детей, в том числе 50 детей ЦГ (100% от общего числа ЦГ).</w:t>
      </w:r>
    </w:p>
    <w:p w:rsidR="00AA7EA3" w:rsidRPr="005702CA" w:rsidRDefault="00DC526B" w:rsidP="00F00CF9">
      <w:pPr>
        <w:pStyle w:val="af5"/>
        <w:tabs>
          <w:tab w:val="left" w:pos="0"/>
          <w:tab w:val="left" w:pos="709"/>
        </w:tabs>
        <w:spacing w:line="276" w:lineRule="auto"/>
        <w:ind w:left="0" w:right="0" w:firstLine="709"/>
        <w:rPr>
          <w:szCs w:val="28"/>
        </w:rPr>
      </w:pPr>
      <w:r w:rsidRPr="005702CA">
        <w:rPr>
          <w:szCs w:val="28"/>
        </w:rPr>
        <w:t xml:space="preserve"> </w:t>
      </w:r>
      <w:r w:rsidR="00150AA3" w:rsidRPr="005702CA">
        <w:rPr>
          <w:b/>
          <w:szCs w:val="28"/>
        </w:rPr>
        <w:t xml:space="preserve">В </w:t>
      </w:r>
      <w:r w:rsidR="00166340" w:rsidRPr="005702CA">
        <w:rPr>
          <w:b/>
          <w:szCs w:val="28"/>
        </w:rPr>
        <w:t>ГАУСО «Верхне-</w:t>
      </w:r>
      <w:proofErr w:type="spellStart"/>
      <w:r w:rsidR="00166340" w:rsidRPr="005702CA">
        <w:rPr>
          <w:b/>
          <w:szCs w:val="28"/>
        </w:rPr>
        <w:t>Отарский</w:t>
      </w:r>
      <w:proofErr w:type="spellEnd"/>
      <w:r w:rsidR="00166340" w:rsidRPr="005702CA">
        <w:rPr>
          <w:b/>
          <w:szCs w:val="28"/>
        </w:rPr>
        <w:t xml:space="preserve"> детский дом-интернат для умственно-отсталых детей» </w:t>
      </w:r>
      <w:r w:rsidR="00267264" w:rsidRPr="005702CA">
        <w:rPr>
          <w:b/>
          <w:szCs w:val="28"/>
        </w:rPr>
        <w:t xml:space="preserve">МТЗ и СЗ РТ </w:t>
      </w:r>
      <w:r w:rsidR="00267264" w:rsidRPr="005702CA">
        <w:rPr>
          <w:szCs w:val="28"/>
        </w:rPr>
        <w:t xml:space="preserve">проведено </w:t>
      </w:r>
      <w:r w:rsidR="0077240F" w:rsidRPr="005702CA">
        <w:rPr>
          <w:b/>
          <w:szCs w:val="28"/>
        </w:rPr>
        <w:t>40</w:t>
      </w:r>
      <w:r w:rsidR="00267264" w:rsidRPr="005702CA">
        <w:rPr>
          <w:b/>
          <w:szCs w:val="28"/>
        </w:rPr>
        <w:t xml:space="preserve"> </w:t>
      </w:r>
      <w:r w:rsidR="00267264" w:rsidRPr="005702CA">
        <w:rPr>
          <w:szCs w:val="28"/>
        </w:rPr>
        <w:t>заняти</w:t>
      </w:r>
      <w:r w:rsidR="0077240F" w:rsidRPr="005702CA">
        <w:rPr>
          <w:szCs w:val="28"/>
        </w:rPr>
        <w:t>й</w:t>
      </w:r>
      <w:r w:rsidR="00267264" w:rsidRPr="005702CA">
        <w:rPr>
          <w:szCs w:val="28"/>
        </w:rPr>
        <w:t xml:space="preserve"> </w:t>
      </w:r>
      <w:r w:rsidR="00267264" w:rsidRPr="005702CA">
        <w:rPr>
          <w:b/>
          <w:i/>
          <w:szCs w:val="28"/>
        </w:rPr>
        <w:t>по самообслуживанию</w:t>
      </w:r>
      <w:r w:rsidR="0054056F" w:rsidRPr="005702CA">
        <w:rPr>
          <w:b/>
          <w:i/>
          <w:szCs w:val="28"/>
        </w:rPr>
        <w:t xml:space="preserve"> </w:t>
      </w:r>
      <w:r w:rsidR="00E754AF" w:rsidRPr="005702CA">
        <w:rPr>
          <w:szCs w:val="28"/>
        </w:rPr>
        <w:t xml:space="preserve">на </w:t>
      </w:r>
      <w:r w:rsidR="00267264" w:rsidRPr="005702CA">
        <w:rPr>
          <w:szCs w:val="28"/>
        </w:rPr>
        <w:t>тем</w:t>
      </w:r>
      <w:r w:rsidR="00E754AF" w:rsidRPr="005702CA">
        <w:rPr>
          <w:szCs w:val="28"/>
        </w:rPr>
        <w:t>ы</w:t>
      </w:r>
      <w:r w:rsidR="00267264" w:rsidRPr="005702CA">
        <w:rPr>
          <w:szCs w:val="28"/>
        </w:rPr>
        <w:t>:</w:t>
      </w:r>
      <w:r w:rsidR="0054056F" w:rsidRPr="005702CA">
        <w:rPr>
          <w:szCs w:val="28"/>
        </w:rPr>
        <w:t xml:space="preserve"> </w:t>
      </w:r>
      <w:r w:rsidR="00AA7EA3" w:rsidRPr="005702CA">
        <w:rPr>
          <w:szCs w:val="28"/>
        </w:rPr>
        <w:t xml:space="preserve">«В гостях у </w:t>
      </w:r>
      <w:proofErr w:type="spellStart"/>
      <w:r w:rsidR="00AA7EA3" w:rsidRPr="005702CA">
        <w:rPr>
          <w:szCs w:val="28"/>
        </w:rPr>
        <w:t>Мойдодыра</w:t>
      </w:r>
      <w:proofErr w:type="spellEnd"/>
      <w:r w:rsidR="00AA7EA3" w:rsidRPr="005702CA">
        <w:rPr>
          <w:szCs w:val="28"/>
        </w:rPr>
        <w:t>»</w:t>
      </w:r>
      <w:r w:rsidR="00267264" w:rsidRPr="005702CA">
        <w:rPr>
          <w:szCs w:val="28"/>
        </w:rPr>
        <w:t>,</w:t>
      </w:r>
      <w:r w:rsidR="0054056F" w:rsidRPr="005702CA">
        <w:rPr>
          <w:szCs w:val="28"/>
        </w:rPr>
        <w:t xml:space="preserve"> </w:t>
      </w:r>
      <w:r w:rsidR="00AA7EA3" w:rsidRPr="005702CA">
        <w:rPr>
          <w:szCs w:val="28"/>
        </w:rPr>
        <w:t xml:space="preserve">«Уроки </w:t>
      </w:r>
      <w:proofErr w:type="spellStart"/>
      <w:r w:rsidR="00AA7EA3" w:rsidRPr="005702CA">
        <w:rPr>
          <w:szCs w:val="28"/>
        </w:rPr>
        <w:t>Мойдодыра</w:t>
      </w:r>
      <w:proofErr w:type="spellEnd"/>
      <w:r w:rsidR="00AA7EA3" w:rsidRPr="005702CA">
        <w:rPr>
          <w:szCs w:val="28"/>
        </w:rPr>
        <w:t>»</w:t>
      </w:r>
      <w:r w:rsidR="00267264" w:rsidRPr="005702CA">
        <w:rPr>
          <w:szCs w:val="28"/>
        </w:rPr>
        <w:t>, у</w:t>
      </w:r>
      <w:r w:rsidR="00AA7EA3" w:rsidRPr="005702CA">
        <w:rPr>
          <w:szCs w:val="28"/>
        </w:rPr>
        <w:t>ход за телом «Чистота</w:t>
      </w:r>
      <w:r w:rsidR="0054056F" w:rsidRPr="005702CA">
        <w:rPr>
          <w:szCs w:val="28"/>
        </w:rPr>
        <w:t xml:space="preserve"> </w:t>
      </w:r>
      <w:r w:rsidR="00AA7EA3" w:rsidRPr="005702CA">
        <w:rPr>
          <w:szCs w:val="28"/>
        </w:rPr>
        <w:t>-</w:t>
      </w:r>
      <w:r w:rsidR="0054056F" w:rsidRPr="005702CA">
        <w:rPr>
          <w:szCs w:val="28"/>
        </w:rPr>
        <w:t xml:space="preserve"> </w:t>
      </w:r>
      <w:r w:rsidR="00AA7EA3" w:rsidRPr="005702CA">
        <w:rPr>
          <w:szCs w:val="28"/>
        </w:rPr>
        <w:t>залог здоровья»</w:t>
      </w:r>
      <w:r w:rsidR="00267264" w:rsidRPr="005702CA">
        <w:rPr>
          <w:szCs w:val="28"/>
        </w:rPr>
        <w:t>, «М</w:t>
      </w:r>
      <w:r w:rsidR="00AA7EA3" w:rsidRPr="005702CA">
        <w:rPr>
          <w:szCs w:val="28"/>
        </w:rPr>
        <w:t>ы одеваемся на прогулку</w:t>
      </w:r>
      <w:r w:rsidR="00267264" w:rsidRPr="005702CA">
        <w:rPr>
          <w:szCs w:val="28"/>
        </w:rPr>
        <w:t>» с о</w:t>
      </w:r>
      <w:r w:rsidR="00AA7EA3" w:rsidRPr="005702CA">
        <w:rPr>
          <w:szCs w:val="28"/>
        </w:rPr>
        <w:t>хват</w:t>
      </w:r>
      <w:r w:rsidR="00267264" w:rsidRPr="005702CA">
        <w:rPr>
          <w:szCs w:val="28"/>
        </w:rPr>
        <w:t>ом</w:t>
      </w:r>
      <w:r w:rsidR="00AA7EA3" w:rsidRPr="005702CA">
        <w:rPr>
          <w:szCs w:val="28"/>
        </w:rPr>
        <w:t xml:space="preserve"> детей - 30, в том числе ЦГ (100% от общего числа ЦГ)</w:t>
      </w:r>
      <w:r w:rsidR="00267264" w:rsidRPr="005702CA">
        <w:rPr>
          <w:szCs w:val="28"/>
        </w:rPr>
        <w:t>; п</w:t>
      </w:r>
      <w:r w:rsidR="00854A20" w:rsidRPr="005702CA">
        <w:rPr>
          <w:szCs w:val="28"/>
        </w:rPr>
        <w:t xml:space="preserve">роведено </w:t>
      </w:r>
      <w:r w:rsidR="00C17596" w:rsidRPr="005702CA">
        <w:rPr>
          <w:b/>
          <w:szCs w:val="28"/>
        </w:rPr>
        <w:t>100</w:t>
      </w:r>
      <w:r w:rsidR="00854A20" w:rsidRPr="005702CA">
        <w:rPr>
          <w:szCs w:val="28"/>
        </w:rPr>
        <w:t xml:space="preserve"> заняти</w:t>
      </w:r>
      <w:r w:rsidR="00C17596" w:rsidRPr="005702CA">
        <w:rPr>
          <w:szCs w:val="28"/>
        </w:rPr>
        <w:t xml:space="preserve">й </w:t>
      </w:r>
      <w:r w:rsidR="00AA7EA3" w:rsidRPr="005702CA">
        <w:rPr>
          <w:szCs w:val="28"/>
        </w:rPr>
        <w:t xml:space="preserve">в </w:t>
      </w:r>
      <w:r w:rsidR="00AA7EA3" w:rsidRPr="005702CA">
        <w:rPr>
          <w:b/>
          <w:i/>
          <w:szCs w:val="28"/>
        </w:rPr>
        <w:t>кабинете «Кухня»</w:t>
      </w:r>
      <w:r w:rsidR="00AA7EA3" w:rsidRPr="005702CA">
        <w:rPr>
          <w:szCs w:val="28"/>
        </w:rPr>
        <w:t xml:space="preserve"> по темам:</w:t>
      </w:r>
      <w:r w:rsidR="00E754AF" w:rsidRPr="005702CA">
        <w:rPr>
          <w:szCs w:val="28"/>
        </w:rPr>
        <w:t xml:space="preserve"> с</w:t>
      </w:r>
      <w:r w:rsidR="00AA7EA3" w:rsidRPr="005702CA">
        <w:rPr>
          <w:szCs w:val="28"/>
        </w:rPr>
        <w:t>толов</w:t>
      </w:r>
      <w:r w:rsidR="00E754AF" w:rsidRPr="005702CA">
        <w:rPr>
          <w:szCs w:val="28"/>
        </w:rPr>
        <w:t>ая посуда, приборы – назначение, п</w:t>
      </w:r>
      <w:r w:rsidR="00AA7EA3" w:rsidRPr="005702CA">
        <w:rPr>
          <w:szCs w:val="28"/>
        </w:rPr>
        <w:t>равила мытья и чистки посуды</w:t>
      </w:r>
      <w:r w:rsidR="00E754AF" w:rsidRPr="005702CA">
        <w:rPr>
          <w:szCs w:val="28"/>
        </w:rPr>
        <w:t>, практическая работа по уходу за посудой, кухонной мебелью, раковиной, плитой, с</w:t>
      </w:r>
      <w:r w:rsidR="00AA7EA3" w:rsidRPr="005702CA">
        <w:rPr>
          <w:szCs w:val="28"/>
        </w:rPr>
        <w:t>овершенствование умений по уборк</w:t>
      </w:r>
      <w:r w:rsidR="00E754AF" w:rsidRPr="005702CA">
        <w:rPr>
          <w:szCs w:val="28"/>
        </w:rPr>
        <w:t>е кухни, исп</w:t>
      </w:r>
      <w:r w:rsidR="00AA7EA3" w:rsidRPr="005702CA">
        <w:rPr>
          <w:szCs w:val="28"/>
        </w:rPr>
        <w:t>ольз</w:t>
      </w:r>
      <w:r w:rsidR="00E754AF" w:rsidRPr="005702CA">
        <w:rPr>
          <w:szCs w:val="28"/>
        </w:rPr>
        <w:t>ование</w:t>
      </w:r>
      <w:r w:rsidR="00AA7EA3" w:rsidRPr="005702CA">
        <w:rPr>
          <w:szCs w:val="28"/>
        </w:rPr>
        <w:t xml:space="preserve"> бытовы</w:t>
      </w:r>
      <w:r w:rsidR="00E754AF" w:rsidRPr="005702CA">
        <w:rPr>
          <w:szCs w:val="28"/>
        </w:rPr>
        <w:t>х</w:t>
      </w:r>
      <w:r w:rsidR="00AA7EA3" w:rsidRPr="005702CA">
        <w:rPr>
          <w:szCs w:val="28"/>
        </w:rPr>
        <w:t xml:space="preserve"> электроприбор</w:t>
      </w:r>
      <w:r w:rsidR="00E754AF" w:rsidRPr="005702CA">
        <w:rPr>
          <w:szCs w:val="28"/>
        </w:rPr>
        <w:t>ов</w:t>
      </w:r>
      <w:r w:rsidR="00AA7EA3" w:rsidRPr="005702CA">
        <w:rPr>
          <w:szCs w:val="28"/>
        </w:rPr>
        <w:t xml:space="preserve"> и режущи</w:t>
      </w:r>
      <w:r w:rsidR="00E754AF" w:rsidRPr="005702CA">
        <w:rPr>
          <w:szCs w:val="28"/>
        </w:rPr>
        <w:t xml:space="preserve">х </w:t>
      </w:r>
      <w:r w:rsidR="00AA7EA3" w:rsidRPr="005702CA">
        <w:rPr>
          <w:szCs w:val="28"/>
        </w:rPr>
        <w:t>инструмент</w:t>
      </w:r>
      <w:r w:rsidR="00E754AF" w:rsidRPr="005702CA">
        <w:rPr>
          <w:szCs w:val="28"/>
        </w:rPr>
        <w:t>ов, правила безопасности, п</w:t>
      </w:r>
      <w:r w:rsidR="00AA7EA3" w:rsidRPr="005702CA">
        <w:rPr>
          <w:szCs w:val="28"/>
        </w:rPr>
        <w:t>рактическ</w:t>
      </w:r>
      <w:r w:rsidR="00E754AF" w:rsidRPr="005702CA">
        <w:rPr>
          <w:szCs w:val="28"/>
        </w:rPr>
        <w:t>ие занятия по сервировке стола, приготовлению и использованию</w:t>
      </w:r>
      <w:r w:rsidR="00AA7EA3" w:rsidRPr="005702CA">
        <w:rPr>
          <w:szCs w:val="28"/>
        </w:rPr>
        <w:t xml:space="preserve"> горячих напитков</w:t>
      </w:r>
      <w:r w:rsidR="00E754AF" w:rsidRPr="005702CA">
        <w:rPr>
          <w:szCs w:val="28"/>
        </w:rPr>
        <w:t xml:space="preserve"> (к</w:t>
      </w:r>
      <w:r w:rsidR="00AA7EA3" w:rsidRPr="005702CA">
        <w:rPr>
          <w:szCs w:val="28"/>
        </w:rPr>
        <w:t>офе, какао</w:t>
      </w:r>
      <w:r w:rsidR="00E754AF" w:rsidRPr="005702CA">
        <w:rPr>
          <w:szCs w:val="28"/>
        </w:rPr>
        <w:t>, молоко), овощная кулинария.</w:t>
      </w:r>
      <w:r w:rsidR="0054056F" w:rsidRPr="005702CA">
        <w:rPr>
          <w:szCs w:val="28"/>
        </w:rPr>
        <w:t xml:space="preserve"> </w:t>
      </w:r>
      <w:r w:rsidR="00E754AF" w:rsidRPr="005702CA">
        <w:rPr>
          <w:szCs w:val="28"/>
        </w:rPr>
        <w:t>«Овощи, фрукты, ягоды – полезные продукты»-правила и время варки, простая нарезка и первичная обработка свеклы, моркови, лука, чеснока</w:t>
      </w:r>
      <w:r w:rsidR="00854A20" w:rsidRPr="005702CA">
        <w:rPr>
          <w:szCs w:val="28"/>
        </w:rPr>
        <w:t>, приготовление завтрака и бутербродов</w:t>
      </w:r>
      <w:r w:rsidR="0077240F" w:rsidRPr="005702CA">
        <w:rPr>
          <w:szCs w:val="28"/>
        </w:rPr>
        <w:t xml:space="preserve">, 52 занятия в учебном кабинете </w:t>
      </w:r>
      <w:r w:rsidR="0077240F" w:rsidRPr="005702CA">
        <w:rPr>
          <w:b/>
          <w:szCs w:val="28"/>
        </w:rPr>
        <w:t>«Зал»</w:t>
      </w:r>
      <w:r w:rsidR="0077240F" w:rsidRPr="005702CA">
        <w:rPr>
          <w:szCs w:val="28"/>
        </w:rPr>
        <w:t xml:space="preserve"> по обучению навыкам самостоятельного проживания, ухода за жилищем. </w:t>
      </w:r>
      <w:r w:rsidR="00AA7EA3" w:rsidRPr="005702CA">
        <w:rPr>
          <w:szCs w:val="28"/>
        </w:rPr>
        <w:t xml:space="preserve">Охват детей - </w:t>
      </w:r>
      <w:r w:rsidR="00AA7EA3" w:rsidRPr="005702CA">
        <w:rPr>
          <w:szCs w:val="28"/>
        </w:rPr>
        <w:lastRenderedPageBreak/>
        <w:t>10, в том чи</w:t>
      </w:r>
      <w:r w:rsidR="00854A20" w:rsidRPr="005702CA">
        <w:rPr>
          <w:szCs w:val="28"/>
        </w:rPr>
        <w:t>сле ЦГ (33% от общего числа ЦГ) на кухне, 30 детей на занятиях по самообслуживанию (100% целевой группы)</w:t>
      </w:r>
      <w:r w:rsidR="0054056F" w:rsidRPr="005702CA">
        <w:rPr>
          <w:szCs w:val="28"/>
        </w:rPr>
        <w:t>.</w:t>
      </w:r>
    </w:p>
    <w:p w:rsidR="00C17596" w:rsidRPr="005702CA" w:rsidRDefault="00EE0578" w:rsidP="00770723">
      <w:pPr>
        <w:pStyle w:val="af5"/>
        <w:tabs>
          <w:tab w:val="left" w:pos="0"/>
          <w:tab w:val="left" w:pos="567"/>
        </w:tabs>
        <w:spacing w:line="276" w:lineRule="auto"/>
        <w:ind w:left="0" w:right="0" w:firstLine="567"/>
        <w:rPr>
          <w:szCs w:val="28"/>
        </w:rPr>
      </w:pPr>
      <w:r w:rsidRPr="005702CA">
        <w:rPr>
          <w:szCs w:val="28"/>
        </w:rPr>
        <w:tab/>
      </w:r>
      <w:r w:rsidR="00AA7EA3" w:rsidRPr="005702CA">
        <w:rPr>
          <w:szCs w:val="28"/>
        </w:rPr>
        <w:t xml:space="preserve">Всего проведено </w:t>
      </w:r>
      <w:r w:rsidR="00C17596" w:rsidRPr="005702CA">
        <w:rPr>
          <w:b/>
          <w:szCs w:val="28"/>
        </w:rPr>
        <w:t>1</w:t>
      </w:r>
      <w:r w:rsidR="00AA7EA3" w:rsidRPr="005702CA">
        <w:rPr>
          <w:b/>
          <w:szCs w:val="28"/>
        </w:rPr>
        <w:t xml:space="preserve">92 </w:t>
      </w:r>
      <w:r w:rsidR="00AA7EA3" w:rsidRPr="005702CA">
        <w:rPr>
          <w:szCs w:val="28"/>
        </w:rPr>
        <w:t>заняти</w:t>
      </w:r>
      <w:r w:rsidR="0077240F" w:rsidRPr="005702CA">
        <w:rPr>
          <w:szCs w:val="28"/>
        </w:rPr>
        <w:t xml:space="preserve">я </w:t>
      </w:r>
      <w:r w:rsidR="00AA7EA3" w:rsidRPr="005702CA">
        <w:rPr>
          <w:szCs w:val="28"/>
        </w:rPr>
        <w:t>по социально-бытовой адаптации. Охват</w:t>
      </w:r>
      <w:r w:rsidRPr="005702CA">
        <w:rPr>
          <w:szCs w:val="28"/>
        </w:rPr>
        <w:t xml:space="preserve"> -</w:t>
      </w:r>
      <w:r w:rsidR="00AA7EA3" w:rsidRPr="005702CA">
        <w:rPr>
          <w:szCs w:val="28"/>
        </w:rPr>
        <w:t xml:space="preserve"> 78 детей, в том числе 30</w:t>
      </w:r>
      <w:r w:rsidR="0054056F" w:rsidRPr="005702CA">
        <w:rPr>
          <w:szCs w:val="28"/>
        </w:rPr>
        <w:t xml:space="preserve"> </w:t>
      </w:r>
      <w:r w:rsidR="00AA7EA3" w:rsidRPr="005702CA">
        <w:rPr>
          <w:szCs w:val="28"/>
        </w:rPr>
        <w:t>детей ЦГ (100% от общего числа ЦГ).</w:t>
      </w:r>
      <w:r w:rsidR="00C17596" w:rsidRPr="005702CA">
        <w:rPr>
          <w:szCs w:val="28"/>
        </w:rPr>
        <w:t xml:space="preserve"> </w:t>
      </w:r>
      <w:r w:rsidR="00E94D54" w:rsidRPr="005702CA">
        <w:rPr>
          <w:szCs w:val="28"/>
        </w:rPr>
        <w:t>20 человек значимо повысили свои бытовые навыки</w:t>
      </w:r>
    </w:p>
    <w:p w:rsidR="00987006" w:rsidRPr="005702CA" w:rsidRDefault="00854A20" w:rsidP="00F00CF9">
      <w:pPr>
        <w:pStyle w:val="af5"/>
        <w:tabs>
          <w:tab w:val="left" w:pos="0"/>
          <w:tab w:val="left" w:pos="709"/>
        </w:tabs>
        <w:spacing w:line="276" w:lineRule="auto"/>
        <w:ind w:left="0" w:right="0" w:firstLine="709"/>
        <w:rPr>
          <w:szCs w:val="28"/>
        </w:rPr>
      </w:pPr>
      <w:r w:rsidRPr="005702CA">
        <w:rPr>
          <w:b/>
          <w:szCs w:val="28"/>
        </w:rPr>
        <w:t xml:space="preserve">В </w:t>
      </w:r>
      <w:r w:rsidR="00166340" w:rsidRPr="005702CA">
        <w:rPr>
          <w:b/>
          <w:szCs w:val="28"/>
        </w:rPr>
        <w:t>ГАУСО «</w:t>
      </w:r>
      <w:proofErr w:type="spellStart"/>
      <w:r w:rsidR="00166340" w:rsidRPr="005702CA">
        <w:rPr>
          <w:b/>
          <w:szCs w:val="28"/>
        </w:rPr>
        <w:t>Дербышкинский</w:t>
      </w:r>
      <w:proofErr w:type="spellEnd"/>
      <w:r w:rsidR="00166340" w:rsidRPr="005702CA">
        <w:rPr>
          <w:b/>
          <w:szCs w:val="28"/>
        </w:rPr>
        <w:t xml:space="preserve"> детский дом-интернат для умственно отсталых детей» </w:t>
      </w:r>
      <w:proofErr w:type="spellStart"/>
      <w:r w:rsidR="00166340" w:rsidRPr="005702CA">
        <w:rPr>
          <w:b/>
          <w:szCs w:val="28"/>
        </w:rPr>
        <w:t>МТЗиСЗ</w:t>
      </w:r>
      <w:proofErr w:type="spellEnd"/>
      <w:r w:rsidR="00166340" w:rsidRPr="005702CA">
        <w:rPr>
          <w:b/>
          <w:szCs w:val="28"/>
        </w:rPr>
        <w:t xml:space="preserve"> РТ</w:t>
      </w:r>
      <w:r w:rsidR="0054056F" w:rsidRPr="005702CA">
        <w:rPr>
          <w:b/>
          <w:szCs w:val="28"/>
        </w:rPr>
        <w:t xml:space="preserve"> </w:t>
      </w:r>
      <w:r w:rsidR="0054056F" w:rsidRPr="005702CA">
        <w:rPr>
          <w:szCs w:val="28"/>
        </w:rPr>
        <w:t xml:space="preserve">проведено </w:t>
      </w:r>
      <w:r w:rsidR="0077240F" w:rsidRPr="005702CA">
        <w:rPr>
          <w:b/>
          <w:szCs w:val="28"/>
        </w:rPr>
        <w:t>7</w:t>
      </w:r>
      <w:r w:rsidR="006D13C6" w:rsidRPr="005702CA">
        <w:rPr>
          <w:b/>
          <w:szCs w:val="28"/>
        </w:rPr>
        <w:t>2</w:t>
      </w:r>
      <w:r w:rsidR="0077240F" w:rsidRPr="005702CA">
        <w:rPr>
          <w:szCs w:val="28"/>
        </w:rPr>
        <w:t xml:space="preserve"> занятия</w:t>
      </w:r>
      <w:r w:rsidR="006D13C6" w:rsidRPr="005702CA">
        <w:rPr>
          <w:szCs w:val="28"/>
        </w:rPr>
        <w:t>:</w:t>
      </w:r>
      <w:r w:rsidR="0077240F" w:rsidRPr="005702CA">
        <w:rPr>
          <w:szCs w:val="28"/>
        </w:rPr>
        <w:t xml:space="preserve"> в 5 группах правила безопасности при работе с электроприборами по разв</w:t>
      </w:r>
      <w:r w:rsidR="00770723">
        <w:rPr>
          <w:szCs w:val="28"/>
        </w:rPr>
        <w:t>итию навыков ухода за одеждой (</w:t>
      </w:r>
      <w:r w:rsidR="0077240F" w:rsidRPr="005702CA">
        <w:rPr>
          <w:szCs w:val="28"/>
        </w:rPr>
        <w:t>уход и хранение сезонной одежды, ручная стирка мелкого личного белья, в 2-х группах - стирка белья в машине-автомат). Охват детей – 30чел., в том числе ЦГ (100% от общего числа ЦГ); ухода за жилищем, соблюдение режима и порядка, самоорганизации, в том числе в</w:t>
      </w:r>
      <w:r w:rsidR="0077240F" w:rsidRPr="005702CA">
        <w:rPr>
          <w:b/>
          <w:i/>
          <w:szCs w:val="28"/>
        </w:rPr>
        <w:t xml:space="preserve"> кабинете «Зал бытовой адаптации </w:t>
      </w:r>
      <w:r w:rsidR="0077240F" w:rsidRPr="005702CA">
        <w:rPr>
          <w:b/>
          <w:szCs w:val="28"/>
        </w:rPr>
        <w:t>40</w:t>
      </w:r>
      <w:r w:rsidR="0077240F" w:rsidRPr="005702CA">
        <w:rPr>
          <w:szCs w:val="28"/>
        </w:rPr>
        <w:t xml:space="preserve"> </w:t>
      </w:r>
      <w:r w:rsidR="0054056F" w:rsidRPr="005702CA">
        <w:rPr>
          <w:szCs w:val="28"/>
        </w:rPr>
        <w:t>заняти</w:t>
      </w:r>
      <w:r w:rsidR="0077240F" w:rsidRPr="005702CA">
        <w:rPr>
          <w:szCs w:val="28"/>
        </w:rPr>
        <w:t>й. П</w:t>
      </w:r>
      <w:r w:rsidR="005B5F79" w:rsidRPr="005702CA">
        <w:rPr>
          <w:szCs w:val="28"/>
        </w:rPr>
        <w:t xml:space="preserve">роведено </w:t>
      </w:r>
      <w:r w:rsidR="00623FF1" w:rsidRPr="005702CA">
        <w:rPr>
          <w:szCs w:val="28"/>
        </w:rPr>
        <w:t>100</w:t>
      </w:r>
      <w:r w:rsidR="005B5F79" w:rsidRPr="005702CA">
        <w:rPr>
          <w:szCs w:val="28"/>
        </w:rPr>
        <w:t xml:space="preserve"> занятий в </w:t>
      </w:r>
      <w:r w:rsidR="005B5F79" w:rsidRPr="005702CA">
        <w:rPr>
          <w:b/>
          <w:i/>
          <w:szCs w:val="28"/>
        </w:rPr>
        <w:t>кабинете «Кухня»</w:t>
      </w:r>
      <w:r w:rsidR="005B5F79" w:rsidRPr="005702CA">
        <w:rPr>
          <w:szCs w:val="28"/>
        </w:rPr>
        <w:t xml:space="preserve"> по темам:</w:t>
      </w:r>
      <w:r w:rsidR="0054056F" w:rsidRPr="005702CA">
        <w:rPr>
          <w:szCs w:val="28"/>
        </w:rPr>
        <w:t xml:space="preserve"> </w:t>
      </w:r>
      <w:r w:rsidR="005B5F79" w:rsidRPr="005702CA">
        <w:rPr>
          <w:szCs w:val="28"/>
        </w:rPr>
        <w:t>«Каждой посуде своё место»</w:t>
      </w:r>
      <w:r w:rsidR="004476A2" w:rsidRPr="005702CA">
        <w:rPr>
          <w:szCs w:val="28"/>
        </w:rPr>
        <w:t xml:space="preserve">, овощные бутерброды, бутерброд «Хитрый», мытьё овощей и фруктов, приготовление овощного салата </w:t>
      </w:r>
      <w:r w:rsidR="005B5F79" w:rsidRPr="005702CA">
        <w:rPr>
          <w:szCs w:val="28"/>
        </w:rPr>
        <w:t>(1-3 группа)</w:t>
      </w:r>
      <w:r w:rsidR="004476A2" w:rsidRPr="005702CA">
        <w:rPr>
          <w:szCs w:val="28"/>
        </w:rPr>
        <w:t>, при</w:t>
      </w:r>
      <w:r w:rsidR="005B5F79" w:rsidRPr="005702CA">
        <w:rPr>
          <w:szCs w:val="28"/>
        </w:rPr>
        <w:t>готовление макарон с яйцом, сыром</w:t>
      </w:r>
      <w:r w:rsidR="00EE0578" w:rsidRPr="005702CA">
        <w:rPr>
          <w:szCs w:val="28"/>
        </w:rPr>
        <w:t>, гречневой каши, яичницы-</w:t>
      </w:r>
      <w:r w:rsidR="004476A2" w:rsidRPr="005702CA">
        <w:rPr>
          <w:szCs w:val="28"/>
        </w:rPr>
        <w:t xml:space="preserve">глазуньи </w:t>
      </w:r>
      <w:r w:rsidR="005B5F79" w:rsidRPr="005702CA">
        <w:rPr>
          <w:szCs w:val="28"/>
        </w:rPr>
        <w:t>(4-5</w:t>
      </w:r>
      <w:r w:rsidR="0054056F" w:rsidRPr="005702CA">
        <w:rPr>
          <w:szCs w:val="28"/>
        </w:rPr>
        <w:t xml:space="preserve"> </w:t>
      </w:r>
      <w:r w:rsidR="005B5F79" w:rsidRPr="005702CA">
        <w:rPr>
          <w:szCs w:val="28"/>
        </w:rPr>
        <w:t>группа).</w:t>
      </w:r>
      <w:r w:rsidR="0054056F" w:rsidRPr="005702CA">
        <w:rPr>
          <w:szCs w:val="28"/>
        </w:rPr>
        <w:t xml:space="preserve"> </w:t>
      </w:r>
      <w:r w:rsidR="005B5F79" w:rsidRPr="005702CA">
        <w:rPr>
          <w:szCs w:val="28"/>
        </w:rPr>
        <w:t>Охват детей - 30 чел</w:t>
      </w:r>
      <w:r w:rsidR="00644E85" w:rsidRPr="005702CA">
        <w:rPr>
          <w:szCs w:val="28"/>
        </w:rPr>
        <w:t>.</w:t>
      </w:r>
      <w:r w:rsidR="005B5F79" w:rsidRPr="005702CA">
        <w:rPr>
          <w:szCs w:val="28"/>
        </w:rPr>
        <w:t>, в том числе ЦГ (100% от общего числа ЦГ).</w:t>
      </w:r>
      <w:r w:rsidR="0054056F" w:rsidRPr="005702CA">
        <w:rPr>
          <w:szCs w:val="28"/>
        </w:rPr>
        <w:t xml:space="preserve"> </w:t>
      </w:r>
      <w:r w:rsidR="00987006" w:rsidRPr="005702CA">
        <w:rPr>
          <w:szCs w:val="28"/>
        </w:rPr>
        <w:t xml:space="preserve">В результате проведенных занятий дети смогли проявить себя в различной </w:t>
      </w:r>
      <w:r w:rsidR="004476A2" w:rsidRPr="005702CA">
        <w:rPr>
          <w:szCs w:val="28"/>
        </w:rPr>
        <w:t xml:space="preserve">деятельности, </w:t>
      </w:r>
      <w:r w:rsidR="00987006" w:rsidRPr="005702CA">
        <w:rPr>
          <w:szCs w:val="28"/>
        </w:rPr>
        <w:t xml:space="preserve">а именно научились пользоваться стиральной машиной, узнали приемы </w:t>
      </w:r>
      <w:r w:rsidR="005A4157" w:rsidRPr="005702CA">
        <w:rPr>
          <w:szCs w:val="28"/>
        </w:rPr>
        <w:t>ис</w:t>
      </w:r>
      <w:r w:rsidR="00987006" w:rsidRPr="005702CA">
        <w:rPr>
          <w:szCs w:val="28"/>
        </w:rPr>
        <w:t xml:space="preserve">пользования </w:t>
      </w:r>
      <w:r w:rsidR="006D712B" w:rsidRPr="005702CA">
        <w:rPr>
          <w:szCs w:val="28"/>
        </w:rPr>
        <w:t>электроприборов</w:t>
      </w:r>
      <w:r w:rsidR="00987006" w:rsidRPr="005702CA">
        <w:rPr>
          <w:szCs w:val="28"/>
        </w:rPr>
        <w:t xml:space="preserve"> и кухонны</w:t>
      </w:r>
      <w:r w:rsidR="005A4157" w:rsidRPr="005702CA">
        <w:rPr>
          <w:szCs w:val="28"/>
        </w:rPr>
        <w:t>х</w:t>
      </w:r>
      <w:r w:rsidR="00987006" w:rsidRPr="005702CA">
        <w:rPr>
          <w:szCs w:val="28"/>
        </w:rPr>
        <w:t xml:space="preserve"> прибор</w:t>
      </w:r>
      <w:r w:rsidR="005A4157" w:rsidRPr="005702CA">
        <w:rPr>
          <w:szCs w:val="28"/>
        </w:rPr>
        <w:t>ов</w:t>
      </w:r>
      <w:r w:rsidR="00987006" w:rsidRPr="005702CA">
        <w:rPr>
          <w:szCs w:val="28"/>
        </w:rPr>
        <w:t>, частично</w:t>
      </w:r>
      <w:r w:rsidR="005A4157" w:rsidRPr="005702CA">
        <w:rPr>
          <w:szCs w:val="28"/>
        </w:rPr>
        <w:t>го</w:t>
      </w:r>
      <w:r w:rsidR="00987006" w:rsidRPr="005702CA">
        <w:rPr>
          <w:szCs w:val="28"/>
        </w:rPr>
        <w:t xml:space="preserve"> </w:t>
      </w:r>
      <w:r w:rsidR="005A4157" w:rsidRPr="005702CA">
        <w:rPr>
          <w:szCs w:val="28"/>
        </w:rPr>
        <w:t xml:space="preserve">самостоятельного </w:t>
      </w:r>
      <w:r w:rsidR="00987006" w:rsidRPr="005702CA">
        <w:rPr>
          <w:szCs w:val="28"/>
        </w:rPr>
        <w:t>приготов</w:t>
      </w:r>
      <w:r w:rsidR="005A4157" w:rsidRPr="005702CA">
        <w:rPr>
          <w:szCs w:val="28"/>
        </w:rPr>
        <w:t>ления</w:t>
      </w:r>
      <w:r w:rsidR="00987006" w:rsidRPr="005702CA">
        <w:rPr>
          <w:szCs w:val="28"/>
        </w:rPr>
        <w:t xml:space="preserve"> ед</w:t>
      </w:r>
      <w:r w:rsidR="005A4157" w:rsidRPr="005702CA">
        <w:rPr>
          <w:szCs w:val="28"/>
        </w:rPr>
        <w:t>ы</w:t>
      </w:r>
      <w:r w:rsidR="0077240F" w:rsidRPr="005702CA">
        <w:rPr>
          <w:szCs w:val="28"/>
        </w:rPr>
        <w:t>,  воспитанники с высоким потенциалом получили возможность самостоятельно организовывать свой день, научились пользоваться максимальной самостоятельностью при поддержании порядка в комнате, и др.</w:t>
      </w:r>
      <w:r w:rsidR="00987006" w:rsidRPr="005702CA">
        <w:rPr>
          <w:szCs w:val="28"/>
        </w:rPr>
        <w:t xml:space="preserve"> </w:t>
      </w:r>
      <w:r w:rsidR="005A4157" w:rsidRPr="005702CA">
        <w:rPr>
          <w:szCs w:val="28"/>
        </w:rPr>
        <w:t>П</w:t>
      </w:r>
      <w:r w:rsidR="00987006" w:rsidRPr="005702CA">
        <w:rPr>
          <w:szCs w:val="28"/>
        </w:rPr>
        <w:t xml:space="preserve">овысили навыки принятия пищи </w:t>
      </w:r>
      <w:r w:rsidR="005A4157" w:rsidRPr="005702CA">
        <w:rPr>
          <w:szCs w:val="28"/>
        </w:rPr>
        <w:t xml:space="preserve">– </w:t>
      </w:r>
      <w:r w:rsidR="00987006" w:rsidRPr="005702CA">
        <w:rPr>
          <w:szCs w:val="28"/>
        </w:rPr>
        <w:t>30</w:t>
      </w:r>
      <w:r w:rsidR="005A4157" w:rsidRPr="005702CA">
        <w:rPr>
          <w:szCs w:val="28"/>
        </w:rPr>
        <w:t xml:space="preserve"> </w:t>
      </w:r>
      <w:r w:rsidR="00987006" w:rsidRPr="005702CA">
        <w:rPr>
          <w:szCs w:val="28"/>
        </w:rPr>
        <w:t>чел, ухода за одеждой</w:t>
      </w:r>
      <w:r w:rsidR="00EE0578" w:rsidRPr="005702CA">
        <w:rPr>
          <w:szCs w:val="28"/>
        </w:rPr>
        <w:t xml:space="preserve"> </w:t>
      </w:r>
      <w:r w:rsidR="005A4157" w:rsidRPr="005702CA">
        <w:rPr>
          <w:szCs w:val="28"/>
        </w:rPr>
        <w:t>–</w:t>
      </w:r>
      <w:r w:rsidR="00EE0578" w:rsidRPr="005702CA">
        <w:rPr>
          <w:szCs w:val="28"/>
        </w:rPr>
        <w:t xml:space="preserve"> </w:t>
      </w:r>
      <w:r w:rsidR="00987006" w:rsidRPr="005702CA">
        <w:rPr>
          <w:szCs w:val="28"/>
        </w:rPr>
        <w:t>27</w:t>
      </w:r>
      <w:r w:rsidR="005A4157" w:rsidRPr="005702CA">
        <w:rPr>
          <w:szCs w:val="28"/>
        </w:rPr>
        <w:t xml:space="preserve"> </w:t>
      </w:r>
      <w:r w:rsidR="00987006" w:rsidRPr="005702CA">
        <w:rPr>
          <w:szCs w:val="28"/>
        </w:rPr>
        <w:t xml:space="preserve">чел, одевания </w:t>
      </w:r>
      <w:r w:rsidR="00EE0578" w:rsidRPr="005702CA">
        <w:rPr>
          <w:szCs w:val="28"/>
        </w:rPr>
        <w:t xml:space="preserve">- </w:t>
      </w:r>
      <w:r w:rsidR="00987006" w:rsidRPr="005702CA">
        <w:rPr>
          <w:szCs w:val="28"/>
        </w:rPr>
        <w:t>27 чел</w:t>
      </w:r>
      <w:r w:rsidR="00644E85" w:rsidRPr="005702CA">
        <w:rPr>
          <w:szCs w:val="28"/>
        </w:rPr>
        <w:t>.</w:t>
      </w:r>
      <w:r w:rsidR="00987006" w:rsidRPr="005702CA">
        <w:rPr>
          <w:szCs w:val="28"/>
        </w:rPr>
        <w:t xml:space="preserve"> (в соответствии с промежуточной оценкой по ДКР).</w:t>
      </w:r>
    </w:p>
    <w:p w:rsidR="00987006" w:rsidRPr="005702CA" w:rsidRDefault="00987006" w:rsidP="00F00CF9">
      <w:pPr>
        <w:spacing w:line="276" w:lineRule="auto"/>
        <w:ind w:firstLine="709"/>
        <w:jc w:val="both"/>
        <w:rPr>
          <w:sz w:val="28"/>
          <w:szCs w:val="28"/>
        </w:rPr>
      </w:pPr>
      <w:r w:rsidRPr="005702CA">
        <w:rPr>
          <w:sz w:val="28"/>
          <w:szCs w:val="28"/>
        </w:rPr>
        <w:t xml:space="preserve">Всего проведено </w:t>
      </w:r>
      <w:r w:rsidR="00623FF1" w:rsidRPr="005702CA">
        <w:rPr>
          <w:b/>
          <w:sz w:val="28"/>
          <w:szCs w:val="28"/>
        </w:rPr>
        <w:t>17</w:t>
      </w:r>
      <w:r w:rsidR="006D13C6" w:rsidRPr="005702CA">
        <w:rPr>
          <w:b/>
          <w:sz w:val="28"/>
          <w:szCs w:val="28"/>
        </w:rPr>
        <w:t>2</w:t>
      </w:r>
      <w:r w:rsidR="00EE0578" w:rsidRPr="005702CA">
        <w:rPr>
          <w:sz w:val="28"/>
          <w:szCs w:val="28"/>
        </w:rPr>
        <w:t xml:space="preserve"> занятия</w:t>
      </w:r>
      <w:r w:rsidRPr="005702CA">
        <w:rPr>
          <w:sz w:val="28"/>
          <w:szCs w:val="28"/>
        </w:rPr>
        <w:t xml:space="preserve"> по социально-бытовой адаптации. Охват 60</w:t>
      </w:r>
      <w:r w:rsidR="005A4157" w:rsidRPr="005702CA">
        <w:rPr>
          <w:sz w:val="28"/>
          <w:szCs w:val="28"/>
        </w:rPr>
        <w:t xml:space="preserve"> </w:t>
      </w:r>
      <w:r w:rsidRPr="005702CA">
        <w:rPr>
          <w:sz w:val="28"/>
          <w:szCs w:val="28"/>
        </w:rPr>
        <w:t>детей, в том числе 30</w:t>
      </w:r>
      <w:r w:rsidR="005A4157" w:rsidRPr="005702CA">
        <w:rPr>
          <w:sz w:val="28"/>
          <w:szCs w:val="28"/>
        </w:rPr>
        <w:t xml:space="preserve"> </w:t>
      </w:r>
      <w:r w:rsidRPr="005702CA">
        <w:rPr>
          <w:sz w:val="28"/>
          <w:szCs w:val="28"/>
        </w:rPr>
        <w:t>детей ЦГ (</w:t>
      </w:r>
      <w:r w:rsidR="004476A2" w:rsidRPr="005702CA">
        <w:rPr>
          <w:sz w:val="28"/>
          <w:szCs w:val="28"/>
        </w:rPr>
        <w:t>100</w:t>
      </w:r>
      <w:r w:rsidRPr="005702CA">
        <w:rPr>
          <w:sz w:val="28"/>
          <w:szCs w:val="28"/>
        </w:rPr>
        <w:t>% от общего числа ЦГ).</w:t>
      </w:r>
    </w:p>
    <w:p w:rsidR="0077240F" w:rsidRPr="005702CA" w:rsidRDefault="0077240F" w:rsidP="00F00CF9">
      <w:pPr>
        <w:spacing w:line="276" w:lineRule="auto"/>
        <w:ind w:firstLine="709"/>
        <w:jc w:val="both"/>
        <w:rPr>
          <w:b/>
          <w:sz w:val="28"/>
          <w:szCs w:val="28"/>
        </w:rPr>
      </w:pPr>
    </w:p>
    <w:p w:rsidR="00F60291" w:rsidRPr="005702CA" w:rsidRDefault="00644E85" w:rsidP="00F00CF9">
      <w:pPr>
        <w:spacing w:line="276" w:lineRule="auto"/>
        <w:ind w:firstLine="709"/>
        <w:jc w:val="both"/>
        <w:rPr>
          <w:sz w:val="28"/>
          <w:szCs w:val="28"/>
        </w:rPr>
      </w:pPr>
      <w:r w:rsidRPr="005702CA">
        <w:rPr>
          <w:b/>
          <w:sz w:val="28"/>
          <w:szCs w:val="28"/>
        </w:rPr>
        <w:t>Таким образом</w:t>
      </w:r>
      <w:r w:rsidRPr="005702CA">
        <w:rPr>
          <w:sz w:val="28"/>
          <w:szCs w:val="28"/>
        </w:rPr>
        <w:t xml:space="preserve">, </w:t>
      </w:r>
      <w:r w:rsidR="00A30BDD" w:rsidRPr="005702CA">
        <w:rPr>
          <w:sz w:val="28"/>
          <w:szCs w:val="28"/>
        </w:rPr>
        <w:t>достигнуты значительные результаты в решении задачи по развитию социально-бытовых навыков.</w:t>
      </w:r>
      <w:r w:rsidR="005A4157" w:rsidRPr="005702CA">
        <w:rPr>
          <w:sz w:val="28"/>
          <w:szCs w:val="28"/>
        </w:rPr>
        <w:t xml:space="preserve"> </w:t>
      </w:r>
      <w:r w:rsidR="00D66D3E" w:rsidRPr="005702CA">
        <w:rPr>
          <w:sz w:val="28"/>
          <w:szCs w:val="28"/>
        </w:rPr>
        <w:t xml:space="preserve">На проведенных занятиях дети с ОВЗ развивают навыки самообслуживания и ухода за собой, одеждой. Полученные на обучающих занятиях представления отрабатываются в ежедневных режимных моментах, в «естественных рутинах». На обучающих занятиях в кабинете «Кухня» дети, </w:t>
      </w:r>
      <w:r w:rsidR="00A30BDD" w:rsidRPr="005702CA">
        <w:rPr>
          <w:sz w:val="28"/>
          <w:szCs w:val="28"/>
        </w:rPr>
        <w:t xml:space="preserve">с </w:t>
      </w:r>
      <w:r w:rsidR="00D66D3E" w:rsidRPr="005702CA">
        <w:rPr>
          <w:sz w:val="28"/>
          <w:szCs w:val="28"/>
        </w:rPr>
        <w:t>учетом основных нарушений учатся использовать кухонные приборы, сервировать стол, мыть посуду, готовить пищу с использованием специальных помогающих средств: держателей, насадок, утяжелителей</w:t>
      </w:r>
      <w:r w:rsidR="00A30BDD" w:rsidRPr="005702CA">
        <w:rPr>
          <w:sz w:val="28"/>
          <w:szCs w:val="28"/>
        </w:rPr>
        <w:t xml:space="preserve">, </w:t>
      </w:r>
      <w:r w:rsidR="00D66D3E" w:rsidRPr="005702CA">
        <w:rPr>
          <w:sz w:val="28"/>
          <w:szCs w:val="28"/>
        </w:rPr>
        <w:t>позволяющих детям слепым и с двигательными нарушениями самостоятельно действовать на кухне, готовить еду и напитки, обрабатывать (чистить, резать, жарить, варить, печь) продукты. Отчеты специалистов, фотоотчеты</w:t>
      </w:r>
      <w:r w:rsidR="00623FF1" w:rsidRPr="005702CA">
        <w:rPr>
          <w:sz w:val="28"/>
          <w:szCs w:val="28"/>
        </w:rPr>
        <w:t xml:space="preserve"> </w:t>
      </w:r>
      <w:r w:rsidR="00D66D3E" w:rsidRPr="005702CA">
        <w:rPr>
          <w:sz w:val="28"/>
          <w:szCs w:val="28"/>
        </w:rPr>
        <w:t xml:space="preserve">показывают огромный интерес детей к занятиям. Дети с удовольствием готовят еду, сервируют стол и едят то, что </w:t>
      </w:r>
      <w:r w:rsidR="00D66D3E" w:rsidRPr="005702CA">
        <w:rPr>
          <w:sz w:val="28"/>
          <w:szCs w:val="28"/>
        </w:rPr>
        <w:lastRenderedPageBreak/>
        <w:t>приготовили сами. На занятия привлекаются дети и с низким реабилитационным потенциалом, для которых предлагаются доступные темы и доступное участие</w:t>
      </w:r>
      <w:r w:rsidR="00F60291" w:rsidRPr="005702CA">
        <w:rPr>
          <w:sz w:val="28"/>
          <w:szCs w:val="28"/>
        </w:rPr>
        <w:t>.</w:t>
      </w:r>
    </w:p>
    <w:p w:rsidR="0077240F" w:rsidRPr="005702CA" w:rsidRDefault="0077240F" w:rsidP="00F00CF9">
      <w:pPr>
        <w:spacing w:line="276" w:lineRule="auto"/>
        <w:ind w:firstLine="709"/>
        <w:jc w:val="both"/>
        <w:rPr>
          <w:sz w:val="28"/>
          <w:szCs w:val="28"/>
        </w:rPr>
      </w:pPr>
      <w:r w:rsidRPr="005702CA">
        <w:rPr>
          <w:sz w:val="28"/>
          <w:szCs w:val="28"/>
        </w:rPr>
        <w:t xml:space="preserve">Организация комнат для максимально самостоятельного проживания (обучающая комната «Зал» соседствует с комнатами </w:t>
      </w:r>
      <w:r w:rsidR="006D13C6" w:rsidRPr="005702CA">
        <w:rPr>
          <w:sz w:val="28"/>
          <w:szCs w:val="28"/>
        </w:rPr>
        <w:t>проживания) позволила детям повысить уровень своей организованности (следить за своим режимом дня и расписанием), научиться и выполнять все необходимые действия для поддержания порядка, научились следить за своим внешним видом, начали следить за одеждой и приводить ее в порядок (чистить, стирать, гладить)</w:t>
      </w:r>
    </w:p>
    <w:p w:rsidR="00D66D3E" w:rsidRPr="005702CA" w:rsidRDefault="00F60291" w:rsidP="00F00CF9">
      <w:pPr>
        <w:spacing w:line="276" w:lineRule="auto"/>
        <w:ind w:firstLine="709"/>
        <w:jc w:val="both"/>
        <w:rPr>
          <w:b/>
          <w:sz w:val="28"/>
          <w:szCs w:val="28"/>
        </w:rPr>
      </w:pPr>
      <w:r w:rsidRPr="005702CA">
        <w:rPr>
          <w:sz w:val="28"/>
          <w:szCs w:val="28"/>
        </w:rPr>
        <w:t>Охват</w:t>
      </w:r>
      <w:r w:rsidR="005A4157" w:rsidRPr="005702CA">
        <w:rPr>
          <w:sz w:val="28"/>
          <w:szCs w:val="28"/>
        </w:rPr>
        <w:t xml:space="preserve"> </w:t>
      </w:r>
      <w:r w:rsidRPr="005702CA">
        <w:rPr>
          <w:b/>
          <w:sz w:val="28"/>
          <w:szCs w:val="28"/>
        </w:rPr>
        <w:t>267 детей целевой группы, повышение уровня социально-бытовых навыков – 208 детей ЦГ (78%)</w:t>
      </w:r>
      <w:r w:rsidR="005A4157" w:rsidRPr="005702CA">
        <w:rPr>
          <w:b/>
          <w:sz w:val="28"/>
          <w:szCs w:val="28"/>
        </w:rPr>
        <w:t>.</w:t>
      </w:r>
    </w:p>
    <w:p w:rsidR="00050ED7" w:rsidRPr="005702CA" w:rsidRDefault="00050ED7" w:rsidP="00F00CF9">
      <w:pPr>
        <w:pStyle w:val="ab"/>
        <w:numPr>
          <w:ilvl w:val="1"/>
          <w:numId w:val="8"/>
        </w:numPr>
        <w:spacing w:after="0"/>
        <w:ind w:left="0" w:firstLine="709"/>
        <w:jc w:val="both"/>
        <w:rPr>
          <w:rFonts w:ascii="Times New Roman" w:hAnsi="Times New Roman"/>
          <w:b/>
          <w:bCs/>
          <w:i/>
          <w:sz w:val="28"/>
          <w:szCs w:val="28"/>
        </w:rPr>
      </w:pPr>
      <w:r w:rsidRPr="005702CA">
        <w:rPr>
          <w:rFonts w:ascii="Times New Roman" w:hAnsi="Times New Roman"/>
          <w:b/>
          <w:bCs/>
          <w:i/>
          <w:sz w:val="28"/>
          <w:szCs w:val="28"/>
        </w:rPr>
        <w:t>Организация работы площадок социально-средовой ориентации.</w:t>
      </w:r>
    </w:p>
    <w:p w:rsidR="00225A8C" w:rsidRPr="005702CA" w:rsidRDefault="00225A8C" w:rsidP="00F00CF9">
      <w:pPr>
        <w:spacing w:line="276" w:lineRule="auto"/>
        <w:ind w:firstLine="709"/>
        <w:jc w:val="both"/>
        <w:rPr>
          <w:sz w:val="28"/>
          <w:szCs w:val="28"/>
        </w:rPr>
      </w:pPr>
      <w:r w:rsidRPr="005702CA">
        <w:rPr>
          <w:sz w:val="28"/>
          <w:szCs w:val="28"/>
        </w:rPr>
        <w:t xml:space="preserve">В 2016г. </w:t>
      </w:r>
      <w:r w:rsidRPr="00770723">
        <w:rPr>
          <w:b/>
          <w:sz w:val="28"/>
          <w:szCs w:val="28"/>
        </w:rPr>
        <w:t>на средства гранта Фонда</w:t>
      </w:r>
      <w:r w:rsidRPr="005702CA">
        <w:rPr>
          <w:sz w:val="28"/>
          <w:szCs w:val="28"/>
        </w:rPr>
        <w:t xml:space="preserve"> в 6 учреждениях-исполнителях программы оснащены кабинеты по социально-средовой адаптации, </w:t>
      </w:r>
      <w:r w:rsidR="00DE2FB3" w:rsidRPr="005702CA">
        <w:rPr>
          <w:sz w:val="28"/>
          <w:szCs w:val="28"/>
        </w:rPr>
        <w:t xml:space="preserve">в </w:t>
      </w:r>
      <w:proofErr w:type="spellStart"/>
      <w:r w:rsidR="00DE2FB3" w:rsidRPr="005702CA">
        <w:rPr>
          <w:sz w:val="28"/>
          <w:szCs w:val="28"/>
        </w:rPr>
        <w:t>т.ч</w:t>
      </w:r>
      <w:proofErr w:type="spellEnd"/>
      <w:r w:rsidR="00DE2FB3" w:rsidRPr="005702CA">
        <w:rPr>
          <w:sz w:val="28"/>
          <w:szCs w:val="28"/>
        </w:rPr>
        <w:t xml:space="preserve">. </w:t>
      </w:r>
      <w:r w:rsidRPr="005702CA">
        <w:rPr>
          <w:sz w:val="28"/>
          <w:szCs w:val="28"/>
        </w:rPr>
        <w:t>залы</w:t>
      </w:r>
      <w:r w:rsidR="005A4157" w:rsidRPr="005702CA">
        <w:rPr>
          <w:sz w:val="28"/>
          <w:szCs w:val="28"/>
        </w:rPr>
        <w:t xml:space="preserve"> </w:t>
      </w:r>
      <w:r w:rsidR="00DE2FB3" w:rsidRPr="005702CA">
        <w:rPr>
          <w:sz w:val="28"/>
          <w:szCs w:val="28"/>
        </w:rPr>
        <w:t>адаптивной физкультуры</w:t>
      </w:r>
      <w:r w:rsidRPr="005702CA">
        <w:rPr>
          <w:sz w:val="28"/>
          <w:szCs w:val="28"/>
        </w:rPr>
        <w:t xml:space="preserve">. Для организации коррекционных и развивающих занятий получено </w:t>
      </w:r>
      <w:r w:rsidR="00DE2FB3" w:rsidRPr="005702CA">
        <w:rPr>
          <w:sz w:val="28"/>
          <w:szCs w:val="28"/>
        </w:rPr>
        <w:t xml:space="preserve">и используется </w:t>
      </w:r>
      <w:r w:rsidRPr="005702CA">
        <w:rPr>
          <w:sz w:val="28"/>
          <w:szCs w:val="28"/>
        </w:rPr>
        <w:t>следующее оборудование</w:t>
      </w:r>
      <w:r w:rsidR="00F77875" w:rsidRPr="005702CA">
        <w:rPr>
          <w:sz w:val="28"/>
          <w:szCs w:val="28"/>
        </w:rPr>
        <w:t>:</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65"/>
        <w:gridCol w:w="1843"/>
        <w:gridCol w:w="2150"/>
        <w:gridCol w:w="1819"/>
        <w:gridCol w:w="2204"/>
      </w:tblGrid>
      <w:tr w:rsidR="00225A8C" w:rsidRPr="005702CA" w:rsidTr="00A30BDD">
        <w:trPr>
          <w:cantSplit/>
          <w:trHeight w:val="1134"/>
        </w:trPr>
        <w:tc>
          <w:tcPr>
            <w:tcW w:w="540" w:type="dxa"/>
            <w:textDirection w:val="btLr"/>
          </w:tcPr>
          <w:p w:rsidR="00225A8C" w:rsidRPr="00F00CF9" w:rsidRDefault="00225A8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Учреждение</w:t>
            </w:r>
          </w:p>
        </w:tc>
        <w:tc>
          <w:tcPr>
            <w:tcW w:w="1865" w:type="dxa"/>
          </w:tcPr>
          <w:p w:rsidR="00225A8C" w:rsidRPr="00F00CF9" w:rsidRDefault="00225A8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им. Ласточкиной для детей с ограниченными возможностями здоровья»</w:t>
            </w:r>
          </w:p>
        </w:tc>
        <w:tc>
          <w:tcPr>
            <w:tcW w:w="1843" w:type="dxa"/>
          </w:tcPr>
          <w:p w:rsidR="00225A8C" w:rsidRPr="00F00CF9" w:rsidRDefault="00225A8C"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w:t>
            </w:r>
            <w:proofErr w:type="spellStart"/>
            <w:r w:rsidRPr="00F00CF9">
              <w:rPr>
                <w:rStyle w:val="FontStyle70"/>
                <w:rFonts w:ascii="Times New Roman" w:eastAsia="Calibri" w:hAnsi="Times New Roman" w:cs="Times New Roman"/>
                <w:sz w:val="24"/>
                <w:szCs w:val="24"/>
              </w:rPr>
              <w:t>Лаишевская</w:t>
            </w:r>
            <w:proofErr w:type="spellEnd"/>
            <w:r w:rsidRPr="00F00CF9">
              <w:rPr>
                <w:rStyle w:val="FontStyle70"/>
                <w:rFonts w:ascii="Times New Roman" w:eastAsia="Calibri" w:hAnsi="Times New Roman" w:cs="Times New Roman"/>
                <w:sz w:val="24"/>
                <w:szCs w:val="24"/>
              </w:rPr>
              <w:t xml:space="preserve"> школа-интернат  </w:t>
            </w:r>
            <w:r w:rsidR="006D712B" w:rsidRPr="00F00CF9">
              <w:rPr>
                <w:rStyle w:val="FontStyle70"/>
                <w:rFonts w:ascii="Times New Roman" w:eastAsia="Calibri" w:hAnsi="Times New Roman" w:cs="Times New Roman"/>
                <w:sz w:val="24"/>
                <w:szCs w:val="24"/>
              </w:rPr>
              <w:t>для детей</w:t>
            </w:r>
            <w:r w:rsidRPr="00F00CF9">
              <w:rPr>
                <w:rStyle w:val="FontStyle70"/>
                <w:rFonts w:ascii="Times New Roman" w:eastAsia="Calibri" w:hAnsi="Times New Roman" w:cs="Times New Roman"/>
                <w:sz w:val="24"/>
                <w:szCs w:val="24"/>
              </w:rPr>
              <w:t xml:space="preserve"> с ограниченными возможностями здоровья»</w:t>
            </w:r>
          </w:p>
        </w:tc>
        <w:tc>
          <w:tcPr>
            <w:tcW w:w="2150" w:type="dxa"/>
          </w:tcPr>
          <w:p w:rsidR="00225A8C" w:rsidRPr="00F00CF9" w:rsidRDefault="00225A8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ГБОУ «Казанская школа-интернат № 4 для детей с ограниченными возможностями здоровья»</w:t>
            </w:r>
          </w:p>
        </w:tc>
        <w:tc>
          <w:tcPr>
            <w:tcW w:w="1819" w:type="dxa"/>
          </w:tcPr>
          <w:p w:rsidR="00225A8C" w:rsidRPr="00F00CF9" w:rsidRDefault="00225A8C"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w:t>
            </w:r>
            <w:r w:rsidR="006D712B" w:rsidRPr="00F00CF9">
              <w:rPr>
                <w:rStyle w:val="FontStyle70"/>
                <w:rFonts w:ascii="Times New Roman" w:eastAsia="Calibri" w:hAnsi="Times New Roman" w:cs="Times New Roman"/>
                <w:sz w:val="24"/>
                <w:szCs w:val="24"/>
              </w:rPr>
              <w:t>Верхне-</w:t>
            </w:r>
            <w:proofErr w:type="spellStart"/>
            <w:r w:rsidR="006D712B" w:rsidRPr="00F00CF9">
              <w:rPr>
                <w:rStyle w:val="FontStyle70"/>
                <w:rFonts w:ascii="Times New Roman" w:eastAsia="Calibri" w:hAnsi="Times New Roman" w:cs="Times New Roman"/>
                <w:sz w:val="24"/>
                <w:szCs w:val="24"/>
              </w:rPr>
              <w:t>Отарский</w:t>
            </w:r>
            <w:proofErr w:type="spellEnd"/>
            <w:r w:rsidR="006D712B" w:rsidRPr="00F00CF9">
              <w:rPr>
                <w:rStyle w:val="FontStyle70"/>
                <w:rFonts w:ascii="Times New Roman" w:eastAsia="Calibri" w:hAnsi="Times New Roman" w:cs="Times New Roman"/>
                <w:sz w:val="24"/>
                <w:szCs w:val="24"/>
              </w:rPr>
              <w:t xml:space="preserve"> детский дом-интернат</w:t>
            </w:r>
            <w:r w:rsidRPr="00F00CF9">
              <w:rPr>
                <w:rStyle w:val="FontStyle70"/>
                <w:rFonts w:ascii="Times New Roman" w:eastAsia="Calibri" w:hAnsi="Times New Roman" w:cs="Times New Roman"/>
                <w:sz w:val="24"/>
                <w:szCs w:val="24"/>
              </w:rPr>
              <w:t xml:space="preserve"> для умственно-отсталых детей»</w:t>
            </w:r>
          </w:p>
        </w:tc>
        <w:tc>
          <w:tcPr>
            <w:tcW w:w="2204" w:type="dxa"/>
          </w:tcPr>
          <w:p w:rsidR="00225A8C" w:rsidRPr="00F00CF9" w:rsidRDefault="00225A8C" w:rsidP="00F00CF9">
            <w:pPr>
              <w:jc w:val="both"/>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ГАУСО «</w:t>
            </w:r>
            <w:proofErr w:type="spellStart"/>
            <w:r w:rsidRPr="00F00CF9">
              <w:rPr>
                <w:rStyle w:val="FontStyle70"/>
                <w:rFonts w:ascii="Times New Roman" w:eastAsia="Calibri" w:hAnsi="Times New Roman" w:cs="Times New Roman"/>
                <w:sz w:val="24"/>
                <w:szCs w:val="24"/>
              </w:rPr>
              <w:t>Дербышкинский</w:t>
            </w:r>
            <w:proofErr w:type="spellEnd"/>
            <w:r w:rsidRPr="00F00CF9">
              <w:rPr>
                <w:rStyle w:val="FontStyle70"/>
                <w:rFonts w:ascii="Times New Roman" w:eastAsia="Calibri" w:hAnsi="Times New Roman" w:cs="Times New Roman"/>
                <w:sz w:val="24"/>
                <w:szCs w:val="24"/>
              </w:rPr>
              <w:t xml:space="preserve"> детский дом-интернат для умственно отсталых детей»</w:t>
            </w:r>
          </w:p>
        </w:tc>
      </w:tr>
      <w:tr w:rsidR="00225A8C" w:rsidRPr="005702CA" w:rsidTr="00A30BDD">
        <w:trPr>
          <w:trHeight w:val="825"/>
        </w:trPr>
        <w:tc>
          <w:tcPr>
            <w:tcW w:w="540" w:type="dxa"/>
            <w:vMerge w:val="restart"/>
            <w:textDirection w:val="btLr"/>
          </w:tcPr>
          <w:p w:rsidR="00225A8C" w:rsidRPr="00F00CF9" w:rsidRDefault="00225A8C" w:rsidP="00F00CF9">
            <w:pPr>
              <w:pStyle w:val="af5"/>
              <w:ind w:left="0" w:right="0" w:firstLine="0"/>
              <w:rPr>
                <w:rStyle w:val="FontStyle70"/>
                <w:rFonts w:ascii="Times New Roman" w:eastAsia="Calibri" w:hAnsi="Times New Roman" w:cs="Times New Roman"/>
                <w:sz w:val="24"/>
                <w:szCs w:val="24"/>
              </w:rPr>
            </w:pPr>
            <w:r w:rsidRPr="00F00CF9">
              <w:rPr>
                <w:rStyle w:val="FontStyle70"/>
                <w:rFonts w:ascii="Times New Roman" w:eastAsia="Calibri" w:hAnsi="Times New Roman" w:cs="Times New Roman"/>
                <w:sz w:val="24"/>
                <w:szCs w:val="24"/>
              </w:rPr>
              <w:t>Оборудование</w:t>
            </w:r>
          </w:p>
        </w:tc>
        <w:tc>
          <w:tcPr>
            <w:tcW w:w="3708" w:type="dxa"/>
            <w:gridSpan w:val="2"/>
            <w:vMerge w:val="restart"/>
          </w:tcPr>
          <w:p w:rsidR="00225A8C" w:rsidRPr="00F00CF9" w:rsidRDefault="00225A8C" w:rsidP="00F00CF9">
            <w:pPr>
              <w:jc w:val="both"/>
            </w:pPr>
            <w:r w:rsidRPr="00F00CF9">
              <w:t>-WPL KT1001 Тактильный куб, 6 панелей с различным рифлением;</w:t>
            </w:r>
          </w:p>
          <w:p w:rsidR="00225A8C" w:rsidRPr="00F00CF9" w:rsidRDefault="00225A8C" w:rsidP="00F00CF9">
            <w:pPr>
              <w:jc w:val="both"/>
            </w:pPr>
            <w:r w:rsidRPr="00F00CF9">
              <w:t>-</w:t>
            </w:r>
            <w:r w:rsidR="0026180B" w:rsidRPr="00F00CF9">
              <w:t>н</w:t>
            </w:r>
            <w:r w:rsidRPr="00F00CF9">
              <w:t>аборы мягких модулей "Корабль";</w:t>
            </w:r>
          </w:p>
          <w:p w:rsidR="00225A8C" w:rsidRPr="00F00CF9" w:rsidRDefault="00225A8C" w:rsidP="00F00CF9">
            <w:pPr>
              <w:jc w:val="both"/>
            </w:pPr>
            <w:r w:rsidRPr="00F00CF9">
              <w:t>-</w:t>
            </w:r>
            <w:r w:rsidR="0026180B" w:rsidRPr="00F00CF9">
              <w:t>м</w:t>
            </w:r>
            <w:r w:rsidRPr="00F00CF9">
              <w:t>аты;</w:t>
            </w:r>
          </w:p>
          <w:p w:rsidR="00225A8C" w:rsidRPr="00F00CF9" w:rsidRDefault="0026180B" w:rsidP="00F00CF9">
            <w:pPr>
              <w:jc w:val="both"/>
            </w:pPr>
            <w:r w:rsidRPr="00F00CF9">
              <w:t>- г</w:t>
            </w:r>
            <w:r w:rsidR="00225A8C" w:rsidRPr="00F00CF9">
              <w:t>имнастические палки;</w:t>
            </w:r>
          </w:p>
          <w:p w:rsidR="00225A8C" w:rsidRPr="00F00CF9" w:rsidRDefault="0026180B" w:rsidP="00F00CF9">
            <w:pPr>
              <w:jc w:val="both"/>
            </w:pPr>
            <w:r w:rsidRPr="00F00CF9">
              <w:t>- с</w:t>
            </w:r>
            <w:r w:rsidR="00225A8C" w:rsidRPr="00F00CF9">
              <w:t>камья гимнастическая 3м;</w:t>
            </w:r>
          </w:p>
          <w:p w:rsidR="00225A8C" w:rsidRPr="00F00CF9" w:rsidRDefault="00225A8C" w:rsidP="00F00CF9">
            <w:pPr>
              <w:jc w:val="both"/>
            </w:pPr>
            <w:r w:rsidRPr="00F00CF9">
              <w:t xml:space="preserve">- WPL KT0009-00G Волнистая тактильная дорожка (зеленая) 8эл., 68х18х11см   </w:t>
            </w:r>
          </w:p>
          <w:p w:rsidR="00225A8C" w:rsidRPr="00F00CF9" w:rsidRDefault="00225A8C" w:rsidP="00F00CF9">
            <w:pPr>
              <w:jc w:val="both"/>
            </w:pPr>
            <w:r w:rsidRPr="00F00CF9">
              <w:t>-</w:t>
            </w:r>
            <w:r w:rsidRPr="00F00CF9">
              <w:rPr>
                <w:rStyle w:val="FontStyle70"/>
                <w:rFonts w:ascii="Times New Roman" w:eastAsia="Calibri" w:hAnsi="Times New Roman" w:cs="Times New Roman"/>
                <w:sz w:val="24"/>
                <w:szCs w:val="24"/>
              </w:rPr>
              <w:t xml:space="preserve"> мяч </w:t>
            </w:r>
            <w:proofErr w:type="spellStart"/>
            <w:r w:rsidRPr="00F00CF9">
              <w:rPr>
                <w:rStyle w:val="FontStyle70"/>
                <w:rFonts w:ascii="Times New Roman" w:eastAsia="Calibri" w:hAnsi="Times New Roman" w:cs="Times New Roman"/>
                <w:sz w:val="24"/>
                <w:szCs w:val="24"/>
              </w:rPr>
              <w:t>физиорол</w:t>
            </w:r>
            <w:proofErr w:type="spellEnd"/>
            <w:r w:rsidRPr="00F00CF9">
              <w:rPr>
                <w:rStyle w:val="FontStyle70"/>
                <w:rFonts w:ascii="Times New Roman" w:eastAsia="Calibri" w:hAnsi="Times New Roman" w:cs="Times New Roman"/>
                <w:sz w:val="24"/>
                <w:szCs w:val="24"/>
              </w:rPr>
              <w:t xml:space="preserve"> 85 см;</w:t>
            </w:r>
          </w:p>
          <w:p w:rsidR="00225A8C" w:rsidRPr="00F00CF9" w:rsidRDefault="00225A8C" w:rsidP="00F00CF9">
            <w:pPr>
              <w:jc w:val="both"/>
            </w:pPr>
            <w:r w:rsidRPr="00F00CF9">
              <w:t>-</w:t>
            </w:r>
            <w:r w:rsidRPr="00F00CF9">
              <w:rPr>
                <w:lang w:val="en-US"/>
              </w:rPr>
              <w:t>THERAPY</w:t>
            </w:r>
            <w:r w:rsidR="0026180B" w:rsidRPr="00F00CF9">
              <w:t xml:space="preserve"> </w:t>
            </w:r>
            <w:r w:rsidRPr="00F00CF9">
              <w:rPr>
                <w:lang w:val="en-US"/>
              </w:rPr>
              <w:t>BALL</w:t>
            </w:r>
            <w:r w:rsidR="0026180B" w:rsidRPr="00F00CF9">
              <w:t xml:space="preserve"> </w:t>
            </w:r>
            <w:r w:rsidRPr="00F00CF9">
              <w:rPr>
                <w:lang w:val="en-US"/>
              </w:rPr>
              <w:t>PHYSIOROLL</w:t>
            </w:r>
            <w:r w:rsidR="0026180B" w:rsidRPr="00F00CF9">
              <w:t xml:space="preserve"> </w:t>
            </w:r>
            <w:r w:rsidRPr="00F00CF9">
              <w:t>мяч</w:t>
            </w:r>
            <w:r w:rsidR="0026180B" w:rsidRPr="00F00CF9">
              <w:t xml:space="preserve"> </w:t>
            </w:r>
            <w:proofErr w:type="spellStart"/>
            <w:r w:rsidRPr="00F00CF9">
              <w:t>физиорол</w:t>
            </w:r>
            <w:proofErr w:type="spellEnd"/>
            <w:r w:rsidRPr="00F00CF9">
              <w:t xml:space="preserve"> 55 см;  </w:t>
            </w:r>
          </w:p>
          <w:p w:rsidR="00225A8C" w:rsidRPr="00F00CF9" w:rsidRDefault="00225A8C" w:rsidP="00F00CF9">
            <w:pPr>
              <w:jc w:val="both"/>
            </w:pPr>
            <w:r w:rsidRPr="00F00CF9">
              <w:t>-</w:t>
            </w:r>
            <w:r w:rsidR="0026180B" w:rsidRPr="00F00CF9">
              <w:t>в</w:t>
            </w:r>
            <w:r w:rsidRPr="00F00CF9">
              <w:t>алик "Помпа" прозрачный с цветными шариками;</w:t>
            </w:r>
          </w:p>
          <w:p w:rsidR="00225A8C" w:rsidRPr="00F00CF9" w:rsidRDefault="0026180B" w:rsidP="00F00CF9">
            <w:pPr>
              <w:jc w:val="both"/>
            </w:pPr>
            <w:r w:rsidRPr="00F00CF9">
              <w:t>-о</w:t>
            </w:r>
            <w:r w:rsidR="00225A8C" w:rsidRPr="00F00CF9">
              <w:t>ртопедическая дорожка;</w:t>
            </w:r>
          </w:p>
          <w:p w:rsidR="00225A8C" w:rsidRPr="00F00CF9" w:rsidRDefault="00225A8C" w:rsidP="00F00CF9">
            <w:pPr>
              <w:tabs>
                <w:tab w:val="left" w:pos="34"/>
              </w:tabs>
              <w:jc w:val="both"/>
              <w:rPr>
                <w:rFonts w:eastAsia="Calibri"/>
              </w:rPr>
            </w:pPr>
            <w:r w:rsidRPr="00F00CF9">
              <w:t>-</w:t>
            </w:r>
            <w:r w:rsidR="0026180B" w:rsidRPr="00F00CF9">
              <w:t>б</w:t>
            </w:r>
            <w:r w:rsidRPr="00F00CF9">
              <w:t>алансировочный блок "Батут" с поручнем.</w:t>
            </w:r>
          </w:p>
        </w:tc>
        <w:tc>
          <w:tcPr>
            <w:tcW w:w="6173" w:type="dxa"/>
            <w:gridSpan w:val="3"/>
          </w:tcPr>
          <w:p w:rsidR="00225A8C" w:rsidRPr="00F00CF9" w:rsidRDefault="00225A8C" w:rsidP="00F00CF9">
            <w:pPr>
              <w:jc w:val="both"/>
            </w:pPr>
            <w:r w:rsidRPr="00F00CF9">
              <w:t xml:space="preserve">-WPL KT1001 Тактильный куб, 6 панелей с различным рифлением;  </w:t>
            </w:r>
          </w:p>
          <w:p w:rsidR="00225A8C" w:rsidRPr="00F00CF9" w:rsidRDefault="00225A8C" w:rsidP="00F00CF9">
            <w:pPr>
              <w:jc w:val="both"/>
            </w:pPr>
            <w:r w:rsidRPr="00F00CF9">
              <w:t>-</w:t>
            </w:r>
            <w:r w:rsidR="0026180B" w:rsidRPr="00F00CF9">
              <w:t>н</w:t>
            </w:r>
            <w:r w:rsidRPr="00F00CF9">
              <w:t xml:space="preserve">аборы мягких модулей "Корабль"; </w:t>
            </w:r>
          </w:p>
          <w:p w:rsidR="00225A8C" w:rsidRPr="00F00CF9" w:rsidRDefault="00225A8C" w:rsidP="00F00CF9">
            <w:pPr>
              <w:jc w:val="both"/>
            </w:pPr>
            <w:r w:rsidRPr="00F00CF9">
              <w:t>-</w:t>
            </w:r>
            <w:r w:rsidR="0026180B" w:rsidRPr="00F00CF9">
              <w:t>м</w:t>
            </w:r>
            <w:r w:rsidRPr="00F00CF9">
              <w:t xml:space="preserve">аты;  </w:t>
            </w:r>
          </w:p>
          <w:p w:rsidR="00225A8C" w:rsidRPr="00F00CF9" w:rsidRDefault="00225A8C" w:rsidP="00F00CF9">
            <w:pPr>
              <w:jc w:val="both"/>
            </w:pPr>
            <w:r w:rsidRPr="00F00CF9">
              <w:t xml:space="preserve">- </w:t>
            </w:r>
            <w:r w:rsidR="0026180B" w:rsidRPr="00F00CF9">
              <w:t>г</w:t>
            </w:r>
            <w:r w:rsidRPr="00F00CF9">
              <w:t xml:space="preserve">имнастические палки; </w:t>
            </w:r>
          </w:p>
          <w:p w:rsidR="00225A8C" w:rsidRPr="00F00CF9" w:rsidRDefault="00225A8C" w:rsidP="00F00CF9">
            <w:pPr>
              <w:jc w:val="both"/>
            </w:pPr>
            <w:r w:rsidRPr="00F00CF9">
              <w:t xml:space="preserve">- </w:t>
            </w:r>
            <w:r w:rsidR="0026180B" w:rsidRPr="00F00CF9">
              <w:t>с</w:t>
            </w:r>
            <w:r w:rsidRPr="00F00CF9">
              <w:t xml:space="preserve">камья гимнастическая 3м;  </w:t>
            </w:r>
          </w:p>
          <w:p w:rsidR="00225A8C" w:rsidRPr="00F00CF9" w:rsidRDefault="00225A8C" w:rsidP="00F00CF9">
            <w:pPr>
              <w:jc w:val="both"/>
            </w:pPr>
            <w:r w:rsidRPr="00F00CF9">
              <w:t xml:space="preserve">- WPL KT0009-00G Волнистая тактильная дорожка (зеленая) 8эл., 68х18х11см   </w:t>
            </w:r>
          </w:p>
          <w:p w:rsidR="00225A8C" w:rsidRPr="00F00CF9" w:rsidRDefault="00225A8C" w:rsidP="00F00CF9">
            <w:pPr>
              <w:jc w:val="both"/>
              <w:rPr>
                <w:lang w:val="en-US"/>
              </w:rPr>
            </w:pPr>
            <w:r w:rsidRPr="00F00CF9">
              <w:rPr>
                <w:lang w:val="en-US"/>
              </w:rPr>
              <w:t xml:space="preserve">-THERAPY BALL PHYSIO ROLL </w:t>
            </w:r>
            <w:r w:rsidRPr="00F00CF9">
              <w:t>мяч</w:t>
            </w:r>
            <w:r w:rsidR="0026180B" w:rsidRPr="00F00CF9">
              <w:rPr>
                <w:lang w:val="en-US"/>
              </w:rPr>
              <w:t xml:space="preserve"> </w:t>
            </w:r>
            <w:proofErr w:type="spellStart"/>
            <w:r w:rsidRPr="00F00CF9">
              <w:t>физиорол</w:t>
            </w:r>
            <w:proofErr w:type="spellEnd"/>
            <w:r w:rsidRPr="00F00CF9">
              <w:rPr>
                <w:lang w:val="en-US"/>
              </w:rPr>
              <w:t xml:space="preserve"> 85 </w:t>
            </w:r>
            <w:r w:rsidRPr="00F00CF9">
              <w:t>см</w:t>
            </w:r>
            <w:r w:rsidRPr="00F00CF9">
              <w:rPr>
                <w:lang w:val="en-US"/>
              </w:rPr>
              <w:t xml:space="preserve">;   </w:t>
            </w:r>
          </w:p>
          <w:p w:rsidR="00225A8C" w:rsidRPr="00F00CF9" w:rsidRDefault="00225A8C" w:rsidP="00F00CF9">
            <w:pPr>
              <w:jc w:val="both"/>
              <w:rPr>
                <w:lang w:val="en-US"/>
              </w:rPr>
            </w:pPr>
            <w:r w:rsidRPr="00F00CF9">
              <w:rPr>
                <w:lang w:val="en-US"/>
              </w:rPr>
              <w:t xml:space="preserve">-THERAPY BALL PHYSIO ROLL </w:t>
            </w:r>
            <w:r w:rsidRPr="00F00CF9">
              <w:t>мяч</w:t>
            </w:r>
            <w:r w:rsidR="0026180B" w:rsidRPr="00F00CF9">
              <w:rPr>
                <w:lang w:val="en-US"/>
              </w:rPr>
              <w:t xml:space="preserve"> </w:t>
            </w:r>
            <w:proofErr w:type="spellStart"/>
            <w:r w:rsidRPr="00F00CF9">
              <w:t>физиорол</w:t>
            </w:r>
            <w:proofErr w:type="spellEnd"/>
            <w:r w:rsidRPr="00F00CF9">
              <w:rPr>
                <w:lang w:val="en-US"/>
              </w:rPr>
              <w:t xml:space="preserve"> 55 </w:t>
            </w:r>
            <w:r w:rsidRPr="00F00CF9">
              <w:t>см</w:t>
            </w:r>
            <w:r w:rsidRPr="00F00CF9">
              <w:rPr>
                <w:lang w:val="en-US"/>
              </w:rPr>
              <w:t xml:space="preserve">;  </w:t>
            </w:r>
          </w:p>
          <w:p w:rsidR="00225A8C" w:rsidRPr="00F00CF9" w:rsidRDefault="0026180B" w:rsidP="00F00CF9">
            <w:pPr>
              <w:jc w:val="both"/>
            </w:pPr>
            <w:r w:rsidRPr="00F00CF9">
              <w:t>-в</w:t>
            </w:r>
            <w:r w:rsidR="00225A8C" w:rsidRPr="00F00CF9">
              <w:t xml:space="preserve">алик "Помпа" прозрачный с цветными шариками;  </w:t>
            </w:r>
          </w:p>
          <w:p w:rsidR="00225A8C" w:rsidRPr="00F00CF9" w:rsidRDefault="0026180B" w:rsidP="00F00CF9">
            <w:pPr>
              <w:jc w:val="both"/>
            </w:pPr>
            <w:r w:rsidRPr="00F00CF9">
              <w:t>-о</w:t>
            </w:r>
            <w:r w:rsidR="00225A8C" w:rsidRPr="00F00CF9">
              <w:t xml:space="preserve">ртопедическая дорожка;   </w:t>
            </w:r>
          </w:p>
          <w:p w:rsidR="00225A8C" w:rsidRPr="00F00CF9" w:rsidRDefault="0026180B" w:rsidP="00F00CF9">
            <w:pPr>
              <w:jc w:val="both"/>
              <w:rPr>
                <w:rFonts w:eastAsia="Calibri"/>
              </w:rPr>
            </w:pPr>
            <w:r w:rsidRPr="00F00CF9">
              <w:t>-б</w:t>
            </w:r>
            <w:r w:rsidR="00225A8C" w:rsidRPr="00F00CF9">
              <w:t>алансировочный блок "Батут" с поручнем.</w:t>
            </w:r>
          </w:p>
        </w:tc>
      </w:tr>
      <w:tr w:rsidR="00225A8C" w:rsidRPr="005702CA" w:rsidTr="00A30BDD">
        <w:trPr>
          <w:trHeight w:val="1797"/>
        </w:trPr>
        <w:tc>
          <w:tcPr>
            <w:tcW w:w="540" w:type="dxa"/>
            <w:vMerge/>
          </w:tcPr>
          <w:p w:rsidR="00225A8C" w:rsidRPr="00F00CF9" w:rsidRDefault="00225A8C" w:rsidP="00F00CF9">
            <w:pPr>
              <w:pStyle w:val="af5"/>
              <w:ind w:left="0" w:right="0" w:firstLine="0"/>
              <w:rPr>
                <w:rStyle w:val="FontStyle70"/>
                <w:rFonts w:ascii="Times New Roman" w:eastAsia="Calibri" w:hAnsi="Times New Roman" w:cs="Times New Roman"/>
                <w:sz w:val="24"/>
                <w:szCs w:val="24"/>
              </w:rPr>
            </w:pPr>
          </w:p>
        </w:tc>
        <w:tc>
          <w:tcPr>
            <w:tcW w:w="3708" w:type="dxa"/>
            <w:gridSpan w:val="2"/>
            <w:vMerge/>
          </w:tcPr>
          <w:p w:rsidR="00225A8C" w:rsidRPr="00F00CF9" w:rsidRDefault="00225A8C" w:rsidP="00F00CF9">
            <w:pPr>
              <w:jc w:val="both"/>
              <w:rPr>
                <w:rFonts w:eastAsia="Calibri"/>
              </w:rPr>
            </w:pPr>
          </w:p>
        </w:tc>
        <w:tc>
          <w:tcPr>
            <w:tcW w:w="6173" w:type="dxa"/>
            <w:gridSpan w:val="3"/>
          </w:tcPr>
          <w:p w:rsidR="00225A8C" w:rsidRPr="00F00CF9" w:rsidRDefault="0026180B" w:rsidP="00F00CF9">
            <w:pPr>
              <w:jc w:val="both"/>
            </w:pPr>
            <w:r w:rsidRPr="00F00CF9">
              <w:t>- м</w:t>
            </w:r>
            <w:r w:rsidR="00225A8C" w:rsidRPr="00F00CF9">
              <w:t xml:space="preserve">обильный </w:t>
            </w:r>
            <w:proofErr w:type="spellStart"/>
            <w:r w:rsidR="00225A8C" w:rsidRPr="00F00CF9">
              <w:t>вертикализатор</w:t>
            </w:r>
            <w:proofErr w:type="spellEnd"/>
            <w:r w:rsidR="00225A8C" w:rsidRPr="00F00CF9">
              <w:t>;</w:t>
            </w:r>
          </w:p>
          <w:p w:rsidR="00225A8C" w:rsidRPr="00F00CF9" w:rsidRDefault="0026180B" w:rsidP="00F00CF9">
            <w:pPr>
              <w:jc w:val="both"/>
            </w:pPr>
            <w:r w:rsidRPr="00F00CF9">
              <w:t>- п</w:t>
            </w:r>
            <w:r w:rsidR="00225A8C" w:rsidRPr="00F00CF9">
              <w:t>озиционная укладка мобильная «</w:t>
            </w:r>
            <w:proofErr w:type="spellStart"/>
            <w:r w:rsidR="00225A8C" w:rsidRPr="00F00CF9">
              <w:rPr>
                <w:lang w:val="en-US"/>
              </w:rPr>
              <w:t>TumbleForms</w:t>
            </w:r>
            <w:proofErr w:type="spellEnd"/>
            <w:r w:rsidR="00225A8C" w:rsidRPr="00F00CF9">
              <w:t xml:space="preserve"> 2»;</w:t>
            </w:r>
          </w:p>
          <w:p w:rsidR="00225A8C" w:rsidRPr="00F00CF9" w:rsidRDefault="0026180B" w:rsidP="00F00CF9">
            <w:pPr>
              <w:jc w:val="both"/>
            </w:pPr>
            <w:r w:rsidRPr="00F00CF9">
              <w:t>- л</w:t>
            </w:r>
            <w:r w:rsidR="00225A8C" w:rsidRPr="00F00CF9">
              <w:t>ечебный костюм «Адели»;</w:t>
            </w:r>
          </w:p>
          <w:p w:rsidR="00225A8C" w:rsidRPr="00F00CF9" w:rsidRDefault="0026180B" w:rsidP="00F00CF9">
            <w:pPr>
              <w:jc w:val="both"/>
            </w:pPr>
            <w:r w:rsidRPr="00F00CF9">
              <w:t>- с</w:t>
            </w:r>
            <w:r w:rsidR="00225A8C" w:rsidRPr="00F00CF9">
              <w:t>тойка функциональная «</w:t>
            </w:r>
            <w:proofErr w:type="spellStart"/>
            <w:r w:rsidR="00225A8C" w:rsidRPr="00F00CF9">
              <w:t>Тристендер</w:t>
            </w:r>
            <w:proofErr w:type="spellEnd"/>
            <w:r w:rsidR="00225A8C" w:rsidRPr="00F00CF9">
              <w:t xml:space="preserve"> со столиком»;</w:t>
            </w:r>
          </w:p>
          <w:p w:rsidR="00225A8C" w:rsidRPr="00F00CF9" w:rsidRDefault="0026180B" w:rsidP="00F00CF9">
            <w:pPr>
              <w:jc w:val="both"/>
              <w:rPr>
                <w:rFonts w:eastAsia="Calibri"/>
              </w:rPr>
            </w:pPr>
            <w:r w:rsidRPr="00F00CF9">
              <w:t>- а</w:t>
            </w:r>
            <w:r w:rsidR="00225A8C" w:rsidRPr="00F00CF9">
              <w:t>даптационный ортопедический велосипед среднего размера с адаптацией в велотренажер;</w:t>
            </w:r>
          </w:p>
        </w:tc>
      </w:tr>
    </w:tbl>
    <w:p w:rsidR="00225A8C" w:rsidRPr="005702CA" w:rsidRDefault="00225A8C" w:rsidP="00F00CF9">
      <w:pPr>
        <w:spacing w:line="276" w:lineRule="auto"/>
        <w:ind w:firstLine="709"/>
        <w:jc w:val="both"/>
        <w:rPr>
          <w:sz w:val="28"/>
          <w:szCs w:val="28"/>
        </w:rPr>
      </w:pPr>
    </w:p>
    <w:p w:rsidR="00E94600" w:rsidRPr="005702CA" w:rsidRDefault="00D66D3E" w:rsidP="00F00CF9">
      <w:pPr>
        <w:spacing w:line="276" w:lineRule="auto"/>
        <w:ind w:firstLine="709"/>
        <w:jc w:val="both"/>
        <w:rPr>
          <w:sz w:val="28"/>
          <w:szCs w:val="28"/>
        </w:rPr>
      </w:pPr>
      <w:r w:rsidRPr="005702CA">
        <w:rPr>
          <w:sz w:val="28"/>
          <w:szCs w:val="28"/>
        </w:rPr>
        <w:t>За счет средств экономии в 2016 году закуплено и с 2017 года используется оборудование, приобретенное на средства Фонда:</w:t>
      </w:r>
    </w:p>
    <w:p w:rsidR="00E94600" w:rsidRPr="005702CA" w:rsidRDefault="00E94600" w:rsidP="00F00CF9">
      <w:pPr>
        <w:spacing w:line="276" w:lineRule="auto"/>
        <w:ind w:firstLine="709"/>
        <w:jc w:val="both"/>
        <w:rPr>
          <w:sz w:val="28"/>
          <w:szCs w:val="28"/>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1418"/>
        <w:gridCol w:w="1701"/>
        <w:gridCol w:w="2126"/>
        <w:gridCol w:w="1418"/>
        <w:gridCol w:w="1701"/>
        <w:gridCol w:w="1514"/>
      </w:tblGrid>
      <w:tr w:rsidR="00E94600" w:rsidRPr="00F00CF9" w:rsidTr="00E94600">
        <w:trPr>
          <w:cantSplit/>
          <w:trHeight w:val="1739"/>
        </w:trPr>
        <w:tc>
          <w:tcPr>
            <w:tcW w:w="442" w:type="dxa"/>
            <w:tcBorders>
              <w:top w:val="single" w:sz="4" w:space="0" w:color="000000"/>
              <w:left w:val="single" w:sz="4" w:space="0" w:color="000000"/>
              <w:bottom w:val="single" w:sz="4" w:space="0" w:color="000000"/>
              <w:right w:val="single" w:sz="4" w:space="0" w:color="000000"/>
            </w:tcBorders>
            <w:textDirection w:val="btLr"/>
            <w:hideMark/>
          </w:tcPr>
          <w:p w:rsidR="00E94600" w:rsidRPr="00F00CF9" w:rsidRDefault="00E94600" w:rsidP="00F00CF9">
            <w:pPr>
              <w:jc w:val="both"/>
              <w:rPr>
                <w:rFonts w:eastAsia="Calibri"/>
              </w:rPr>
            </w:pPr>
            <w:r w:rsidRPr="00F00CF9">
              <w:rPr>
                <w:rFonts w:eastAsia="Calibri"/>
              </w:rPr>
              <w:lastRenderedPageBreak/>
              <w:t>учреждение</w:t>
            </w:r>
          </w:p>
        </w:tc>
        <w:tc>
          <w:tcPr>
            <w:tcW w:w="1418"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rPr>
            </w:pPr>
            <w:r w:rsidRPr="00F00CF9">
              <w:rPr>
                <w:rFonts w:eastAsia="Calibri"/>
              </w:rPr>
              <w:t>ГБОУ «Казанская школа-интернат № 7 для детей с ОВЗ»</w:t>
            </w:r>
          </w:p>
        </w:tc>
        <w:tc>
          <w:tcPr>
            <w:tcW w:w="1701"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lang w:eastAsia="en-US"/>
              </w:rPr>
            </w:pPr>
            <w:r w:rsidRPr="00F00CF9">
              <w:rPr>
                <w:rFonts w:eastAsia="Calibri"/>
                <w:lang w:eastAsia="en-US"/>
              </w:rPr>
              <w:t>ГБОУ «</w:t>
            </w:r>
            <w:proofErr w:type="spellStart"/>
            <w:r w:rsidRPr="00F00CF9">
              <w:rPr>
                <w:rFonts w:eastAsia="Calibri"/>
                <w:lang w:eastAsia="en-US"/>
              </w:rPr>
              <w:t>Лаишевская</w:t>
            </w:r>
            <w:proofErr w:type="spellEnd"/>
            <w:r w:rsidRPr="00F00CF9">
              <w:rPr>
                <w:rFonts w:eastAsia="Calibri"/>
                <w:lang w:eastAsia="en-US"/>
              </w:rPr>
              <w:t xml:space="preserve"> школа-интернат  для детей с ОВЗ»»</w:t>
            </w:r>
          </w:p>
        </w:tc>
        <w:tc>
          <w:tcPr>
            <w:tcW w:w="2126"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lang w:eastAsia="en-US"/>
              </w:rPr>
            </w:pPr>
            <w:r w:rsidRPr="00F00CF9">
              <w:rPr>
                <w:rFonts w:eastAsia="Calibri"/>
                <w:lang w:eastAsia="en-US"/>
              </w:rPr>
              <w:t>ГАУСО «</w:t>
            </w:r>
            <w:proofErr w:type="spellStart"/>
            <w:r w:rsidRPr="00F00CF9">
              <w:rPr>
                <w:rFonts w:eastAsia="Calibri"/>
                <w:lang w:eastAsia="en-US"/>
              </w:rPr>
              <w:t>Дербышкинский</w:t>
            </w:r>
            <w:proofErr w:type="spellEnd"/>
            <w:r w:rsidRPr="00F00CF9">
              <w:rPr>
                <w:rFonts w:eastAsia="Calibri"/>
                <w:lang w:eastAsia="en-US"/>
              </w:rPr>
              <w:t xml:space="preserve"> ДДИ для умственно отсталых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lang w:eastAsia="en-US"/>
              </w:rPr>
            </w:pPr>
            <w:r w:rsidRPr="00F00CF9">
              <w:rPr>
                <w:rFonts w:eastAsia="Calibri"/>
                <w:lang w:eastAsia="en-US"/>
              </w:rPr>
              <w:t>ГАУСО «Верхне-</w:t>
            </w:r>
            <w:proofErr w:type="spellStart"/>
            <w:r w:rsidRPr="00F00CF9">
              <w:rPr>
                <w:rFonts w:eastAsia="Calibri"/>
                <w:lang w:eastAsia="en-US"/>
              </w:rPr>
              <w:t>Отарский</w:t>
            </w:r>
            <w:proofErr w:type="spellEnd"/>
            <w:r w:rsidRPr="00F00CF9">
              <w:rPr>
                <w:rFonts w:eastAsia="Calibri"/>
                <w:lang w:eastAsia="en-US"/>
              </w:rPr>
              <w:t xml:space="preserve">  ДДИ для умственно-отсталых детей»</w:t>
            </w:r>
          </w:p>
        </w:tc>
        <w:tc>
          <w:tcPr>
            <w:tcW w:w="1701"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lang w:eastAsia="en-US"/>
              </w:rPr>
            </w:pPr>
            <w:r w:rsidRPr="00F00CF9">
              <w:rPr>
                <w:rFonts w:eastAsia="Calibri"/>
                <w:lang w:eastAsia="en-US"/>
              </w:rPr>
              <w:t>ГБОУ «Казанская школа-интернат им. Ласточкиной для детей с ОВЗ»</w:t>
            </w:r>
          </w:p>
        </w:tc>
        <w:tc>
          <w:tcPr>
            <w:tcW w:w="1514"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lang w:eastAsia="en-US"/>
              </w:rPr>
            </w:pPr>
            <w:r w:rsidRPr="00F00CF9">
              <w:rPr>
                <w:rFonts w:eastAsia="Calibri"/>
                <w:lang w:eastAsia="en-US"/>
              </w:rPr>
              <w:t xml:space="preserve">ГБОУ «Казанская школа-интернат </w:t>
            </w:r>
          </w:p>
          <w:p w:rsidR="00E94600" w:rsidRPr="00F00CF9" w:rsidRDefault="00E94600" w:rsidP="00F00CF9">
            <w:pPr>
              <w:jc w:val="both"/>
              <w:rPr>
                <w:rFonts w:eastAsia="Calibri"/>
                <w:lang w:eastAsia="en-US"/>
              </w:rPr>
            </w:pPr>
            <w:r w:rsidRPr="00F00CF9">
              <w:rPr>
                <w:rFonts w:eastAsia="Calibri"/>
                <w:lang w:eastAsia="en-US"/>
              </w:rPr>
              <w:t>№4 для детей с ОВЗ</w:t>
            </w:r>
          </w:p>
        </w:tc>
      </w:tr>
      <w:tr w:rsidR="00E94600" w:rsidRPr="00F00CF9" w:rsidTr="00E94600">
        <w:trPr>
          <w:cantSplit/>
          <w:trHeight w:val="385"/>
        </w:trPr>
        <w:tc>
          <w:tcPr>
            <w:tcW w:w="442" w:type="dxa"/>
            <w:vMerge w:val="restart"/>
            <w:tcBorders>
              <w:top w:val="single" w:sz="4" w:space="0" w:color="000000"/>
              <w:left w:val="single" w:sz="4" w:space="0" w:color="000000"/>
              <w:bottom w:val="single" w:sz="4" w:space="0" w:color="000000"/>
              <w:right w:val="single" w:sz="4" w:space="0" w:color="000000"/>
            </w:tcBorders>
            <w:textDirection w:val="btLr"/>
            <w:hideMark/>
          </w:tcPr>
          <w:p w:rsidR="00E94600" w:rsidRPr="00F00CF9" w:rsidRDefault="00E94600" w:rsidP="00F00CF9">
            <w:pPr>
              <w:jc w:val="both"/>
              <w:rPr>
                <w:rFonts w:eastAsia="Calibri"/>
              </w:rPr>
            </w:pPr>
            <w:r w:rsidRPr="00F00CF9">
              <w:rPr>
                <w:rFonts w:eastAsia="Calibri"/>
              </w:rPr>
              <w:t>Оборудование</w:t>
            </w:r>
          </w:p>
        </w:tc>
        <w:tc>
          <w:tcPr>
            <w:tcW w:w="6663" w:type="dxa"/>
            <w:gridSpan w:val="4"/>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color w:val="000000"/>
                <w:lang w:eastAsia="en-US"/>
              </w:rPr>
            </w:pPr>
            <w:r w:rsidRPr="00F00CF9">
              <w:rPr>
                <w:color w:val="000000"/>
                <w:lang w:eastAsia="en-US"/>
              </w:rPr>
              <w:t>подставка под мяч</w:t>
            </w:r>
            <w:r w:rsidR="0026180B" w:rsidRPr="00F00CF9">
              <w:rPr>
                <w:color w:val="000000"/>
                <w:lang w:eastAsia="en-US"/>
              </w:rPr>
              <w:t>,</w:t>
            </w:r>
          </w:p>
          <w:p w:rsidR="00E94600" w:rsidRPr="00F00CF9" w:rsidRDefault="00E94600" w:rsidP="00F00CF9">
            <w:pPr>
              <w:jc w:val="both"/>
              <w:rPr>
                <w:rFonts w:eastAsia="Calibri"/>
                <w:lang w:eastAsia="en-US"/>
              </w:rPr>
            </w:pPr>
            <w:r w:rsidRPr="00F00CF9">
              <w:rPr>
                <w:color w:val="000000"/>
                <w:lang w:eastAsia="en-US"/>
              </w:rPr>
              <w:t>«Говорящее зеркало»</w:t>
            </w:r>
            <w:r w:rsidR="0026180B" w:rsidRPr="00F00CF9">
              <w:rPr>
                <w:color w:val="000000"/>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pPr>
          </w:p>
        </w:tc>
        <w:tc>
          <w:tcPr>
            <w:tcW w:w="1514"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pPr>
          </w:p>
        </w:tc>
      </w:tr>
      <w:tr w:rsidR="00E94600" w:rsidRPr="00F00CF9" w:rsidTr="00E94600">
        <w:trPr>
          <w:cantSplit/>
          <w:trHeight w:val="535"/>
        </w:trPr>
        <w:tc>
          <w:tcPr>
            <w:tcW w:w="442" w:type="dxa"/>
            <w:vMerge/>
            <w:tcBorders>
              <w:top w:val="single" w:sz="4" w:space="0" w:color="000000"/>
              <w:left w:val="single" w:sz="4" w:space="0" w:color="000000"/>
              <w:bottom w:val="single" w:sz="4" w:space="0" w:color="000000"/>
              <w:right w:val="single" w:sz="4" w:space="0" w:color="000000"/>
            </w:tcBorders>
            <w:vAlign w:val="center"/>
            <w:hideMark/>
          </w:tcPr>
          <w:p w:rsidR="00E94600" w:rsidRPr="00F00CF9" w:rsidRDefault="00E94600" w:rsidP="00F00CF9">
            <w:pPr>
              <w:jc w:val="both"/>
              <w:rPr>
                <w:rFonts w:eastAsia="Calibri"/>
                <w:lang w:eastAsia="en-US"/>
              </w:rPr>
            </w:pPr>
          </w:p>
        </w:tc>
        <w:tc>
          <w:tcPr>
            <w:tcW w:w="8364" w:type="dxa"/>
            <w:gridSpan w:val="5"/>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lang w:eastAsia="en-US"/>
              </w:rPr>
            </w:pPr>
            <w:r w:rsidRPr="00F00CF9">
              <w:rPr>
                <w:lang w:eastAsia="en-US"/>
              </w:rPr>
              <w:t>Мяч для занятий лечебной физкультурой (с рожками, с насосом, 55см</w:t>
            </w:r>
            <w:r w:rsidR="0026180B" w:rsidRPr="00F00CF9">
              <w:rPr>
                <w:lang w:eastAsia="en-US"/>
              </w:rPr>
              <w:t>),</w:t>
            </w:r>
          </w:p>
          <w:p w:rsidR="00E94600" w:rsidRPr="00F00CF9" w:rsidRDefault="00E94600" w:rsidP="00F00CF9">
            <w:pPr>
              <w:jc w:val="both"/>
              <w:rPr>
                <w:rFonts w:eastAsia="Calibri"/>
                <w:lang w:eastAsia="en-US"/>
              </w:rPr>
            </w:pPr>
            <w:r w:rsidRPr="00F00CF9">
              <w:rPr>
                <w:lang w:eastAsia="en-US"/>
              </w:rPr>
              <w:t>Массажный мяч для занятий ЛФК, 65 см</w:t>
            </w:r>
          </w:p>
        </w:tc>
        <w:tc>
          <w:tcPr>
            <w:tcW w:w="1514" w:type="dxa"/>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pPr>
          </w:p>
        </w:tc>
      </w:tr>
      <w:tr w:rsidR="00E94600" w:rsidRPr="00F00CF9" w:rsidTr="00B612DB">
        <w:trPr>
          <w:trHeight w:val="483"/>
        </w:trPr>
        <w:tc>
          <w:tcPr>
            <w:tcW w:w="442" w:type="dxa"/>
            <w:vMerge/>
            <w:tcBorders>
              <w:top w:val="single" w:sz="4" w:space="0" w:color="000000"/>
              <w:left w:val="single" w:sz="4" w:space="0" w:color="000000"/>
              <w:bottom w:val="single" w:sz="4" w:space="0" w:color="000000"/>
              <w:right w:val="single" w:sz="4" w:space="0" w:color="000000"/>
            </w:tcBorders>
            <w:vAlign w:val="center"/>
            <w:hideMark/>
          </w:tcPr>
          <w:p w:rsidR="00E94600" w:rsidRPr="00F00CF9" w:rsidRDefault="00E94600" w:rsidP="00F00CF9">
            <w:pPr>
              <w:jc w:val="both"/>
              <w:rPr>
                <w:rFonts w:eastAsia="Calibri"/>
                <w:lang w:eastAsia="en-US"/>
              </w:rPr>
            </w:pPr>
          </w:p>
        </w:tc>
        <w:tc>
          <w:tcPr>
            <w:tcW w:w="9878" w:type="dxa"/>
            <w:gridSpan w:val="6"/>
            <w:tcBorders>
              <w:top w:val="single" w:sz="4" w:space="0" w:color="000000"/>
              <w:left w:val="single" w:sz="4" w:space="0" w:color="000000"/>
              <w:bottom w:val="single" w:sz="4" w:space="0" w:color="000000"/>
              <w:right w:val="single" w:sz="4" w:space="0" w:color="000000"/>
            </w:tcBorders>
            <w:hideMark/>
          </w:tcPr>
          <w:p w:rsidR="00E94600" w:rsidRPr="00F00CF9" w:rsidRDefault="00E94600" w:rsidP="00F00CF9">
            <w:pPr>
              <w:jc w:val="both"/>
              <w:rPr>
                <w:rFonts w:eastAsia="Calibri"/>
                <w:lang w:eastAsia="en-US"/>
              </w:rPr>
            </w:pPr>
            <w:proofErr w:type="spellStart"/>
            <w:r w:rsidRPr="00F00CF9">
              <w:rPr>
                <w:lang w:eastAsia="en-US"/>
              </w:rPr>
              <w:t>Тифлоприбор</w:t>
            </w:r>
            <w:proofErr w:type="spellEnd"/>
            <w:r w:rsidRPr="00F00CF9">
              <w:rPr>
                <w:lang w:eastAsia="en-US"/>
              </w:rPr>
              <w:t xml:space="preserve"> «Ориентир»</w:t>
            </w:r>
          </w:p>
        </w:tc>
      </w:tr>
    </w:tbl>
    <w:p w:rsidR="00E97D16" w:rsidRPr="005702CA" w:rsidRDefault="00E97D16" w:rsidP="00F00CF9">
      <w:pPr>
        <w:pStyle w:val="ab"/>
        <w:spacing w:after="0"/>
        <w:ind w:left="0" w:firstLine="709"/>
        <w:jc w:val="both"/>
        <w:rPr>
          <w:rFonts w:ascii="Times New Roman" w:hAnsi="Times New Roman"/>
          <w:sz w:val="28"/>
          <w:szCs w:val="28"/>
        </w:rPr>
      </w:pPr>
    </w:p>
    <w:p w:rsidR="00E97D16" w:rsidRPr="005702CA" w:rsidRDefault="00E97D16" w:rsidP="00F00CF9">
      <w:pPr>
        <w:pStyle w:val="ab"/>
        <w:spacing w:after="0"/>
        <w:ind w:left="0" w:firstLine="709"/>
        <w:jc w:val="both"/>
        <w:rPr>
          <w:rFonts w:ascii="Times New Roman" w:hAnsi="Times New Roman"/>
          <w:sz w:val="28"/>
          <w:szCs w:val="28"/>
        </w:rPr>
      </w:pPr>
      <w:r w:rsidRPr="005702CA">
        <w:rPr>
          <w:rFonts w:ascii="Times New Roman" w:hAnsi="Times New Roman"/>
          <w:sz w:val="28"/>
          <w:szCs w:val="28"/>
        </w:rPr>
        <w:t>В 2017 году за счет средств гранта приобретено и используется в работе социально-средовой площадки:</w:t>
      </w:r>
    </w:p>
    <w:tbl>
      <w:tblPr>
        <w:tblW w:w="103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51"/>
        <w:gridCol w:w="1843"/>
        <w:gridCol w:w="278"/>
        <w:gridCol w:w="1565"/>
        <w:gridCol w:w="1842"/>
        <w:gridCol w:w="1696"/>
        <w:gridCol w:w="1281"/>
      </w:tblGrid>
      <w:tr w:rsidR="00127BF3" w:rsidRPr="00B84C50" w:rsidTr="00B612DB">
        <w:trPr>
          <w:cantSplit/>
          <w:trHeight w:val="1425"/>
        </w:trPr>
        <w:tc>
          <w:tcPr>
            <w:tcW w:w="392" w:type="dxa"/>
            <w:tcBorders>
              <w:top w:val="single" w:sz="4" w:space="0" w:color="000000"/>
              <w:left w:val="single" w:sz="4" w:space="0" w:color="000000"/>
              <w:bottom w:val="single" w:sz="4" w:space="0" w:color="000000"/>
              <w:right w:val="single" w:sz="4" w:space="0" w:color="000000"/>
            </w:tcBorders>
            <w:textDirection w:val="btLr"/>
            <w:hideMark/>
          </w:tcPr>
          <w:p w:rsidR="00E97D16" w:rsidRPr="00B84C50" w:rsidRDefault="00E97D16" w:rsidP="00B612DB">
            <w:pPr>
              <w:ind w:left="57"/>
              <w:jc w:val="center"/>
              <w:rPr>
                <w:rFonts w:eastAsia="Calibri"/>
              </w:rPr>
            </w:pPr>
            <w:r w:rsidRPr="00B84C50">
              <w:rPr>
                <w:rFonts w:eastAsia="Calibri"/>
              </w:rPr>
              <w:t>учреждение</w:t>
            </w:r>
          </w:p>
        </w:tc>
        <w:tc>
          <w:tcPr>
            <w:tcW w:w="1451" w:type="dxa"/>
            <w:tcBorders>
              <w:top w:val="single" w:sz="4" w:space="0" w:color="000000"/>
              <w:left w:val="single" w:sz="4" w:space="0" w:color="000000"/>
              <w:bottom w:val="single" w:sz="4" w:space="0" w:color="000000"/>
              <w:right w:val="single" w:sz="4" w:space="0" w:color="000000"/>
            </w:tcBorders>
            <w:hideMark/>
          </w:tcPr>
          <w:p w:rsidR="00621380" w:rsidRPr="00B84C50" w:rsidRDefault="00621380" w:rsidP="00B84C50">
            <w:pPr>
              <w:jc w:val="both"/>
              <w:rPr>
                <w:rFonts w:eastAsia="Calibri"/>
                <w:lang w:eastAsia="en-US"/>
              </w:rPr>
            </w:pPr>
            <w:r w:rsidRPr="00B84C50">
              <w:rPr>
                <w:rFonts w:eastAsia="Calibri"/>
                <w:lang w:eastAsia="en-US"/>
              </w:rPr>
              <w:t>ГБОУ «</w:t>
            </w:r>
            <w:proofErr w:type="spellStart"/>
            <w:r w:rsidRPr="00B84C50">
              <w:rPr>
                <w:rFonts w:eastAsia="Calibri"/>
                <w:lang w:eastAsia="en-US"/>
              </w:rPr>
              <w:t>Лаишевская</w:t>
            </w:r>
            <w:proofErr w:type="spellEnd"/>
            <w:r w:rsidRPr="00B84C50">
              <w:rPr>
                <w:rFonts w:eastAsia="Calibri"/>
                <w:lang w:eastAsia="en-US"/>
              </w:rPr>
              <w:t xml:space="preserve"> школа-</w:t>
            </w:r>
            <w:proofErr w:type="gramStart"/>
            <w:r w:rsidRPr="00B84C50">
              <w:rPr>
                <w:rFonts w:eastAsia="Calibri"/>
                <w:lang w:eastAsia="en-US"/>
              </w:rPr>
              <w:t>интернат  для</w:t>
            </w:r>
            <w:proofErr w:type="gramEnd"/>
            <w:r w:rsidRPr="00B84C50">
              <w:rPr>
                <w:rFonts w:eastAsia="Calibri"/>
                <w:lang w:eastAsia="en-US"/>
              </w:rPr>
              <w:t xml:space="preserve"> детей с ОВЗ»</w:t>
            </w:r>
          </w:p>
          <w:p w:rsidR="00E97D16" w:rsidRPr="00B84C50" w:rsidRDefault="00E97D16" w:rsidP="00B84C50">
            <w:pPr>
              <w:jc w:val="both"/>
              <w:rPr>
                <w:rFonts w:eastAsia="Calibri"/>
              </w:rPr>
            </w:pPr>
            <w:r w:rsidRPr="00B84C50">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E97D16" w:rsidRPr="00B84C50" w:rsidRDefault="00E97D16" w:rsidP="00B84C50">
            <w:pPr>
              <w:jc w:val="both"/>
              <w:rPr>
                <w:rFonts w:eastAsia="Calibri"/>
                <w:lang w:eastAsia="en-US"/>
              </w:rPr>
            </w:pPr>
            <w:r w:rsidRPr="00B84C50">
              <w:rPr>
                <w:rFonts w:eastAsia="Calibri"/>
                <w:lang w:eastAsia="en-US"/>
              </w:rPr>
              <w:t>ГБОУ «Казанская школа-интернат им. Ласточкиной для детей с ОВЗ»</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E97D16" w:rsidRPr="00B84C50" w:rsidRDefault="00E97D16" w:rsidP="00B84C50">
            <w:pPr>
              <w:jc w:val="both"/>
              <w:rPr>
                <w:rFonts w:eastAsia="Calibri"/>
                <w:lang w:eastAsia="en-US"/>
              </w:rPr>
            </w:pPr>
            <w:r w:rsidRPr="00B84C50">
              <w:rPr>
                <w:rFonts w:eastAsia="Calibri"/>
                <w:lang w:eastAsia="en-US"/>
              </w:rPr>
              <w:t>ГАУСО «</w:t>
            </w:r>
            <w:proofErr w:type="spellStart"/>
            <w:r w:rsidRPr="00B84C50">
              <w:rPr>
                <w:rFonts w:eastAsia="Calibri"/>
                <w:lang w:eastAsia="en-US"/>
              </w:rPr>
              <w:t>Дербышкинский</w:t>
            </w:r>
            <w:proofErr w:type="spellEnd"/>
            <w:r w:rsidRPr="00B84C50">
              <w:rPr>
                <w:rFonts w:eastAsia="Calibri"/>
                <w:lang w:eastAsia="en-US"/>
              </w:rPr>
              <w:t xml:space="preserve"> ДДИ для умственно отсталых детей»</w:t>
            </w:r>
          </w:p>
        </w:tc>
        <w:tc>
          <w:tcPr>
            <w:tcW w:w="1842" w:type="dxa"/>
            <w:tcBorders>
              <w:top w:val="single" w:sz="4" w:space="0" w:color="000000"/>
              <w:left w:val="single" w:sz="4" w:space="0" w:color="000000"/>
              <w:bottom w:val="single" w:sz="4" w:space="0" w:color="000000"/>
              <w:right w:val="single" w:sz="4" w:space="0" w:color="000000"/>
            </w:tcBorders>
            <w:hideMark/>
          </w:tcPr>
          <w:p w:rsidR="00E97D16" w:rsidRPr="00B84C50" w:rsidRDefault="00E97D16" w:rsidP="00B84C50">
            <w:pPr>
              <w:jc w:val="both"/>
              <w:rPr>
                <w:rFonts w:eastAsia="Calibri"/>
                <w:lang w:eastAsia="en-US"/>
              </w:rPr>
            </w:pPr>
            <w:r w:rsidRPr="00B84C50">
              <w:rPr>
                <w:rFonts w:eastAsia="Calibri"/>
                <w:lang w:eastAsia="en-US"/>
              </w:rPr>
              <w:t>ГАУСО «Верхне-</w:t>
            </w:r>
            <w:proofErr w:type="spellStart"/>
            <w:r w:rsidRPr="00B84C50">
              <w:rPr>
                <w:rFonts w:eastAsia="Calibri"/>
                <w:lang w:eastAsia="en-US"/>
              </w:rPr>
              <w:t>Отарский</w:t>
            </w:r>
            <w:proofErr w:type="spellEnd"/>
            <w:r w:rsidRPr="00B84C50">
              <w:rPr>
                <w:rFonts w:eastAsia="Calibri"/>
                <w:lang w:eastAsia="en-US"/>
              </w:rPr>
              <w:t xml:space="preserve">  ДДИ для умственно-отсталых детей»</w:t>
            </w:r>
          </w:p>
        </w:tc>
        <w:tc>
          <w:tcPr>
            <w:tcW w:w="1696" w:type="dxa"/>
            <w:tcBorders>
              <w:top w:val="single" w:sz="4" w:space="0" w:color="000000"/>
              <w:left w:val="single" w:sz="4" w:space="0" w:color="000000"/>
              <w:bottom w:val="single" w:sz="4" w:space="0" w:color="000000"/>
              <w:right w:val="single" w:sz="4" w:space="0" w:color="000000"/>
            </w:tcBorders>
            <w:hideMark/>
          </w:tcPr>
          <w:p w:rsidR="00621380" w:rsidRPr="00B84C50" w:rsidRDefault="00621380" w:rsidP="00B84C50">
            <w:pPr>
              <w:jc w:val="both"/>
              <w:rPr>
                <w:rFonts w:eastAsia="Calibri"/>
                <w:lang w:eastAsia="en-US"/>
              </w:rPr>
            </w:pPr>
            <w:r w:rsidRPr="00B84C50">
              <w:rPr>
                <w:rFonts w:eastAsia="Calibri"/>
                <w:lang w:eastAsia="en-US"/>
              </w:rPr>
              <w:t xml:space="preserve">ГБОУ «Казанская школа-интернат </w:t>
            </w:r>
          </w:p>
          <w:p w:rsidR="00127BF3" w:rsidRPr="00B84C50" w:rsidRDefault="00621380" w:rsidP="00B84C50">
            <w:pPr>
              <w:jc w:val="both"/>
              <w:rPr>
                <w:rFonts w:eastAsia="Calibri"/>
                <w:lang w:eastAsia="en-US"/>
              </w:rPr>
            </w:pPr>
            <w:r w:rsidRPr="00B84C50">
              <w:rPr>
                <w:rFonts w:eastAsia="Calibri"/>
                <w:lang w:eastAsia="en-US"/>
              </w:rPr>
              <w:t xml:space="preserve">№4 для </w:t>
            </w:r>
          </w:p>
          <w:p w:rsidR="00E97D16" w:rsidRPr="00B84C50" w:rsidRDefault="00621380" w:rsidP="00B84C50">
            <w:pPr>
              <w:jc w:val="both"/>
              <w:rPr>
                <w:rFonts w:eastAsia="Calibri"/>
                <w:lang w:eastAsia="en-US"/>
              </w:rPr>
            </w:pPr>
            <w:r w:rsidRPr="00B84C50">
              <w:rPr>
                <w:rFonts w:eastAsia="Calibri"/>
                <w:lang w:eastAsia="en-US"/>
              </w:rPr>
              <w:t>детей с ОВЗ»</w:t>
            </w:r>
          </w:p>
        </w:tc>
        <w:tc>
          <w:tcPr>
            <w:tcW w:w="1281" w:type="dxa"/>
            <w:tcBorders>
              <w:top w:val="single" w:sz="4" w:space="0" w:color="000000"/>
              <w:left w:val="single" w:sz="4" w:space="0" w:color="000000"/>
              <w:bottom w:val="single" w:sz="4" w:space="0" w:color="000000"/>
              <w:right w:val="single" w:sz="4" w:space="0" w:color="000000"/>
            </w:tcBorders>
            <w:hideMark/>
          </w:tcPr>
          <w:p w:rsidR="00E97D16" w:rsidRPr="00B84C50" w:rsidRDefault="00E97D16" w:rsidP="00B84C50">
            <w:pPr>
              <w:jc w:val="both"/>
              <w:rPr>
                <w:rFonts w:eastAsia="Calibri"/>
                <w:lang w:eastAsia="en-US"/>
              </w:rPr>
            </w:pPr>
            <w:r w:rsidRPr="00B84C50">
              <w:rPr>
                <w:rFonts w:eastAsia="Calibri"/>
              </w:rPr>
              <w:t>ГБОУ «Казанская школа-интернат № 7 для детей с ОВЗ»</w:t>
            </w:r>
          </w:p>
        </w:tc>
      </w:tr>
      <w:tr w:rsidR="00B612DB" w:rsidRPr="00B84C50" w:rsidTr="005764CE">
        <w:trPr>
          <w:cantSplit/>
          <w:trHeight w:val="487"/>
        </w:trPr>
        <w:tc>
          <w:tcPr>
            <w:tcW w:w="392" w:type="dxa"/>
            <w:vMerge w:val="restart"/>
            <w:tcBorders>
              <w:top w:val="single" w:sz="4" w:space="0" w:color="000000"/>
              <w:left w:val="single" w:sz="4" w:space="0" w:color="000000"/>
              <w:right w:val="single" w:sz="4" w:space="0" w:color="000000"/>
            </w:tcBorders>
            <w:textDirection w:val="btLr"/>
          </w:tcPr>
          <w:p w:rsidR="00B612DB" w:rsidRPr="00B84C50" w:rsidRDefault="00B612DB" w:rsidP="00B612DB">
            <w:pPr>
              <w:ind w:left="57"/>
              <w:jc w:val="center"/>
              <w:rPr>
                <w:rFonts w:eastAsia="Calibri"/>
              </w:rPr>
            </w:pPr>
            <w:r w:rsidRPr="00F00CF9">
              <w:rPr>
                <w:rFonts w:eastAsia="Calibri"/>
              </w:rPr>
              <w:t>Оборудовани</w:t>
            </w:r>
            <w:r>
              <w:rPr>
                <w:rFonts w:eastAsia="Calibri"/>
              </w:rPr>
              <w:t>е</w:t>
            </w:r>
          </w:p>
        </w:tc>
        <w:tc>
          <w:tcPr>
            <w:tcW w:w="1451" w:type="dxa"/>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p>
        </w:tc>
        <w:tc>
          <w:tcPr>
            <w:tcW w:w="8505" w:type="dxa"/>
            <w:gridSpan w:val="6"/>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rPr>
            </w:pPr>
            <w:r w:rsidRPr="00B84C50">
              <w:rPr>
                <w:rFonts w:eastAsia="Calibri"/>
              </w:rPr>
              <w:t>Игровые комплекты для коррекции и развития детей инвалидов:</w:t>
            </w:r>
          </w:p>
          <w:p w:rsidR="00B612DB" w:rsidRPr="00B84C50" w:rsidRDefault="00B612DB" w:rsidP="00B84C50">
            <w:pPr>
              <w:jc w:val="both"/>
              <w:rPr>
                <w:rFonts w:eastAsia="Calibri"/>
              </w:rPr>
            </w:pPr>
            <w:r w:rsidRPr="00B84C50">
              <w:rPr>
                <w:rFonts w:eastAsia="Calibri"/>
              </w:rPr>
              <w:t xml:space="preserve"> «Предметный мир в картинках», «Буквы, цифры, цвет», «</w:t>
            </w:r>
            <w:proofErr w:type="spellStart"/>
            <w:r w:rsidRPr="00B84C50">
              <w:rPr>
                <w:rFonts w:eastAsia="Calibri"/>
              </w:rPr>
              <w:t>Тиммокко</w:t>
            </w:r>
            <w:proofErr w:type="spellEnd"/>
            <w:r w:rsidRPr="00B84C50">
              <w:rPr>
                <w:rFonts w:eastAsia="Calibri"/>
              </w:rPr>
              <w:t>»</w:t>
            </w:r>
          </w:p>
        </w:tc>
      </w:tr>
      <w:tr w:rsidR="00B612DB" w:rsidRPr="00B84C50" w:rsidTr="005764CE">
        <w:trPr>
          <w:cantSplit/>
          <w:trHeight w:val="1246"/>
        </w:trPr>
        <w:tc>
          <w:tcPr>
            <w:tcW w:w="392" w:type="dxa"/>
            <w:vMerge/>
            <w:tcBorders>
              <w:left w:val="single" w:sz="4" w:space="0" w:color="000000"/>
              <w:right w:val="single" w:sz="4" w:space="0" w:color="000000"/>
            </w:tcBorders>
            <w:textDirection w:val="btLr"/>
          </w:tcPr>
          <w:p w:rsidR="00B612DB" w:rsidRPr="00B84C50" w:rsidRDefault="00B612DB" w:rsidP="00B612DB">
            <w:pPr>
              <w:ind w:left="57"/>
              <w:jc w:val="center"/>
              <w:rPr>
                <w:rFonts w:eastAsia="Calibri"/>
              </w:rPr>
            </w:pPr>
          </w:p>
        </w:tc>
        <w:tc>
          <w:tcPr>
            <w:tcW w:w="8675" w:type="dxa"/>
            <w:gridSpan w:val="6"/>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r w:rsidRPr="00B84C50">
              <w:rPr>
                <w:rFonts w:eastAsia="Calibri"/>
                <w:lang w:eastAsia="en-US"/>
              </w:rPr>
              <w:t>Игровые комплекты для коррекции и развития детей инвалидов:</w:t>
            </w:r>
          </w:p>
          <w:p w:rsidR="00B612DB" w:rsidRPr="00B84C50" w:rsidRDefault="00B612DB" w:rsidP="00B84C50">
            <w:pPr>
              <w:jc w:val="both"/>
              <w:rPr>
                <w:rFonts w:eastAsia="Calibri"/>
                <w:lang w:eastAsia="en-US"/>
              </w:rPr>
            </w:pPr>
            <w:r w:rsidRPr="00B84C50">
              <w:rPr>
                <w:rFonts w:eastAsia="Calibri"/>
                <w:lang w:eastAsia="en-US"/>
              </w:rPr>
              <w:t xml:space="preserve"> «Игры с Тимом», «Возьми и сделай», «Сенсорный ящик»</w:t>
            </w:r>
          </w:p>
          <w:p w:rsidR="00B612DB" w:rsidRPr="00B84C50" w:rsidRDefault="00B612DB" w:rsidP="00B84C50">
            <w:pPr>
              <w:jc w:val="both"/>
              <w:rPr>
                <w:rFonts w:eastAsia="Calibri"/>
                <w:lang w:eastAsia="en-US"/>
              </w:rPr>
            </w:pPr>
            <w:r w:rsidRPr="00B84C50">
              <w:rPr>
                <w:rFonts w:eastAsia="Calibri"/>
                <w:lang w:eastAsia="en-US"/>
              </w:rPr>
              <w:t>Игровой обучающий комплект «Пожарная безопасность»</w:t>
            </w:r>
          </w:p>
          <w:p w:rsidR="00B612DB" w:rsidRPr="00B84C50" w:rsidRDefault="00B612DB" w:rsidP="00B84C50">
            <w:pPr>
              <w:jc w:val="both"/>
              <w:rPr>
                <w:rFonts w:eastAsia="Calibri"/>
                <w:lang w:eastAsia="en-US"/>
              </w:rPr>
            </w:pPr>
            <w:r w:rsidRPr="00B84C50">
              <w:rPr>
                <w:rFonts w:eastAsia="Calibri"/>
                <w:lang w:eastAsia="en-US"/>
              </w:rPr>
              <w:t>Игровой обучающий набор «Азбука здоровья и гигиены»</w:t>
            </w:r>
          </w:p>
          <w:p w:rsidR="00B612DB" w:rsidRPr="00B84C50" w:rsidRDefault="00B612DB" w:rsidP="00B84C50">
            <w:pPr>
              <w:jc w:val="both"/>
              <w:rPr>
                <w:rFonts w:eastAsia="Calibri"/>
                <w:lang w:eastAsia="en-US"/>
              </w:rPr>
            </w:pPr>
            <w:r w:rsidRPr="00B84C50">
              <w:rPr>
                <w:rFonts w:eastAsia="Calibri"/>
                <w:lang w:eastAsia="en-US"/>
              </w:rPr>
              <w:t>Набор для развития коммуникативных навыков (13 позиций)</w:t>
            </w:r>
          </w:p>
        </w:tc>
        <w:tc>
          <w:tcPr>
            <w:tcW w:w="1281" w:type="dxa"/>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rPr>
            </w:pPr>
          </w:p>
        </w:tc>
      </w:tr>
      <w:tr w:rsidR="00B612DB" w:rsidRPr="00B84C50" w:rsidTr="005764CE">
        <w:trPr>
          <w:cantSplit/>
          <w:trHeight w:val="527"/>
        </w:trPr>
        <w:tc>
          <w:tcPr>
            <w:tcW w:w="392" w:type="dxa"/>
            <w:vMerge/>
            <w:tcBorders>
              <w:left w:val="single" w:sz="4" w:space="0" w:color="000000"/>
              <w:right w:val="single" w:sz="4" w:space="0" w:color="000000"/>
            </w:tcBorders>
            <w:textDirection w:val="btLr"/>
          </w:tcPr>
          <w:p w:rsidR="00B612DB" w:rsidRPr="00B84C50" w:rsidRDefault="00B612DB" w:rsidP="00B612DB">
            <w:pPr>
              <w:ind w:left="57"/>
              <w:jc w:val="center"/>
              <w:rPr>
                <w:rFonts w:eastAsia="Calibri"/>
              </w:rPr>
            </w:pPr>
          </w:p>
        </w:tc>
        <w:tc>
          <w:tcPr>
            <w:tcW w:w="1451" w:type="dxa"/>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rPr>
            </w:pPr>
          </w:p>
        </w:tc>
        <w:tc>
          <w:tcPr>
            <w:tcW w:w="5528" w:type="dxa"/>
            <w:gridSpan w:val="4"/>
            <w:tcBorders>
              <w:top w:val="single" w:sz="4" w:space="0" w:color="auto"/>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r w:rsidRPr="00B84C50">
              <w:rPr>
                <w:rFonts w:eastAsia="Calibri"/>
                <w:lang w:eastAsia="en-US"/>
              </w:rPr>
              <w:t>Игровой обучающий набор «Главная дорога»</w:t>
            </w:r>
          </w:p>
          <w:p w:rsidR="00B612DB" w:rsidRPr="00B84C50" w:rsidRDefault="00B612DB" w:rsidP="00B84C50">
            <w:pPr>
              <w:jc w:val="both"/>
              <w:rPr>
                <w:rFonts w:eastAsia="Calibri"/>
                <w:lang w:eastAsia="en-US"/>
              </w:rPr>
            </w:pPr>
            <w:r w:rsidRPr="00B84C50">
              <w:rPr>
                <w:rFonts w:eastAsia="Calibri"/>
                <w:lang w:eastAsia="en-US"/>
              </w:rPr>
              <w:t>Логопедический тренажер «Дэльфа-142.1»</w:t>
            </w:r>
          </w:p>
        </w:tc>
        <w:tc>
          <w:tcPr>
            <w:tcW w:w="1696" w:type="dxa"/>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p>
        </w:tc>
        <w:tc>
          <w:tcPr>
            <w:tcW w:w="1281" w:type="dxa"/>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p>
        </w:tc>
      </w:tr>
      <w:tr w:rsidR="00B612DB" w:rsidRPr="00B84C50" w:rsidTr="005764CE">
        <w:trPr>
          <w:cantSplit/>
          <w:trHeight w:val="563"/>
        </w:trPr>
        <w:tc>
          <w:tcPr>
            <w:tcW w:w="392" w:type="dxa"/>
            <w:vMerge/>
            <w:tcBorders>
              <w:left w:val="single" w:sz="4" w:space="0" w:color="000000"/>
              <w:right w:val="single" w:sz="4" w:space="0" w:color="000000"/>
            </w:tcBorders>
            <w:textDirection w:val="btLr"/>
          </w:tcPr>
          <w:p w:rsidR="00B612DB" w:rsidRPr="00B84C50" w:rsidRDefault="00B612DB" w:rsidP="00B612DB">
            <w:pPr>
              <w:ind w:left="57"/>
              <w:jc w:val="center"/>
              <w:rPr>
                <w:rFonts w:eastAsia="Calibri"/>
              </w:rPr>
            </w:pPr>
          </w:p>
        </w:tc>
        <w:tc>
          <w:tcPr>
            <w:tcW w:w="1451" w:type="dxa"/>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r w:rsidRPr="00B84C50">
              <w:rPr>
                <w:rFonts w:eastAsia="Calibri"/>
                <w:lang w:eastAsia="en-US"/>
              </w:rPr>
              <w:t xml:space="preserve"> Тактильное домино»</w:t>
            </w:r>
          </w:p>
        </w:tc>
        <w:tc>
          <w:tcPr>
            <w:tcW w:w="2121" w:type="dxa"/>
            <w:gridSpan w:val="2"/>
            <w:tcBorders>
              <w:top w:val="single" w:sz="4" w:space="0" w:color="auto"/>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p>
        </w:tc>
        <w:tc>
          <w:tcPr>
            <w:tcW w:w="6384" w:type="dxa"/>
            <w:gridSpan w:val="4"/>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rPr>
            </w:pPr>
            <w:r w:rsidRPr="00B84C50">
              <w:rPr>
                <w:rFonts w:eastAsia="Calibri"/>
              </w:rPr>
              <w:t>Игровой комплект для коррекции и развития детей инвалидов «Тактильное домино»</w:t>
            </w:r>
          </w:p>
        </w:tc>
      </w:tr>
      <w:tr w:rsidR="00B612DB" w:rsidRPr="00B84C50" w:rsidTr="005764CE">
        <w:trPr>
          <w:cantSplit/>
          <w:trHeight w:val="457"/>
        </w:trPr>
        <w:tc>
          <w:tcPr>
            <w:tcW w:w="392" w:type="dxa"/>
            <w:vMerge/>
            <w:tcBorders>
              <w:left w:val="single" w:sz="4" w:space="0" w:color="000000"/>
              <w:right w:val="single" w:sz="4" w:space="0" w:color="000000"/>
            </w:tcBorders>
            <w:textDirection w:val="btLr"/>
          </w:tcPr>
          <w:p w:rsidR="00B612DB" w:rsidRPr="00B84C50" w:rsidRDefault="00B612DB" w:rsidP="00B612DB">
            <w:pPr>
              <w:ind w:left="57"/>
              <w:jc w:val="center"/>
              <w:rPr>
                <w:rFonts w:eastAsia="Calibri"/>
              </w:rPr>
            </w:pPr>
          </w:p>
        </w:tc>
        <w:tc>
          <w:tcPr>
            <w:tcW w:w="5137" w:type="dxa"/>
            <w:gridSpan w:val="4"/>
            <w:tcBorders>
              <w:top w:val="single" w:sz="4" w:space="0" w:color="000000"/>
              <w:left w:val="single" w:sz="4" w:space="0" w:color="000000"/>
              <w:bottom w:val="single" w:sz="4" w:space="0" w:color="000000"/>
              <w:right w:val="single" w:sz="4" w:space="0" w:color="auto"/>
            </w:tcBorders>
          </w:tcPr>
          <w:p w:rsidR="00B612DB" w:rsidRPr="00B84C50" w:rsidRDefault="00B612DB" w:rsidP="00B84C50">
            <w:pPr>
              <w:jc w:val="both"/>
              <w:rPr>
                <w:rFonts w:eastAsia="Calibri"/>
                <w:i/>
              </w:rPr>
            </w:pPr>
            <w:r w:rsidRPr="00B84C50">
              <w:rPr>
                <w:rFonts w:eastAsia="Calibri"/>
                <w:i/>
              </w:rPr>
              <w:t>ГАУСО «Верхне-</w:t>
            </w:r>
            <w:proofErr w:type="spellStart"/>
            <w:r w:rsidRPr="00B84C50">
              <w:rPr>
                <w:rFonts w:eastAsia="Calibri"/>
                <w:i/>
              </w:rPr>
              <w:t>Отарский</w:t>
            </w:r>
            <w:proofErr w:type="spellEnd"/>
            <w:r w:rsidRPr="00B84C50">
              <w:rPr>
                <w:rFonts w:eastAsia="Calibri"/>
                <w:i/>
              </w:rPr>
              <w:t xml:space="preserve">  ДДИ для умственно-отсталых детей»</w:t>
            </w:r>
          </w:p>
        </w:tc>
        <w:tc>
          <w:tcPr>
            <w:tcW w:w="4819" w:type="dxa"/>
            <w:gridSpan w:val="3"/>
            <w:tcBorders>
              <w:top w:val="single" w:sz="4" w:space="0" w:color="000000"/>
              <w:left w:val="single" w:sz="4" w:space="0" w:color="auto"/>
              <w:bottom w:val="single" w:sz="4" w:space="0" w:color="000000"/>
              <w:right w:val="single" w:sz="4" w:space="0" w:color="000000"/>
            </w:tcBorders>
          </w:tcPr>
          <w:p w:rsidR="00B612DB" w:rsidRPr="00B84C50" w:rsidRDefault="00B612DB" w:rsidP="00B84C50">
            <w:pPr>
              <w:jc w:val="both"/>
              <w:rPr>
                <w:rFonts w:eastAsia="Calibri"/>
                <w:i/>
              </w:rPr>
            </w:pPr>
            <w:r w:rsidRPr="00B84C50">
              <w:rPr>
                <w:rFonts w:eastAsia="Calibri"/>
                <w:i/>
              </w:rPr>
              <w:t>ГБОУ «Казанская школа-интернат № 7 для детей с ОВЗ»</w:t>
            </w:r>
          </w:p>
        </w:tc>
      </w:tr>
      <w:tr w:rsidR="00B612DB" w:rsidRPr="00B84C50" w:rsidTr="005764CE">
        <w:trPr>
          <w:trHeight w:val="292"/>
        </w:trPr>
        <w:tc>
          <w:tcPr>
            <w:tcW w:w="392" w:type="dxa"/>
            <w:vMerge/>
            <w:tcBorders>
              <w:left w:val="single" w:sz="4" w:space="0" w:color="000000"/>
              <w:bottom w:val="single" w:sz="4" w:space="0" w:color="000000"/>
              <w:right w:val="single" w:sz="4" w:space="0" w:color="000000"/>
            </w:tcBorders>
            <w:vAlign w:val="center"/>
            <w:hideMark/>
          </w:tcPr>
          <w:p w:rsidR="00B612DB" w:rsidRPr="00B84C50" w:rsidRDefault="00B612DB" w:rsidP="00B612DB">
            <w:pPr>
              <w:ind w:left="57"/>
              <w:jc w:val="center"/>
              <w:rPr>
                <w:rFonts w:eastAsia="Calibri"/>
                <w:lang w:eastAsia="en-US"/>
              </w:rPr>
            </w:pPr>
          </w:p>
        </w:tc>
        <w:tc>
          <w:tcPr>
            <w:tcW w:w="9956" w:type="dxa"/>
            <w:gridSpan w:val="7"/>
            <w:tcBorders>
              <w:top w:val="single" w:sz="4" w:space="0" w:color="000000"/>
              <w:left w:val="single" w:sz="4" w:space="0" w:color="000000"/>
              <w:bottom w:val="single" w:sz="4" w:space="0" w:color="000000"/>
              <w:right w:val="single" w:sz="4" w:space="0" w:color="000000"/>
            </w:tcBorders>
          </w:tcPr>
          <w:p w:rsidR="00B612DB" w:rsidRPr="00B84C50" w:rsidRDefault="00B612DB" w:rsidP="00B84C50">
            <w:pPr>
              <w:jc w:val="both"/>
              <w:rPr>
                <w:rFonts w:eastAsia="Calibri"/>
                <w:lang w:eastAsia="en-US"/>
              </w:rPr>
            </w:pPr>
            <w:r>
              <w:rPr>
                <w:rFonts w:eastAsia="Calibri"/>
                <w:lang w:eastAsia="en-US"/>
              </w:rPr>
              <w:t xml:space="preserve"> с</w:t>
            </w:r>
            <w:r w:rsidRPr="00B84C50">
              <w:rPr>
                <w:rFonts w:eastAsia="Calibri"/>
                <w:lang w:eastAsia="en-US"/>
              </w:rPr>
              <w:t xml:space="preserve">ветофор транспортный (три сигнала), </w:t>
            </w:r>
            <w:r>
              <w:rPr>
                <w:rFonts w:eastAsia="Calibri"/>
                <w:lang w:eastAsia="en-US"/>
              </w:rPr>
              <w:t>с</w:t>
            </w:r>
            <w:r w:rsidRPr="00B84C50">
              <w:rPr>
                <w:rFonts w:eastAsia="Calibri"/>
                <w:lang w:eastAsia="en-US"/>
              </w:rPr>
              <w:t>ветофор пешеходный (два сигнала)</w:t>
            </w:r>
          </w:p>
          <w:p w:rsidR="00B612DB" w:rsidRPr="00B84C50" w:rsidRDefault="00B612DB" w:rsidP="00B84C50">
            <w:pPr>
              <w:jc w:val="both"/>
              <w:rPr>
                <w:rFonts w:eastAsia="Calibri"/>
                <w:lang w:eastAsia="en-US"/>
              </w:rPr>
            </w:pPr>
            <w:r>
              <w:rPr>
                <w:rFonts w:eastAsia="Calibri"/>
                <w:lang w:eastAsia="en-US"/>
              </w:rPr>
              <w:t>с</w:t>
            </w:r>
            <w:r w:rsidRPr="00B84C50">
              <w:rPr>
                <w:rFonts w:eastAsia="Calibri"/>
                <w:lang w:eastAsia="en-US"/>
              </w:rPr>
              <w:t>ветоф</w:t>
            </w:r>
            <w:r>
              <w:rPr>
                <w:rFonts w:eastAsia="Calibri"/>
                <w:lang w:eastAsia="en-US"/>
              </w:rPr>
              <w:t>ор стрелка (один сигнал), с</w:t>
            </w:r>
            <w:r w:rsidRPr="00B84C50">
              <w:rPr>
                <w:rFonts w:eastAsia="Calibri"/>
                <w:lang w:eastAsia="en-US"/>
              </w:rPr>
              <w:t>тойка под светофор (переносная)</w:t>
            </w:r>
          </w:p>
          <w:p w:rsidR="00B612DB" w:rsidRPr="00B84C50" w:rsidRDefault="00B612DB" w:rsidP="00B84C50">
            <w:pPr>
              <w:jc w:val="both"/>
              <w:rPr>
                <w:rFonts w:eastAsia="Calibri"/>
                <w:lang w:eastAsia="en-US"/>
              </w:rPr>
            </w:pPr>
            <w:r>
              <w:rPr>
                <w:rFonts w:eastAsia="Calibri"/>
                <w:lang w:eastAsia="en-US"/>
              </w:rPr>
              <w:t>о</w:t>
            </w:r>
            <w:r w:rsidRPr="00B84C50">
              <w:rPr>
                <w:rFonts w:eastAsia="Calibri"/>
                <w:lang w:eastAsia="en-US"/>
              </w:rPr>
              <w:t>снование по</w:t>
            </w:r>
            <w:r>
              <w:rPr>
                <w:rFonts w:eastAsia="Calibri"/>
                <w:lang w:eastAsia="en-US"/>
              </w:rPr>
              <w:t>д светофор (переносное), з</w:t>
            </w:r>
            <w:r w:rsidRPr="00B84C50">
              <w:rPr>
                <w:rFonts w:eastAsia="Calibri"/>
                <w:lang w:eastAsia="en-US"/>
              </w:rPr>
              <w:t>нак дорожный</w:t>
            </w:r>
          </w:p>
          <w:p w:rsidR="00B612DB" w:rsidRPr="00B84C50" w:rsidRDefault="00B612DB" w:rsidP="00B84C50">
            <w:pPr>
              <w:jc w:val="both"/>
              <w:rPr>
                <w:rFonts w:eastAsia="Calibri"/>
                <w:lang w:eastAsia="en-US"/>
              </w:rPr>
            </w:pPr>
            <w:r>
              <w:rPr>
                <w:rFonts w:eastAsia="Calibri"/>
                <w:lang w:eastAsia="en-US"/>
              </w:rPr>
              <w:t>н</w:t>
            </w:r>
            <w:r w:rsidRPr="00B84C50">
              <w:rPr>
                <w:rFonts w:eastAsia="Calibri"/>
                <w:lang w:eastAsia="en-US"/>
              </w:rPr>
              <w:t>асадка под один дорожный знак (на стойку светофора)</w:t>
            </w:r>
          </w:p>
          <w:p w:rsidR="00B612DB" w:rsidRPr="00B84C50" w:rsidRDefault="00B612DB" w:rsidP="00B84C50">
            <w:pPr>
              <w:jc w:val="both"/>
              <w:rPr>
                <w:rFonts w:eastAsia="Calibri"/>
                <w:lang w:eastAsia="en-US"/>
              </w:rPr>
            </w:pPr>
            <w:r>
              <w:rPr>
                <w:rFonts w:eastAsia="Calibri"/>
                <w:lang w:eastAsia="en-US"/>
              </w:rPr>
              <w:t>б</w:t>
            </w:r>
            <w:r w:rsidRPr="00B84C50">
              <w:rPr>
                <w:rFonts w:eastAsia="Calibri"/>
                <w:lang w:eastAsia="en-US"/>
              </w:rPr>
              <w:t xml:space="preserve">еспроводной пульт дистанционного управления светофорным оборудованием УП-1, на базе инфракрасных систем и фоточувствительных элементов + тренажерный учебно-методический комплект флэш-накопителей с мультимедийной программой по проведению занятий с детьми общеобразовательных учреждений в детском </w:t>
            </w:r>
            <w:proofErr w:type="spellStart"/>
            <w:r w:rsidRPr="00B84C50">
              <w:rPr>
                <w:rFonts w:eastAsia="Calibri"/>
                <w:lang w:eastAsia="en-US"/>
              </w:rPr>
              <w:t>автогородке</w:t>
            </w:r>
            <w:proofErr w:type="spellEnd"/>
            <w:r>
              <w:rPr>
                <w:rFonts w:eastAsia="Calibri"/>
                <w:lang w:eastAsia="en-US"/>
              </w:rPr>
              <w:t>,</w:t>
            </w:r>
          </w:p>
          <w:p w:rsidR="00B612DB" w:rsidRPr="00B84C50" w:rsidRDefault="00B612DB" w:rsidP="00B84C50">
            <w:pPr>
              <w:jc w:val="both"/>
              <w:rPr>
                <w:rFonts w:eastAsia="Calibri"/>
                <w:lang w:eastAsia="en-US"/>
              </w:rPr>
            </w:pPr>
            <w:r>
              <w:rPr>
                <w:rFonts w:eastAsia="Calibri"/>
                <w:lang w:eastAsia="en-US"/>
              </w:rPr>
              <w:t>д</w:t>
            </w:r>
            <w:r w:rsidRPr="00B84C50">
              <w:rPr>
                <w:rFonts w:eastAsia="Calibri"/>
                <w:lang w:eastAsia="en-US"/>
              </w:rPr>
              <w:t>орожный контроллер к пульту управления</w:t>
            </w:r>
            <w:r>
              <w:rPr>
                <w:rFonts w:eastAsia="Calibri"/>
                <w:lang w:eastAsia="en-US"/>
              </w:rPr>
              <w:t>,</w:t>
            </w:r>
          </w:p>
          <w:p w:rsidR="00B612DB" w:rsidRPr="00B84C50" w:rsidRDefault="00B612DB" w:rsidP="00B84C50">
            <w:pPr>
              <w:jc w:val="both"/>
              <w:rPr>
                <w:rFonts w:eastAsia="Calibri"/>
                <w:lang w:eastAsia="en-US"/>
              </w:rPr>
            </w:pPr>
            <w:r>
              <w:rPr>
                <w:rFonts w:eastAsia="Calibri"/>
                <w:lang w:eastAsia="en-US"/>
              </w:rPr>
              <w:t>с</w:t>
            </w:r>
            <w:r w:rsidRPr="00B84C50">
              <w:rPr>
                <w:rFonts w:eastAsia="Calibri"/>
                <w:lang w:eastAsia="en-US"/>
              </w:rPr>
              <w:t xml:space="preserve">пециализированная аккумуляторная система питания для светофорного оборудования детских </w:t>
            </w:r>
            <w:proofErr w:type="spellStart"/>
            <w:r w:rsidRPr="00B84C50">
              <w:rPr>
                <w:rFonts w:eastAsia="Calibri"/>
                <w:lang w:eastAsia="en-US"/>
              </w:rPr>
              <w:t>автогородков</w:t>
            </w:r>
            <w:proofErr w:type="spellEnd"/>
            <w:r w:rsidRPr="00B84C50">
              <w:rPr>
                <w:rFonts w:eastAsia="Calibri"/>
                <w:lang w:eastAsia="en-US"/>
              </w:rPr>
              <w:t xml:space="preserve">, </w:t>
            </w:r>
            <w:r>
              <w:rPr>
                <w:rFonts w:eastAsia="Calibri"/>
                <w:lang w:eastAsia="en-US"/>
              </w:rPr>
              <w:t>з</w:t>
            </w:r>
            <w:r w:rsidRPr="00B84C50">
              <w:rPr>
                <w:rFonts w:eastAsia="Calibri"/>
                <w:lang w:eastAsia="en-US"/>
              </w:rPr>
              <w:t>арядное устройство для аккумуляторной батареи</w:t>
            </w:r>
            <w:r>
              <w:rPr>
                <w:rFonts w:eastAsia="Calibri"/>
                <w:lang w:eastAsia="en-US"/>
              </w:rPr>
              <w:t>,</w:t>
            </w:r>
          </w:p>
          <w:p w:rsidR="00B612DB" w:rsidRPr="00B84C50" w:rsidRDefault="00B612DB" w:rsidP="00770723">
            <w:pPr>
              <w:jc w:val="both"/>
              <w:rPr>
                <w:rFonts w:eastAsia="Calibri"/>
                <w:lang w:eastAsia="en-US"/>
              </w:rPr>
            </w:pPr>
            <w:r>
              <w:rPr>
                <w:rFonts w:eastAsia="Calibri"/>
                <w:lang w:eastAsia="en-US"/>
              </w:rPr>
              <w:t>к</w:t>
            </w:r>
            <w:r w:rsidRPr="00B84C50">
              <w:rPr>
                <w:rFonts w:eastAsia="Calibri"/>
                <w:lang w:eastAsia="en-US"/>
              </w:rPr>
              <w:t>абель</w:t>
            </w:r>
            <w:r>
              <w:rPr>
                <w:rFonts w:eastAsia="Calibri"/>
                <w:lang w:eastAsia="en-US"/>
              </w:rPr>
              <w:t>,</w:t>
            </w:r>
            <w:r w:rsidRPr="00B84C50">
              <w:rPr>
                <w:rFonts w:eastAsia="Calibri"/>
                <w:lang w:eastAsia="en-US"/>
              </w:rPr>
              <w:t xml:space="preserve"> </w:t>
            </w:r>
            <w:r>
              <w:rPr>
                <w:rFonts w:eastAsia="Calibri"/>
                <w:lang w:eastAsia="en-US"/>
              </w:rPr>
              <w:t>з</w:t>
            </w:r>
            <w:r w:rsidRPr="00B84C50">
              <w:rPr>
                <w:rFonts w:eastAsia="Calibri"/>
                <w:lang w:eastAsia="en-US"/>
              </w:rPr>
              <w:t xml:space="preserve">ащитный профиль под кабель, </w:t>
            </w:r>
            <w:r>
              <w:rPr>
                <w:rFonts w:eastAsia="Calibri"/>
                <w:lang w:eastAsia="en-US"/>
              </w:rPr>
              <w:t>к</w:t>
            </w:r>
            <w:r w:rsidRPr="00B84C50">
              <w:rPr>
                <w:rFonts w:eastAsia="Calibri"/>
                <w:lang w:eastAsia="en-US"/>
              </w:rPr>
              <w:t xml:space="preserve">раска для дорожной разметки </w:t>
            </w:r>
          </w:p>
        </w:tc>
      </w:tr>
    </w:tbl>
    <w:p w:rsidR="00E97D16" w:rsidRPr="005702CA" w:rsidRDefault="00E97D16" w:rsidP="00F00CF9">
      <w:pPr>
        <w:spacing w:line="276" w:lineRule="auto"/>
        <w:ind w:firstLine="709"/>
        <w:jc w:val="both"/>
        <w:rPr>
          <w:sz w:val="28"/>
          <w:szCs w:val="28"/>
        </w:rPr>
      </w:pPr>
    </w:p>
    <w:p w:rsidR="00F77875" w:rsidRPr="005702CA" w:rsidRDefault="00D66D3E" w:rsidP="00F00CF9">
      <w:pPr>
        <w:spacing w:line="276" w:lineRule="auto"/>
        <w:ind w:firstLine="709"/>
        <w:jc w:val="both"/>
        <w:rPr>
          <w:sz w:val="28"/>
          <w:szCs w:val="28"/>
        </w:rPr>
      </w:pPr>
      <w:r w:rsidRPr="005702CA">
        <w:rPr>
          <w:sz w:val="28"/>
          <w:szCs w:val="28"/>
        </w:rPr>
        <w:t>В соответствии с утвержденными графиками</w:t>
      </w:r>
      <w:r w:rsidR="00623FF1" w:rsidRPr="005702CA">
        <w:rPr>
          <w:sz w:val="28"/>
          <w:szCs w:val="28"/>
        </w:rPr>
        <w:t xml:space="preserve"> </w:t>
      </w:r>
      <w:r w:rsidRPr="005702CA">
        <w:rPr>
          <w:sz w:val="28"/>
          <w:szCs w:val="28"/>
        </w:rPr>
        <w:t>и программами</w:t>
      </w:r>
      <w:r w:rsidR="00A30BDD" w:rsidRPr="005702CA">
        <w:rPr>
          <w:sz w:val="28"/>
          <w:szCs w:val="28"/>
        </w:rPr>
        <w:t xml:space="preserve">, </w:t>
      </w:r>
      <w:r w:rsidRPr="005702CA">
        <w:rPr>
          <w:sz w:val="28"/>
          <w:szCs w:val="28"/>
        </w:rPr>
        <w:t>в 6 учреждениях-исполнителях подпрограммы о</w:t>
      </w:r>
      <w:r w:rsidR="008A0DAB" w:rsidRPr="005702CA">
        <w:rPr>
          <w:sz w:val="28"/>
          <w:szCs w:val="28"/>
        </w:rPr>
        <w:t xml:space="preserve">рганизованы занятия с использованием </w:t>
      </w:r>
      <w:r w:rsidR="008A0DAB" w:rsidRPr="005702CA">
        <w:rPr>
          <w:sz w:val="28"/>
          <w:szCs w:val="28"/>
        </w:rPr>
        <w:lastRenderedPageBreak/>
        <w:t>демонстрационного, развивающего и реабилитационного оборудования в кабинетах</w:t>
      </w:r>
      <w:r w:rsidR="00B84C50">
        <w:rPr>
          <w:sz w:val="28"/>
          <w:szCs w:val="28"/>
        </w:rPr>
        <w:t>, на площадках</w:t>
      </w:r>
      <w:r w:rsidR="008A0DAB" w:rsidRPr="005702CA">
        <w:rPr>
          <w:sz w:val="28"/>
          <w:szCs w:val="28"/>
        </w:rPr>
        <w:t xml:space="preserve"> социально-средовой ориентации</w:t>
      </w:r>
      <w:r w:rsidR="00623FF1" w:rsidRPr="005702CA">
        <w:rPr>
          <w:sz w:val="28"/>
          <w:szCs w:val="28"/>
        </w:rPr>
        <w:t xml:space="preserve"> </w:t>
      </w:r>
      <w:r w:rsidR="008A0DAB" w:rsidRPr="005702CA">
        <w:rPr>
          <w:sz w:val="28"/>
          <w:szCs w:val="28"/>
        </w:rPr>
        <w:t xml:space="preserve">и залах адаптивной физкультуры. </w:t>
      </w:r>
      <w:r w:rsidR="00225A8C" w:rsidRPr="005702CA">
        <w:rPr>
          <w:sz w:val="28"/>
          <w:szCs w:val="28"/>
        </w:rPr>
        <w:t>В течение 201</w:t>
      </w:r>
      <w:r w:rsidR="008A0DAB" w:rsidRPr="005702CA">
        <w:rPr>
          <w:sz w:val="28"/>
          <w:szCs w:val="28"/>
        </w:rPr>
        <w:t>7</w:t>
      </w:r>
      <w:r w:rsidR="00225A8C" w:rsidRPr="005702CA">
        <w:rPr>
          <w:sz w:val="28"/>
          <w:szCs w:val="28"/>
        </w:rPr>
        <w:t xml:space="preserve">г. проведено </w:t>
      </w:r>
      <w:r w:rsidR="00127BF3" w:rsidRPr="005702CA">
        <w:rPr>
          <w:sz w:val="28"/>
          <w:szCs w:val="28"/>
        </w:rPr>
        <w:t xml:space="preserve">1179 </w:t>
      </w:r>
      <w:r w:rsidR="005A4157" w:rsidRPr="005702CA">
        <w:rPr>
          <w:sz w:val="28"/>
          <w:szCs w:val="28"/>
        </w:rPr>
        <w:t>з</w:t>
      </w:r>
      <w:r w:rsidR="00225A8C" w:rsidRPr="005702CA">
        <w:rPr>
          <w:sz w:val="28"/>
          <w:szCs w:val="28"/>
        </w:rPr>
        <w:t>аняти</w:t>
      </w:r>
      <w:r w:rsidR="00F77875" w:rsidRPr="005702CA">
        <w:rPr>
          <w:sz w:val="28"/>
          <w:szCs w:val="28"/>
        </w:rPr>
        <w:t>й с общим охватом – 267 детей (100 % ЦГ)</w:t>
      </w:r>
      <w:r w:rsidRPr="005702CA">
        <w:rPr>
          <w:sz w:val="28"/>
          <w:szCs w:val="28"/>
        </w:rPr>
        <w:t xml:space="preserve">, в том числе в залах адаптивной физкультуры </w:t>
      </w:r>
      <w:r w:rsidR="002D3613" w:rsidRPr="005702CA">
        <w:rPr>
          <w:sz w:val="28"/>
          <w:szCs w:val="28"/>
        </w:rPr>
        <w:t>579</w:t>
      </w:r>
      <w:r w:rsidRPr="005702CA">
        <w:rPr>
          <w:sz w:val="28"/>
          <w:szCs w:val="28"/>
        </w:rPr>
        <w:t xml:space="preserve"> заняти</w:t>
      </w:r>
      <w:r w:rsidR="00E97D16" w:rsidRPr="005702CA">
        <w:rPr>
          <w:sz w:val="28"/>
          <w:szCs w:val="28"/>
        </w:rPr>
        <w:t>й</w:t>
      </w:r>
      <w:r w:rsidRPr="005702CA">
        <w:rPr>
          <w:sz w:val="28"/>
          <w:szCs w:val="28"/>
        </w:rPr>
        <w:t>.</w:t>
      </w:r>
    </w:p>
    <w:p w:rsidR="00225A8C" w:rsidRPr="005702CA" w:rsidRDefault="00225A8C" w:rsidP="00F00CF9">
      <w:pPr>
        <w:spacing w:line="276" w:lineRule="auto"/>
        <w:ind w:firstLine="709"/>
        <w:jc w:val="both"/>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1559"/>
        <w:gridCol w:w="2722"/>
      </w:tblGrid>
      <w:tr w:rsidR="00225A8C" w:rsidRPr="00B84C50" w:rsidTr="0026180B">
        <w:tc>
          <w:tcPr>
            <w:tcW w:w="67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 п/п</w:t>
            </w:r>
          </w:p>
        </w:tc>
        <w:tc>
          <w:tcPr>
            <w:tcW w:w="524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Наименование учреждения</w:t>
            </w:r>
          </w:p>
        </w:tc>
        <w:tc>
          <w:tcPr>
            <w:tcW w:w="1559" w:type="dxa"/>
          </w:tcPr>
          <w:p w:rsidR="00225A8C" w:rsidRPr="00B84C50" w:rsidRDefault="00225A8C" w:rsidP="00B84C50">
            <w:pPr>
              <w:tabs>
                <w:tab w:val="left" w:pos="142"/>
              </w:tabs>
              <w:jc w:val="both"/>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 xml:space="preserve">Количество занятий </w:t>
            </w:r>
          </w:p>
        </w:tc>
        <w:tc>
          <w:tcPr>
            <w:tcW w:w="2722" w:type="dxa"/>
          </w:tcPr>
          <w:p w:rsidR="00225A8C" w:rsidRPr="00B84C50" w:rsidRDefault="00225A8C" w:rsidP="00B84C50">
            <w:pPr>
              <w:tabs>
                <w:tab w:val="left" w:pos="142"/>
              </w:tabs>
              <w:jc w:val="both"/>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Кол-во человек (% от целевой группы)</w:t>
            </w:r>
          </w:p>
        </w:tc>
      </w:tr>
      <w:tr w:rsidR="00225A8C" w:rsidRPr="00B84C50" w:rsidTr="0026180B">
        <w:tc>
          <w:tcPr>
            <w:tcW w:w="67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1.</w:t>
            </w:r>
          </w:p>
        </w:tc>
        <w:tc>
          <w:tcPr>
            <w:tcW w:w="524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«Казанская школа-интернат № 7 для детей с ограниченными возможностями здоровья»</w:t>
            </w:r>
          </w:p>
        </w:tc>
        <w:tc>
          <w:tcPr>
            <w:tcW w:w="1559" w:type="dxa"/>
          </w:tcPr>
          <w:p w:rsidR="00225A8C" w:rsidRPr="00B84C50" w:rsidRDefault="002D3613" w:rsidP="00B84C50">
            <w:pPr>
              <w:tabs>
                <w:tab w:val="left" w:pos="142"/>
              </w:tabs>
              <w:jc w:val="both"/>
              <w:rPr>
                <w:rFonts w:eastAsia="Calibri"/>
              </w:rPr>
            </w:pPr>
            <w:r w:rsidRPr="00B84C50">
              <w:rPr>
                <w:rFonts w:eastAsia="Calibri"/>
              </w:rPr>
              <w:t>131</w:t>
            </w:r>
          </w:p>
        </w:tc>
        <w:tc>
          <w:tcPr>
            <w:tcW w:w="2722" w:type="dxa"/>
          </w:tcPr>
          <w:p w:rsidR="00225A8C" w:rsidRPr="00B84C50" w:rsidRDefault="00225A8C" w:rsidP="00B84C50">
            <w:pPr>
              <w:tabs>
                <w:tab w:val="left" w:pos="34"/>
              </w:tabs>
              <w:jc w:val="both"/>
              <w:rPr>
                <w:rFonts w:eastAsia="Calibri"/>
              </w:rPr>
            </w:pPr>
            <w:r w:rsidRPr="00B84C50">
              <w:rPr>
                <w:rFonts w:eastAsia="Calibri"/>
              </w:rPr>
              <w:t>57 детей (100 % ЦГ)</w:t>
            </w:r>
          </w:p>
        </w:tc>
      </w:tr>
      <w:tr w:rsidR="00225A8C" w:rsidRPr="00B84C50" w:rsidTr="0026180B">
        <w:trPr>
          <w:trHeight w:val="607"/>
        </w:trPr>
        <w:tc>
          <w:tcPr>
            <w:tcW w:w="67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2.</w:t>
            </w:r>
          </w:p>
        </w:tc>
        <w:tc>
          <w:tcPr>
            <w:tcW w:w="524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«Казанская школа-интернат № 4 для детей с ограниченными возможностями здоровья»</w:t>
            </w:r>
          </w:p>
        </w:tc>
        <w:tc>
          <w:tcPr>
            <w:tcW w:w="1559" w:type="dxa"/>
          </w:tcPr>
          <w:p w:rsidR="00225A8C" w:rsidRPr="00B84C50" w:rsidRDefault="002D3613" w:rsidP="00B84C50">
            <w:pPr>
              <w:tabs>
                <w:tab w:val="left" w:pos="142"/>
              </w:tabs>
              <w:jc w:val="both"/>
              <w:rPr>
                <w:rFonts w:eastAsia="Calibri"/>
              </w:rPr>
            </w:pPr>
            <w:r w:rsidRPr="00B84C50">
              <w:rPr>
                <w:rFonts w:eastAsia="Calibri"/>
              </w:rPr>
              <w:t>70</w:t>
            </w:r>
          </w:p>
        </w:tc>
        <w:tc>
          <w:tcPr>
            <w:tcW w:w="2722" w:type="dxa"/>
          </w:tcPr>
          <w:p w:rsidR="00225A8C" w:rsidRPr="00B84C50" w:rsidRDefault="00225A8C" w:rsidP="00B84C50">
            <w:pPr>
              <w:tabs>
                <w:tab w:val="left" w:pos="34"/>
              </w:tabs>
              <w:jc w:val="both"/>
            </w:pPr>
            <w:r w:rsidRPr="00B84C50">
              <w:t>79 детей, 50 детей</w:t>
            </w:r>
          </w:p>
          <w:p w:rsidR="00225A8C" w:rsidRPr="00B84C50" w:rsidRDefault="00225A8C" w:rsidP="00B84C50">
            <w:pPr>
              <w:tabs>
                <w:tab w:val="left" w:pos="34"/>
              </w:tabs>
              <w:jc w:val="both"/>
              <w:rPr>
                <w:rFonts w:eastAsia="Calibri"/>
              </w:rPr>
            </w:pPr>
            <w:r w:rsidRPr="00B84C50">
              <w:t xml:space="preserve"> (100 % ЦГ)</w:t>
            </w:r>
          </w:p>
        </w:tc>
      </w:tr>
      <w:tr w:rsidR="00225A8C" w:rsidRPr="00B84C50" w:rsidTr="0026180B">
        <w:tc>
          <w:tcPr>
            <w:tcW w:w="67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3.</w:t>
            </w:r>
          </w:p>
        </w:tc>
        <w:tc>
          <w:tcPr>
            <w:tcW w:w="524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«Казанская школа-интернат им. Ласточкиной для детей с ограниченными возможностями здоровья»</w:t>
            </w:r>
          </w:p>
        </w:tc>
        <w:tc>
          <w:tcPr>
            <w:tcW w:w="1559" w:type="dxa"/>
          </w:tcPr>
          <w:p w:rsidR="00225A8C" w:rsidRPr="00B84C50" w:rsidRDefault="002D3613" w:rsidP="00B84C50">
            <w:pPr>
              <w:tabs>
                <w:tab w:val="left" w:pos="142"/>
              </w:tabs>
              <w:jc w:val="both"/>
              <w:rPr>
                <w:rFonts w:eastAsia="Calibri"/>
              </w:rPr>
            </w:pPr>
            <w:r w:rsidRPr="00B84C50">
              <w:rPr>
                <w:rFonts w:eastAsia="Calibri"/>
              </w:rPr>
              <w:t>72</w:t>
            </w:r>
          </w:p>
        </w:tc>
        <w:tc>
          <w:tcPr>
            <w:tcW w:w="2722" w:type="dxa"/>
          </w:tcPr>
          <w:p w:rsidR="00225A8C" w:rsidRPr="00B84C50" w:rsidRDefault="00225A8C" w:rsidP="00B84C50">
            <w:pPr>
              <w:tabs>
                <w:tab w:val="left" w:pos="34"/>
              </w:tabs>
              <w:jc w:val="both"/>
              <w:rPr>
                <w:rFonts w:eastAsia="Calibri"/>
              </w:rPr>
            </w:pPr>
            <w:r w:rsidRPr="00B84C50">
              <w:t>50 детей (100% ЦГ)</w:t>
            </w:r>
          </w:p>
        </w:tc>
      </w:tr>
      <w:tr w:rsidR="00225A8C" w:rsidRPr="00B84C50" w:rsidTr="0026180B">
        <w:tc>
          <w:tcPr>
            <w:tcW w:w="67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4.</w:t>
            </w:r>
          </w:p>
        </w:tc>
        <w:tc>
          <w:tcPr>
            <w:tcW w:w="524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ГАУСО «Верхне-</w:t>
            </w:r>
            <w:proofErr w:type="spellStart"/>
            <w:r w:rsidRPr="00B84C50">
              <w:rPr>
                <w:rStyle w:val="FontStyle70"/>
                <w:rFonts w:ascii="Times New Roman" w:eastAsia="Calibri" w:hAnsi="Times New Roman" w:cs="Times New Roman"/>
                <w:sz w:val="24"/>
                <w:szCs w:val="24"/>
              </w:rPr>
              <w:t>Отарский</w:t>
            </w:r>
            <w:proofErr w:type="spellEnd"/>
            <w:r w:rsidRPr="00B84C50">
              <w:rPr>
                <w:rStyle w:val="FontStyle70"/>
                <w:rFonts w:ascii="Times New Roman" w:eastAsia="Calibri" w:hAnsi="Times New Roman" w:cs="Times New Roman"/>
                <w:sz w:val="24"/>
                <w:szCs w:val="24"/>
              </w:rPr>
              <w:t xml:space="preserve"> детский дом-интернат для умственно-отсталых детей»</w:t>
            </w:r>
          </w:p>
        </w:tc>
        <w:tc>
          <w:tcPr>
            <w:tcW w:w="1559" w:type="dxa"/>
          </w:tcPr>
          <w:p w:rsidR="00225A8C" w:rsidRPr="00B84C50" w:rsidRDefault="002D3613" w:rsidP="00B84C50">
            <w:pPr>
              <w:tabs>
                <w:tab w:val="left" w:pos="142"/>
              </w:tabs>
              <w:jc w:val="both"/>
              <w:rPr>
                <w:rFonts w:eastAsia="Calibri"/>
              </w:rPr>
            </w:pPr>
            <w:r w:rsidRPr="00B84C50">
              <w:rPr>
                <w:rFonts w:eastAsia="Calibri"/>
              </w:rPr>
              <w:t>255</w:t>
            </w:r>
          </w:p>
        </w:tc>
        <w:tc>
          <w:tcPr>
            <w:tcW w:w="2722" w:type="dxa"/>
          </w:tcPr>
          <w:p w:rsidR="00225A8C" w:rsidRPr="00B84C50" w:rsidRDefault="00A30BDD" w:rsidP="00B84C50">
            <w:pPr>
              <w:tabs>
                <w:tab w:val="left" w:pos="34"/>
              </w:tabs>
              <w:jc w:val="both"/>
              <w:rPr>
                <w:rFonts w:eastAsia="Calibri"/>
              </w:rPr>
            </w:pPr>
            <w:r w:rsidRPr="00B84C50">
              <w:rPr>
                <w:rFonts w:eastAsia="Calibri"/>
              </w:rPr>
              <w:t xml:space="preserve">40 детей, в </w:t>
            </w:r>
            <w:proofErr w:type="spellStart"/>
            <w:r w:rsidRPr="00B84C50">
              <w:rPr>
                <w:rFonts w:eastAsia="Calibri"/>
              </w:rPr>
              <w:t>т.ч</w:t>
            </w:r>
            <w:proofErr w:type="spellEnd"/>
            <w:r w:rsidRPr="00B84C50">
              <w:rPr>
                <w:rFonts w:eastAsia="Calibri"/>
              </w:rPr>
              <w:t>. 30 детей ЦГ</w:t>
            </w:r>
            <w:r w:rsidR="00225A8C" w:rsidRPr="00B84C50">
              <w:rPr>
                <w:rFonts w:eastAsia="Calibri"/>
              </w:rPr>
              <w:t xml:space="preserve"> (100 % ЦГ)</w:t>
            </w:r>
          </w:p>
        </w:tc>
      </w:tr>
      <w:tr w:rsidR="00225A8C" w:rsidRPr="00B84C50" w:rsidTr="0026180B">
        <w:tc>
          <w:tcPr>
            <w:tcW w:w="67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5.</w:t>
            </w:r>
          </w:p>
        </w:tc>
        <w:tc>
          <w:tcPr>
            <w:tcW w:w="5245" w:type="dxa"/>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ГАУСО «</w:t>
            </w:r>
            <w:proofErr w:type="spellStart"/>
            <w:r w:rsidRPr="00B84C50">
              <w:rPr>
                <w:rStyle w:val="FontStyle70"/>
                <w:rFonts w:ascii="Times New Roman" w:eastAsia="Calibri" w:hAnsi="Times New Roman" w:cs="Times New Roman"/>
                <w:sz w:val="24"/>
                <w:szCs w:val="24"/>
              </w:rPr>
              <w:t>Дербышкинский</w:t>
            </w:r>
            <w:proofErr w:type="spellEnd"/>
            <w:r w:rsidRPr="00B84C50">
              <w:rPr>
                <w:rStyle w:val="FontStyle70"/>
                <w:rFonts w:ascii="Times New Roman" w:eastAsia="Calibri" w:hAnsi="Times New Roman" w:cs="Times New Roman"/>
                <w:sz w:val="24"/>
                <w:szCs w:val="24"/>
              </w:rPr>
              <w:t xml:space="preserve"> детский дом-интернат для умственно отсталых детей»</w:t>
            </w:r>
          </w:p>
        </w:tc>
        <w:tc>
          <w:tcPr>
            <w:tcW w:w="1559" w:type="dxa"/>
          </w:tcPr>
          <w:p w:rsidR="00225A8C" w:rsidRPr="00B84C50" w:rsidRDefault="002D3613" w:rsidP="00B84C50">
            <w:pPr>
              <w:tabs>
                <w:tab w:val="left" w:pos="142"/>
              </w:tabs>
              <w:jc w:val="both"/>
              <w:rPr>
                <w:rFonts w:eastAsia="Calibri"/>
              </w:rPr>
            </w:pPr>
            <w:r w:rsidRPr="00B84C50">
              <w:rPr>
                <w:rFonts w:eastAsia="Calibri"/>
              </w:rPr>
              <w:t>131</w:t>
            </w:r>
          </w:p>
        </w:tc>
        <w:tc>
          <w:tcPr>
            <w:tcW w:w="2722" w:type="dxa"/>
          </w:tcPr>
          <w:p w:rsidR="00225A8C" w:rsidRPr="00B84C50" w:rsidRDefault="00A30BDD" w:rsidP="00B84C50">
            <w:pPr>
              <w:tabs>
                <w:tab w:val="left" w:pos="34"/>
              </w:tabs>
              <w:jc w:val="both"/>
              <w:rPr>
                <w:rFonts w:eastAsia="Calibri"/>
              </w:rPr>
            </w:pPr>
            <w:r w:rsidRPr="00B84C50">
              <w:t xml:space="preserve">70 детей, в т.ч.30 детей ЦГ </w:t>
            </w:r>
            <w:r w:rsidR="00225A8C" w:rsidRPr="00B84C50">
              <w:t xml:space="preserve">(100% ЦГ) </w:t>
            </w:r>
          </w:p>
        </w:tc>
      </w:tr>
      <w:tr w:rsidR="00225A8C" w:rsidRPr="00B84C50" w:rsidTr="0026180B">
        <w:tc>
          <w:tcPr>
            <w:tcW w:w="675" w:type="dxa"/>
            <w:tcBorders>
              <w:top w:val="single" w:sz="4" w:space="0" w:color="000000"/>
              <w:left w:val="single" w:sz="4" w:space="0" w:color="000000"/>
              <w:bottom w:val="single" w:sz="4" w:space="0" w:color="000000"/>
              <w:right w:val="single" w:sz="4" w:space="0" w:color="000000"/>
            </w:tcBorders>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w:t>
            </w:r>
            <w:proofErr w:type="spellStart"/>
            <w:r w:rsidRPr="00B84C50">
              <w:rPr>
                <w:rStyle w:val="FontStyle70"/>
                <w:rFonts w:ascii="Times New Roman" w:eastAsia="Calibri" w:hAnsi="Times New Roman" w:cs="Times New Roman"/>
                <w:sz w:val="24"/>
                <w:szCs w:val="24"/>
              </w:rPr>
              <w:t>Лаишевская</w:t>
            </w:r>
            <w:proofErr w:type="spellEnd"/>
            <w:r w:rsidRPr="00B84C50">
              <w:rPr>
                <w:rStyle w:val="FontStyle70"/>
                <w:rFonts w:ascii="Times New Roman" w:eastAsia="Calibri" w:hAnsi="Times New Roman" w:cs="Times New Roman"/>
                <w:sz w:val="24"/>
                <w:szCs w:val="24"/>
              </w:rPr>
              <w:t xml:space="preserve"> школа-интернат для детей с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tcPr>
          <w:p w:rsidR="00225A8C" w:rsidRPr="00B84C50" w:rsidRDefault="002D3613" w:rsidP="00B84C50">
            <w:pPr>
              <w:tabs>
                <w:tab w:val="left" w:pos="142"/>
              </w:tabs>
              <w:jc w:val="both"/>
              <w:rPr>
                <w:rFonts w:eastAsia="Calibri"/>
              </w:rPr>
            </w:pPr>
            <w:r w:rsidRPr="00B84C50">
              <w:rPr>
                <w:rFonts w:eastAsia="Calibri"/>
              </w:rPr>
              <w:t>520</w:t>
            </w:r>
          </w:p>
        </w:tc>
        <w:tc>
          <w:tcPr>
            <w:tcW w:w="2722" w:type="dxa"/>
            <w:tcBorders>
              <w:top w:val="single" w:sz="4" w:space="0" w:color="000000"/>
              <w:left w:val="single" w:sz="4" w:space="0" w:color="000000"/>
              <w:bottom w:val="single" w:sz="4" w:space="0" w:color="000000"/>
              <w:right w:val="single" w:sz="4" w:space="0" w:color="000000"/>
            </w:tcBorders>
          </w:tcPr>
          <w:p w:rsidR="00225A8C" w:rsidRPr="00B84C50" w:rsidRDefault="00225A8C" w:rsidP="00B84C50">
            <w:pPr>
              <w:tabs>
                <w:tab w:val="left" w:pos="34"/>
              </w:tabs>
              <w:jc w:val="both"/>
            </w:pPr>
            <w:r w:rsidRPr="00B84C50">
              <w:t>50 детей (100% ЦГ)</w:t>
            </w:r>
          </w:p>
        </w:tc>
      </w:tr>
      <w:tr w:rsidR="00225A8C" w:rsidRPr="00B84C50" w:rsidTr="0026180B">
        <w:tc>
          <w:tcPr>
            <w:tcW w:w="675" w:type="dxa"/>
            <w:tcBorders>
              <w:top w:val="single" w:sz="4" w:space="0" w:color="000000"/>
              <w:left w:val="single" w:sz="4" w:space="0" w:color="000000"/>
              <w:bottom w:val="single" w:sz="4" w:space="0" w:color="000000"/>
              <w:right w:val="single" w:sz="4" w:space="0" w:color="000000"/>
            </w:tcBorders>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25A8C" w:rsidRPr="00B84C50" w:rsidRDefault="00225A8C"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tcPr>
          <w:p w:rsidR="00225A8C" w:rsidRPr="00B84C50" w:rsidRDefault="002D3613" w:rsidP="00B84C50">
            <w:pPr>
              <w:tabs>
                <w:tab w:val="left" w:pos="142"/>
              </w:tabs>
              <w:jc w:val="both"/>
              <w:rPr>
                <w:rFonts w:eastAsia="Calibri"/>
              </w:rPr>
            </w:pPr>
            <w:r w:rsidRPr="00B84C50">
              <w:rPr>
                <w:rFonts w:eastAsia="Calibri"/>
              </w:rPr>
              <w:t>1179</w:t>
            </w:r>
          </w:p>
        </w:tc>
        <w:tc>
          <w:tcPr>
            <w:tcW w:w="2722" w:type="dxa"/>
            <w:tcBorders>
              <w:top w:val="single" w:sz="4" w:space="0" w:color="000000"/>
              <w:left w:val="single" w:sz="4" w:space="0" w:color="000000"/>
              <w:bottom w:val="single" w:sz="4" w:space="0" w:color="000000"/>
              <w:right w:val="single" w:sz="4" w:space="0" w:color="000000"/>
            </w:tcBorders>
          </w:tcPr>
          <w:p w:rsidR="00225A8C" w:rsidRPr="00B84C50" w:rsidRDefault="00225A8C" w:rsidP="00B84C50">
            <w:pPr>
              <w:tabs>
                <w:tab w:val="left" w:pos="34"/>
              </w:tabs>
              <w:jc w:val="both"/>
            </w:pPr>
            <w:r w:rsidRPr="00B84C50">
              <w:t xml:space="preserve">346, в </w:t>
            </w:r>
            <w:proofErr w:type="spellStart"/>
            <w:r w:rsidRPr="00B84C50">
              <w:t>т.ч</w:t>
            </w:r>
            <w:proofErr w:type="spellEnd"/>
            <w:r w:rsidRPr="00B84C50">
              <w:t>. 267 детей ЦГ</w:t>
            </w:r>
          </w:p>
        </w:tc>
      </w:tr>
    </w:tbl>
    <w:p w:rsidR="008F5FE4" w:rsidRPr="005702CA" w:rsidRDefault="002A4558" w:rsidP="00F00CF9">
      <w:pPr>
        <w:pStyle w:val="af5"/>
        <w:tabs>
          <w:tab w:val="left" w:pos="0"/>
          <w:tab w:val="left" w:pos="709"/>
        </w:tabs>
        <w:spacing w:line="276" w:lineRule="auto"/>
        <w:ind w:left="0" w:right="0" w:firstLine="709"/>
        <w:rPr>
          <w:szCs w:val="28"/>
        </w:rPr>
      </w:pPr>
      <w:r w:rsidRPr="005702CA">
        <w:rPr>
          <w:b/>
          <w:szCs w:val="28"/>
        </w:rPr>
        <w:t>В</w:t>
      </w:r>
      <w:r w:rsidR="00166340" w:rsidRPr="005702CA">
        <w:rPr>
          <w:b/>
          <w:szCs w:val="28"/>
        </w:rPr>
        <w:t xml:space="preserve"> ГБОУ «Казанская школа-интернат </w:t>
      </w:r>
      <w:proofErr w:type="spellStart"/>
      <w:r w:rsidR="00166340" w:rsidRPr="005702CA">
        <w:rPr>
          <w:b/>
          <w:szCs w:val="28"/>
        </w:rPr>
        <w:t>им.Е.Г.Ласточкиной</w:t>
      </w:r>
      <w:proofErr w:type="spellEnd"/>
      <w:r w:rsidR="00166340" w:rsidRPr="005702CA">
        <w:rPr>
          <w:b/>
          <w:szCs w:val="28"/>
        </w:rPr>
        <w:t xml:space="preserve"> для детей с ограниченными возможностями здоровья» </w:t>
      </w:r>
      <w:proofErr w:type="spellStart"/>
      <w:r w:rsidR="00166340" w:rsidRPr="005702CA">
        <w:rPr>
          <w:b/>
          <w:szCs w:val="28"/>
        </w:rPr>
        <w:t>МОиН</w:t>
      </w:r>
      <w:proofErr w:type="spellEnd"/>
      <w:r w:rsidR="00166340" w:rsidRPr="005702CA">
        <w:rPr>
          <w:b/>
          <w:szCs w:val="28"/>
        </w:rPr>
        <w:t xml:space="preserve"> РТ</w:t>
      </w:r>
      <w:r w:rsidRPr="005702CA">
        <w:rPr>
          <w:szCs w:val="28"/>
        </w:rPr>
        <w:t xml:space="preserve"> п</w:t>
      </w:r>
      <w:r w:rsidR="00A30BDD" w:rsidRPr="005702CA">
        <w:rPr>
          <w:szCs w:val="28"/>
        </w:rPr>
        <w:t xml:space="preserve">роведено </w:t>
      </w:r>
      <w:r w:rsidR="002D3613" w:rsidRPr="005702CA">
        <w:rPr>
          <w:szCs w:val="28"/>
        </w:rPr>
        <w:t>36</w:t>
      </w:r>
      <w:r w:rsidR="008F5FE4" w:rsidRPr="005702CA">
        <w:rPr>
          <w:szCs w:val="28"/>
        </w:rPr>
        <w:t xml:space="preserve"> занятий</w:t>
      </w:r>
      <w:r w:rsidR="008F5FE4" w:rsidRPr="005702CA">
        <w:rPr>
          <w:b/>
          <w:i/>
          <w:szCs w:val="28"/>
        </w:rPr>
        <w:t xml:space="preserve"> в кабинете социально-средовой ориентации п</w:t>
      </w:r>
      <w:r w:rsidRPr="005702CA">
        <w:rPr>
          <w:b/>
          <w:i/>
          <w:szCs w:val="28"/>
        </w:rPr>
        <w:t>о темам:</w:t>
      </w:r>
      <w:r w:rsidR="005A4157" w:rsidRPr="005702CA">
        <w:rPr>
          <w:b/>
          <w:i/>
          <w:szCs w:val="28"/>
        </w:rPr>
        <w:t xml:space="preserve"> </w:t>
      </w:r>
      <w:r w:rsidRPr="005702CA">
        <w:rPr>
          <w:szCs w:val="28"/>
        </w:rPr>
        <w:t>и</w:t>
      </w:r>
      <w:r w:rsidR="008F5FE4" w:rsidRPr="005702CA">
        <w:rPr>
          <w:szCs w:val="28"/>
        </w:rPr>
        <w:t>спользование социальной инфраструктуры:</w:t>
      </w:r>
      <w:r w:rsidR="005A4157" w:rsidRPr="005702CA">
        <w:rPr>
          <w:szCs w:val="28"/>
        </w:rPr>
        <w:t xml:space="preserve"> </w:t>
      </w:r>
      <w:r w:rsidR="008F5FE4" w:rsidRPr="005702CA">
        <w:rPr>
          <w:szCs w:val="28"/>
        </w:rPr>
        <w:t>«Магазин»</w:t>
      </w:r>
      <w:r w:rsidRPr="005702CA">
        <w:rPr>
          <w:szCs w:val="28"/>
        </w:rPr>
        <w:t>, «</w:t>
      </w:r>
      <w:r w:rsidR="008F5FE4" w:rsidRPr="005702CA">
        <w:rPr>
          <w:szCs w:val="28"/>
        </w:rPr>
        <w:t>Почта»</w:t>
      </w:r>
      <w:r w:rsidRPr="005702CA">
        <w:rPr>
          <w:szCs w:val="28"/>
        </w:rPr>
        <w:t xml:space="preserve">, </w:t>
      </w:r>
      <w:r w:rsidR="008F5FE4" w:rsidRPr="005702CA">
        <w:rPr>
          <w:szCs w:val="28"/>
        </w:rPr>
        <w:t>«Кафе»</w:t>
      </w:r>
      <w:r w:rsidRPr="005702CA">
        <w:rPr>
          <w:szCs w:val="28"/>
        </w:rPr>
        <w:t xml:space="preserve">, </w:t>
      </w:r>
      <w:r w:rsidR="008F5FE4" w:rsidRPr="005702CA">
        <w:rPr>
          <w:szCs w:val="28"/>
        </w:rPr>
        <w:t>«Кинотеатр»</w:t>
      </w:r>
      <w:r w:rsidRPr="005702CA">
        <w:rPr>
          <w:szCs w:val="28"/>
        </w:rPr>
        <w:t xml:space="preserve"> и</w:t>
      </w:r>
      <w:r w:rsidR="00A30BDD" w:rsidRPr="005702CA">
        <w:rPr>
          <w:szCs w:val="28"/>
        </w:rPr>
        <w:t xml:space="preserve"> п</w:t>
      </w:r>
      <w:r w:rsidR="008F5FE4" w:rsidRPr="005702CA">
        <w:rPr>
          <w:szCs w:val="28"/>
        </w:rPr>
        <w:t>осещение кинотеатра</w:t>
      </w:r>
      <w:r w:rsidRPr="005702CA">
        <w:rPr>
          <w:szCs w:val="28"/>
        </w:rPr>
        <w:t>; «</w:t>
      </w:r>
      <w:r w:rsidR="008F5FE4" w:rsidRPr="005702CA">
        <w:rPr>
          <w:szCs w:val="28"/>
        </w:rPr>
        <w:t xml:space="preserve">Многообразие </w:t>
      </w:r>
      <w:r w:rsidRPr="005702CA">
        <w:rPr>
          <w:szCs w:val="28"/>
        </w:rPr>
        <w:t xml:space="preserve">комнатных растений», </w:t>
      </w:r>
      <w:r w:rsidR="008F5FE4" w:rsidRPr="005702CA">
        <w:rPr>
          <w:szCs w:val="28"/>
        </w:rPr>
        <w:t>«Ухо</w:t>
      </w:r>
      <w:r w:rsidRPr="005702CA">
        <w:rPr>
          <w:szCs w:val="28"/>
        </w:rPr>
        <w:t>д за комнатными растениями», «</w:t>
      </w:r>
      <w:r w:rsidR="008F5FE4" w:rsidRPr="005702CA">
        <w:rPr>
          <w:szCs w:val="28"/>
        </w:rPr>
        <w:t>Домашние животные и уход за ними»</w:t>
      </w:r>
      <w:r w:rsidRPr="005702CA">
        <w:rPr>
          <w:szCs w:val="28"/>
        </w:rPr>
        <w:t xml:space="preserve"> э</w:t>
      </w:r>
      <w:r w:rsidR="008F5FE4" w:rsidRPr="005702CA">
        <w:rPr>
          <w:szCs w:val="28"/>
        </w:rPr>
        <w:t>кскурсия в зоопарк</w:t>
      </w:r>
      <w:r w:rsidRPr="005702CA">
        <w:rPr>
          <w:szCs w:val="28"/>
        </w:rPr>
        <w:t xml:space="preserve">. </w:t>
      </w:r>
      <w:r w:rsidR="008F5FE4" w:rsidRPr="005702CA">
        <w:rPr>
          <w:szCs w:val="28"/>
        </w:rPr>
        <w:t xml:space="preserve">Охват -  50 </w:t>
      </w:r>
      <w:r w:rsidR="00A30BDD" w:rsidRPr="005702CA">
        <w:rPr>
          <w:szCs w:val="28"/>
        </w:rPr>
        <w:t>детей</w:t>
      </w:r>
      <w:r w:rsidR="005A4157" w:rsidRPr="005702CA">
        <w:rPr>
          <w:szCs w:val="28"/>
        </w:rPr>
        <w:t xml:space="preserve"> </w:t>
      </w:r>
      <w:r w:rsidR="008F5FE4" w:rsidRPr="005702CA">
        <w:rPr>
          <w:szCs w:val="28"/>
        </w:rPr>
        <w:t>ЦГ (100 % от общего числа ЦГ)</w:t>
      </w:r>
      <w:r w:rsidRPr="005702CA">
        <w:rPr>
          <w:szCs w:val="28"/>
        </w:rPr>
        <w:t xml:space="preserve">. </w:t>
      </w:r>
      <w:r w:rsidR="008F5FE4" w:rsidRPr="005702CA">
        <w:rPr>
          <w:szCs w:val="28"/>
        </w:rPr>
        <w:t>Прове</w:t>
      </w:r>
      <w:r w:rsidR="00A30BDD" w:rsidRPr="005702CA">
        <w:rPr>
          <w:szCs w:val="28"/>
        </w:rPr>
        <w:t xml:space="preserve">дено </w:t>
      </w:r>
      <w:r w:rsidR="002D3613" w:rsidRPr="005702CA">
        <w:rPr>
          <w:szCs w:val="28"/>
        </w:rPr>
        <w:t>36</w:t>
      </w:r>
      <w:r w:rsidRPr="005702CA">
        <w:rPr>
          <w:szCs w:val="28"/>
        </w:rPr>
        <w:t xml:space="preserve"> занятий в </w:t>
      </w:r>
      <w:r w:rsidRPr="005702CA">
        <w:rPr>
          <w:b/>
          <w:i/>
          <w:szCs w:val="28"/>
        </w:rPr>
        <w:t>зале АФК</w:t>
      </w:r>
      <w:r w:rsidR="005A4157" w:rsidRPr="005702CA">
        <w:rPr>
          <w:b/>
          <w:i/>
          <w:szCs w:val="28"/>
        </w:rPr>
        <w:t xml:space="preserve"> </w:t>
      </w:r>
      <w:r w:rsidRPr="005702CA">
        <w:rPr>
          <w:szCs w:val="28"/>
        </w:rPr>
        <w:t>по направлениям</w:t>
      </w:r>
      <w:r w:rsidR="008F5FE4" w:rsidRPr="005702CA">
        <w:rPr>
          <w:b/>
          <w:szCs w:val="28"/>
        </w:rPr>
        <w:t>:</w:t>
      </w:r>
      <w:r w:rsidR="005A4157" w:rsidRPr="005702CA">
        <w:rPr>
          <w:b/>
          <w:szCs w:val="28"/>
        </w:rPr>
        <w:t xml:space="preserve"> </w:t>
      </w:r>
      <w:r w:rsidRPr="005702CA">
        <w:rPr>
          <w:szCs w:val="28"/>
        </w:rPr>
        <w:t>р</w:t>
      </w:r>
      <w:r w:rsidR="008F5FE4" w:rsidRPr="005702CA">
        <w:rPr>
          <w:szCs w:val="28"/>
        </w:rPr>
        <w:t>азвитие физических качеств</w:t>
      </w:r>
      <w:r w:rsidRPr="005702CA">
        <w:rPr>
          <w:szCs w:val="28"/>
        </w:rPr>
        <w:t>, р</w:t>
      </w:r>
      <w:r w:rsidR="008F5FE4" w:rsidRPr="005702CA">
        <w:rPr>
          <w:szCs w:val="28"/>
        </w:rPr>
        <w:t>азвитие координационных способностей</w:t>
      </w:r>
      <w:r w:rsidRPr="005702CA">
        <w:rPr>
          <w:szCs w:val="28"/>
        </w:rPr>
        <w:t>, сп</w:t>
      </w:r>
      <w:r w:rsidR="008F5FE4" w:rsidRPr="005702CA">
        <w:rPr>
          <w:szCs w:val="28"/>
        </w:rPr>
        <w:t>ециальные общеразвивающие упражнения</w:t>
      </w:r>
      <w:r w:rsidRPr="005702CA">
        <w:rPr>
          <w:szCs w:val="28"/>
        </w:rPr>
        <w:t>, с</w:t>
      </w:r>
      <w:r w:rsidR="008F5FE4" w:rsidRPr="005702CA">
        <w:rPr>
          <w:szCs w:val="28"/>
        </w:rPr>
        <w:t>портивные игры</w:t>
      </w:r>
      <w:r w:rsidRPr="005702CA">
        <w:rPr>
          <w:szCs w:val="28"/>
        </w:rPr>
        <w:t>, у</w:t>
      </w:r>
      <w:r w:rsidR="008F5FE4" w:rsidRPr="005702CA">
        <w:rPr>
          <w:szCs w:val="28"/>
        </w:rPr>
        <w:t xml:space="preserve">пражнения для развития </w:t>
      </w:r>
      <w:r w:rsidR="006D712B" w:rsidRPr="005702CA">
        <w:rPr>
          <w:szCs w:val="28"/>
        </w:rPr>
        <w:t>вестибулярного</w:t>
      </w:r>
      <w:r w:rsidR="008F5FE4" w:rsidRPr="005702CA">
        <w:rPr>
          <w:szCs w:val="28"/>
        </w:rPr>
        <w:t xml:space="preserve"> аппарата</w:t>
      </w:r>
      <w:r w:rsidRPr="005702CA">
        <w:rPr>
          <w:szCs w:val="28"/>
        </w:rPr>
        <w:t>, р</w:t>
      </w:r>
      <w:r w:rsidR="008F5FE4" w:rsidRPr="005702CA">
        <w:rPr>
          <w:szCs w:val="28"/>
        </w:rPr>
        <w:t>азвитие мелкой моторики.</w:t>
      </w:r>
      <w:r w:rsidR="005A4157" w:rsidRPr="005702CA">
        <w:rPr>
          <w:szCs w:val="28"/>
        </w:rPr>
        <w:t xml:space="preserve"> </w:t>
      </w:r>
      <w:r w:rsidR="008F5FE4" w:rsidRPr="005702CA">
        <w:rPr>
          <w:szCs w:val="28"/>
        </w:rPr>
        <w:t>Охват детей - 50 ЦГ (100% от общего числа ЦГ)</w:t>
      </w:r>
      <w:r w:rsidRPr="005702CA">
        <w:rPr>
          <w:szCs w:val="28"/>
        </w:rPr>
        <w:t>.</w:t>
      </w:r>
    </w:p>
    <w:p w:rsidR="008F5FE4" w:rsidRPr="005702CA" w:rsidRDefault="008F5FE4" w:rsidP="00F00CF9">
      <w:pPr>
        <w:spacing w:line="276" w:lineRule="auto"/>
        <w:ind w:firstLine="709"/>
        <w:jc w:val="both"/>
        <w:rPr>
          <w:sz w:val="28"/>
          <w:szCs w:val="28"/>
        </w:rPr>
      </w:pPr>
      <w:r w:rsidRPr="005702CA">
        <w:rPr>
          <w:sz w:val="28"/>
          <w:szCs w:val="28"/>
        </w:rPr>
        <w:t>В результате проведенных занятий 30 детей ЦГ</w:t>
      </w:r>
      <w:r w:rsidR="00A30BDD" w:rsidRPr="005702CA">
        <w:rPr>
          <w:sz w:val="28"/>
          <w:szCs w:val="28"/>
        </w:rPr>
        <w:t>, (</w:t>
      </w:r>
      <w:r w:rsidRPr="005702CA">
        <w:rPr>
          <w:sz w:val="28"/>
          <w:szCs w:val="28"/>
        </w:rPr>
        <w:t>60% целевой группы) повысили свои функциональные способности и реабилитационный потенциал.</w:t>
      </w:r>
    </w:p>
    <w:p w:rsidR="001C06A3" w:rsidRPr="005702CA" w:rsidRDefault="008F5FE4" w:rsidP="00F00CF9">
      <w:pPr>
        <w:spacing w:line="276" w:lineRule="auto"/>
        <w:ind w:firstLine="709"/>
        <w:jc w:val="both"/>
        <w:rPr>
          <w:sz w:val="28"/>
          <w:szCs w:val="28"/>
        </w:rPr>
      </w:pPr>
      <w:r w:rsidRPr="005702CA">
        <w:rPr>
          <w:sz w:val="28"/>
          <w:szCs w:val="28"/>
        </w:rPr>
        <w:t>В процессе реализации программы дети</w:t>
      </w:r>
      <w:r w:rsidR="00A30BDD" w:rsidRPr="005702CA">
        <w:rPr>
          <w:sz w:val="28"/>
          <w:szCs w:val="28"/>
        </w:rPr>
        <w:t xml:space="preserve"> с нарушением слуха</w:t>
      </w:r>
      <w:r w:rsidRPr="005702CA">
        <w:rPr>
          <w:sz w:val="28"/>
          <w:szCs w:val="28"/>
        </w:rPr>
        <w:t xml:space="preserve"> научились использовать инфраструктуры микрорайона (магазин, кафе, почта, кинотеатр), научились ухаживать за комнатными растениями и животными. Проведение АФК позволило укрепить здоровье детей с ОВЗ, обучить технике правильного в</w:t>
      </w:r>
      <w:r w:rsidR="00A30BDD" w:rsidRPr="005702CA">
        <w:rPr>
          <w:sz w:val="28"/>
          <w:szCs w:val="28"/>
        </w:rPr>
        <w:t xml:space="preserve">ыполнения физических упражнений, развить </w:t>
      </w:r>
      <w:r w:rsidRPr="005702CA">
        <w:rPr>
          <w:sz w:val="28"/>
          <w:szCs w:val="28"/>
        </w:rPr>
        <w:t>двигательные качества (быстроту, ловкость, выносливость, точность движений, двигательной реакции),</w:t>
      </w:r>
      <w:r w:rsidR="005A4157" w:rsidRPr="005702CA">
        <w:rPr>
          <w:sz w:val="28"/>
          <w:szCs w:val="28"/>
        </w:rPr>
        <w:t xml:space="preserve"> </w:t>
      </w:r>
      <w:r w:rsidRPr="005702CA">
        <w:rPr>
          <w:sz w:val="28"/>
          <w:szCs w:val="28"/>
        </w:rPr>
        <w:t>координацию движений.</w:t>
      </w:r>
    </w:p>
    <w:p w:rsidR="008F5FE4" w:rsidRPr="005702CA" w:rsidRDefault="001C06A3" w:rsidP="00F00CF9">
      <w:pPr>
        <w:spacing w:line="276" w:lineRule="auto"/>
        <w:ind w:firstLine="709"/>
        <w:jc w:val="both"/>
        <w:rPr>
          <w:color w:val="C00000"/>
          <w:sz w:val="28"/>
          <w:szCs w:val="28"/>
        </w:rPr>
      </w:pPr>
      <w:r w:rsidRPr="005702CA">
        <w:rPr>
          <w:sz w:val="28"/>
          <w:szCs w:val="28"/>
        </w:rPr>
        <w:t>В результате занятий 30 человек повысили уровень социально-средовых умен</w:t>
      </w:r>
      <w:r w:rsidR="00C60204">
        <w:rPr>
          <w:sz w:val="28"/>
          <w:szCs w:val="28"/>
        </w:rPr>
        <w:t>ий, 27 детей</w:t>
      </w:r>
      <w:r w:rsidRPr="005702CA">
        <w:rPr>
          <w:sz w:val="28"/>
          <w:szCs w:val="28"/>
        </w:rPr>
        <w:t xml:space="preserve"> – улучшили коммуникацию</w:t>
      </w:r>
      <w:r w:rsidR="00C60204">
        <w:rPr>
          <w:sz w:val="28"/>
          <w:szCs w:val="28"/>
        </w:rPr>
        <w:t>.</w:t>
      </w:r>
      <w:r w:rsidR="005A4157" w:rsidRPr="005702CA">
        <w:rPr>
          <w:sz w:val="28"/>
          <w:szCs w:val="28"/>
        </w:rPr>
        <w:t xml:space="preserve"> </w:t>
      </w:r>
      <w:r w:rsidR="008F5FE4" w:rsidRPr="005702CA">
        <w:rPr>
          <w:sz w:val="28"/>
          <w:szCs w:val="28"/>
        </w:rPr>
        <w:t xml:space="preserve">Всего </w:t>
      </w:r>
      <w:proofErr w:type="spellStart"/>
      <w:r w:rsidR="008F5FE4" w:rsidRPr="005702CA">
        <w:rPr>
          <w:sz w:val="28"/>
          <w:szCs w:val="28"/>
        </w:rPr>
        <w:t>роведено</w:t>
      </w:r>
      <w:proofErr w:type="spellEnd"/>
      <w:r w:rsidR="008F5FE4" w:rsidRPr="005702CA">
        <w:rPr>
          <w:sz w:val="28"/>
          <w:szCs w:val="28"/>
        </w:rPr>
        <w:t xml:space="preserve"> </w:t>
      </w:r>
      <w:r w:rsidR="00085254" w:rsidRPr="005702CA">
        <w:rPr>
          <w:sz w:val="28"/>
          <w:szCs w:val="28"/>
        </w:rPr>
        <w:t>72</w:t>
      </w:r>
      <w:r w:rsidR="008F5FE4" w:rsidRPr="005702CA">
        <w:rPr>
          <w:sz w:val="28"/>
          <w:szCs w:val="28"/>
        </w:rPr>
        <w:t xml:space="preserve"> заняти</w:t>
      </w:r>
      <w:r w:rsidR="00085254" w:rsidRPr="005702CA">
        <w:rPr>
          <w:sz w:val="28"/>
          <w:szCs w:val="28"/>
        </w:rPr>
        <w:t>я</w:t>
      </w:r>
      <w:r w:rsidR="00A30BDD" w:rsidRPr="005702CA">
        <w:rPr>
          <w:sz w:val="28"/>
          <w:szCs w:val="28"/>
        </w:rPr>
        <w:t xml:space="preserve"> (</w:t>
      </w:r>
      <w:r w:rsidR="00085254" w:rsidRPr="005702CA">
        <w:rPr>
          <w:sz w:val="28"/>
          <w:szCs w:val="28"/>
        </w:rPr>
        <w:t>36 - в кабинете, 36</w:t>
      </w:r>
      <w:r w:rsidR="005A4157" w:rsidRPr="005702CA">
        <w:rPr>
          <w:sz w:val="28"/>
          <w:szCs w:val="28"/>
        </w:rPr>
        <w:t xml:space="preserve"> </w:t>
      </w:r>
      <w:r w:rsidR="008F5FE4" w:rsidRPr="005702CA">
        <w:rPr>
          <w:sz w:val="28"/>
          <w:szCs w:val="28"/>
        </w:rPr>
        <w:t>- в зале АФК) по социально-средовой ориентации. Охват – 50 детей ЦГ (100 % от общего числа ЦГ).</w:t>
      </w:r>
    </w:p>
    <w:p w:rsidR="00521E06" w:rsidRPr="005702CA" w:rsidRDefault="002A4558" w:rsidP="00F00CF9">
      <w:pPr>
        <w:spacing w:line="276" w:lineRule="auto"/>
        <w:ind w:firstLine="709"/>
        <w:contextualSpacing/>
        <w:jc w:val="both"/>
        <w:rPr>
          <w:b/>
          <w:sz w:val="28"/>
          <w:szCs w:val="28"/>
        </w:rPr>
      </w:pPr>
      <w:r w:rsidRPr="005702CA">
        <w:rPr>
          <w:b/>
          <w:sz w:val="28"/>
          <w:szCs w:val="28"/>
        </w:rPr>
        <w:lastRenderedPageBreak/>
        <w:t xml:space="preserve">В </w:t>
      </w:r>
      <w:r w:rsidR="00166340" w:rsidRPr="005702CA">
        <w:rPr>
          <w:b/>
          <w:sz w:val="28"/>
          <w:szCs w:val="28"/>
        </w:rPr>
        <w:t xml:space="preserve">ГБОУ «Казанская школа-интернат №7 для детей с ограниченными возможностями здоровья» </w:t>
      </w:r>
      <w:proofErr w:type="spellStart"/>
      <w:r w:rsidR="00166340" w:rsidRPr="005702CA">
        <w:rPr>
          <w:b/>
          <w:sz w:val="28"/>
          <w:szCs w:val="28"/>
        </w:rPr>
        <w:t>МОиН</w:t>
      </w:r>
      <w:proofErr w:type="spellEnd"/>
      <w:r w:rsidR="00166340" w:rsidRPr="005702CA">
        <w:rPr>
          <w:b/>
          <w:sz w:val="28"/>
          <w:szCs w:val="28"/>
        </w:rPr>
        <w:t xml:space="preserve"> РТ</w:t>
      </w:r>
      <w:r w:rsidR="005A4157" w:rsidRPr="005702CA">
        <w:rPr>
          <w:b/>
          <w:sz w:val="28"/>
          <w:szCs w:val="28"/>
        </w:rPr>
        <w:t xml:space="preserve"> </w:t>
      </w:r>
      <w:r w:rsidRPr="005702CA">
        <w:rPr>
          <w:sz w:val="28"/>
          <w:szCs w:val="28"/>
        </w:rPr>
        <w:t>п</w:t>
      </w:r>
      <w:r w:rsidR="008F5FE4" w:rsidRPr="005702CA">
        <w:rPr>
          <w:sz w:val="28"/>
          <w:szCs w:val="28"/>
        </w:rPr>
        <w:t xml:space="preserve">роведено </w:t>
      </w:r>
      <w:r w:rsidR="00085254" w:rsidRPr="005702CA">
        <w:rPr>
          <w:sz w:val="28"/>
          <w:szCs w:val="28"/>
        </w:rPr>
        <w:t>63</w:t>
      </w:r>
      <w:r w:rsidR="008F5FE4" w:rsidRPr="005702CA">
        <w:rPr>
          <w:sz w:val="28"/>
          <w:szCs w:val="28"/>
        </w:rPr>
        <w:t xml:space="preserve"> заняти</w:t>
      </w:r>
      <w:r w:rsidR="00521E06" w:rsidRPr="005702CA">
        <w:rPr>
          <w:sz w:val="28"/>
          <w:szCs w:val="28"/>
        </w:rPr>
        <w:t xml:space="preserve">я </w:t>
      </w:r>
      <w:r w:rsidR="008F5FE4" w:rsidRPr="005702CA">
        <w:rPr>
          <w:b/>
          <w:i/>
          <w:sz w:val="28"/>
          <w:szCs w:val="28"/>
        </w:rPr>
        <w:t xml:space="preserve">в кабинете социально-средовой </w:t>
      </w:r>
      <w:r w:rsidR="00085254" w:rsidRPr="005702CA">
        <w:rPr>
          <w:b/>
          <w:i/>
          <w:sz w:val="28"/>
          <w:szCs w:val="28"/>
        </w:rPr>
        <w:t>ориентации</w:t>
      </w:r>
      <w:r w:rsidR="00521E06" w:rsidRPr="005702CA">
        <w:rPr>
          <w:b/>
          <w:i/>
          <w:sz w:val="28"/>
          <w:szCs w:val="28"/>
        </w:rPr>
        <w:t xml:space="preserve"> и на уличной площадке</w:t>
      </w:r>
      <w:r w:rsidR="00085254" w:rsidRPr="005702CA">
        <w:rPr>
          <w:b/>
          <w:i/>
          <w:sz w:val="28"/>
          <w:szCs w:val="28"/>
        </w:rPr>
        <w:t xml:space="preserve"> по</w:t>
      </w:r>
      <w:r w:rsidR="008F5FE4" w:rsidRPr="005702CA">
        <w:rPr>
          <w:sz w:val="28"/>
          <w:szCs w:val="28"/>
        </w:rPr>
        <w:t xml:space="preserve"> темам:</w:t>
      </w:r>
      <w:r w:rsidR="002E13DA" w:rsidRPr="005702CA">
        <w:rPr>
          <w:sz w:val="28"/>
          <w:szCs w:val="28"/>
        </w:rPr>
        <w:t xml:space="preserve"> </w:t>
      </w:r>
      <w:r w:rsidR="00085254" w:rsidRPr="005702CA">
        <w:rPr>
          <w:sz w:val="28"/>
          <w:szCs w:val="28"/>
        </w:rPr>
        <w:t xml:space="preserve">Ориентировка на местности. Работа с картой, знакомство с масштабом. Построение маршрута от дома до школы. </w:t>
      </w:r>
      <w:r w:rsidR="00521E06" w:rsidRPr="005702CA">
        <w:rPr>
          <w:sz w:val="28"/>
          <w:szCs w:val="28"/>
        </w:rPr>
        <w:t xml:space="preserve">Правила дорожного движения для пешеходов. Правила культурного поведения в транспорте. Культура поведения на улице. </w:t>
      </w:r>
      <w:r w:rsidR="00085254" w:rsidRPr="005702CA">
        <w:rPr>
          <w:sz w:val="28"/>
          <w:szCs w:val="28"/>
        </w:rPr>
        <w:t>Знакомство с инфраструктурой района. Магазины (</w:t>
      </w:r>
      <w:proofErr w:type="spellStart"/>
      <w:r w:rsidR="00085254" w:rsidRPr="005702CA">
        <w:rPr>
          <w:sz w:val="28"/>
          <w:szCs w:val="28"/>
        </w:rPr>
        <w:t>минимаркеты</w:t>
      </w:r>
      <w:proofErr w:type="spellEnd"/>
      <w:r w:rsidR="00085254" w:rsidRPr="005702CA">
        <w:rPr>
          <w:sz w:val="28"/>
          <w:szCs w:val="28"/>
        </w:rPr>
        <w:t>). Книжные магазины и газетные киоски. Почта. Магазины (супермаркеты). Использование общественного транспорта. Торговый центр. Правила поведения на улице (во время каникул). Распределение обязанностей по ведению домашнего хозяйства. Правила организации досуга. «Шоу мыльных пузырей». Занятие по профориентации «Открывая горизонты». Посещение научно-развлекательного центра «Зарница». Правила культуры поведения в обществе. Правила культуры поведения в учебном заведении. Правила поведения на улице. Посещение современного быстроразвивающегося предприятия «</w:t>
      </w:r>
      <w:proofErr w:type="spellStart"/>
      <w:r w:rsidR="00085254" w:rsidRPr="005702CA">
        <w:rPr>
          <w:sz w:val="28"/>
          <w:szCs w:val="28"/>
        </w:rPr>
        <w:t>Данафлекс</w:t>
      </w:r>
      <w:proofErr w:type="spellEnd"/>
      <w:r w:rsidR="00085254" w:rsidRPr="005702CA">
        <w:rPr>
          <w:sz w:val="28"/>
          <w:szCs w:val="28"/>
        </w:rPr>
        <w:t xml:space="preserve"> – НАНО». Культура поведения в транспорте. Экскурсия в Национальный музей РТ. КТД «Дары природы». Культпоход в ТЮЗ. Информационно-познавательная викторина «Казань» Правила организации досуга. Беседа с элементами игры «Когда мои друзья со мной» Основные правила культурного поведения в семье. Распределение обязанностей по ведению хозяйства и семейного бюджета. Семейные традиции. Формы организации досуга и отдыха в семье. Посещение спортивно-оздоровительного клуба «Планета Фитнес</w:t>
      </w:r>
      <w:r w:rsidR="00085254" w:rsidRPr="005702CA">
        <w:rPr>
          <w:b/>
          <w:sz w:val="28"/>
          <w:szCs w:val="28"/>
        </w:rPr>
        <w:t>»</w:t>
      </w:r>
      <w:r w:rsidR="00521E06" w:rsidRPr="005702CA">
        <w:rPr>
          <w:b/>
          <w:sz w:val="28"/>
          <w:szCs w:val="28"/>
        </w:rPr>
        <w:t xml:space="preserve">. </w:t>
      </w:r>
    </w:p>
    <w:p w:rsidR="00521E06" w:rsidRPr="005702CA" w:rsidRDefault="00521E06" w:rsidP="00F00CF9">
      <w:pPr>
        <w:spacing w:line="276" w:lineRule="auto"/>
        <w:ind w:firstLine="709"/>
        <w:contextualSpacing/>
        <w:jc w:val="both"/>
        <w:rPr>
          <w:sz w:val="28"/>
          <w:szCs w:val="28"/>
        </w:rPr>
      </w:pPr>
      <w:r w:rsidRPr="005702CA">
        <w:rPr>
          <w:b/>
          <w:sz w:val="28"/>
          <w:szCs w:val="28"/>
        </w:rPr>
        <w:t xml:space="preserve">Проведено 68 занятий в зале АФК по темам: </w:t>
      </w:r>
      <w:r w:rsidRPr="005702CA">
        <w:rPr>
          <w:sz w:val="28"/>
          <w:szCs w:val="28"/>
        </w:rPr>
        <w:t>развитие ощущения тела в пространстве, ориентировка в пространстве, удержание равновесия, сбалансированность движений, координации движений при ходьбе, развитие физических навыков, ловкости, меткости, координации движений, гибкости, развитие мелкой и крупной моторики, формирование правильного стереотипа ходьбы и движений конечностями, профилактика вторичных нарушений (контрактур, слабости мышечно-связочного аппарата, тактильной чувствительности), профилактика плоскостопия, сколиозов, общее развитие ребенка (внимание, восприятие, память), дыхательная, зрительная гимнастика.</w:t>
      </w:r>
    </w:p>
    <w:p w:rsidR="00085254" w:rsidRPr="005702CA" w:rsidRDefault="00085254" w:rsidP="00F00CF9">
      <w:pPr>
        <w:spacing w:line="276" w:lineRule="auto"/>
        <w:ind w:firstLine="709"/>
        <w:contextualSpacing/>
        <w:jc w:val="both"/>
        <w:rPr>
          <w:sz w:val="28"/>
          <w:szCs w:val="28"/>
        </w:rPr>
      </w:pPr>
      <w:r w:rsidRPr="005702CA">
        <w:rPr>
          <w:sz w:val="28"/>
          <w:szCs w:val="28"/>
        </w:rPr>
        <w:t>Охват детей – 57 человек, в том числе ЦГ (100% от общего числа ЦГ)</w:t>
      </w:r>
    </w:p>
    <w:p w:rsidR="00085254" w:rsidRPr="005702CA" w:rsidRDefault="00085254" w:rsidP="00F00CF9">
      <w:pPr>
        <w:spacing w:line="276" w:lineRule="auto"/>
        <w:ind w:firstLine="709"/>
        <w:contextualSpacing/>
        <w:jc w:val="both"/>
        <w:rPr>
          <w:sz w:val="28"/>
          <w:szCs w:val="28"/>
        </w:rPr>
      </w:pPr>
      <w:r w:rsidRPr="005702CA">
        <w:rPr>
          <w:sz w:val="28"/>
          <w:szCs w:val="28"/>
        </w:rPr>
        <w:t>В результате проведенных занятий, в соответствии с промежуточной оценкой ДКР - 7 человек улучшили свои коммуникативные навыки, и 1</w:t>
      </w:r>
      <w:r w:rsidR="00521E06" w:rsidRPr="005702CA">
        <w:rPr>
          <w:sz w:val="28"/>
          <w:szCs w:val="28"/>
        </w:rPr>
        <w:t>4</w:t>
      </w:r>
      <w:r w:rsidRPr="005702CA">
        <w:rPr>
          <w:sz w:val="28"/>
          <w:szCs w:val="28"/>
        </w:rPr>
        <w:t xml:space="preserve"> человек повысили социально-средовые навыки (ориентировка на местности, коррекция страхов). Практически у всех детей- 55 человек из ЦГ повышен уровень тревожности.  Скорее всего, это может быть обусловлено сильным речевым насыщением информации для усвоения. </w:t>
      </w:r>
    </w:p>
    <w:p w:rsidR="00085254" w:rsidRPr="005702CA" w:rsidRDefault="00085254" w:rsidP="00F00CF9">
      <w:pPr>
        <w:spacing w:line="276" w:lineRule="auto"/>
        <w:ind w:firstLine="709"/>
        <w:contextualSpacing/>
        <w:jc w:val="both"/>
        <w:rPr>
          <w:sz w:val="28"/>
          <w:szCs w:val="28"/>
        </w:rPr>
      </w:pPr>
      <w:r w:rsidRPr="005702CA">
        <w:rPr>
          <w:sz w:val="28"/>
          <w:szCs w:val="28"/>
        </w:rPr>
        <w:t>Всего проведено 131 занятий п</w:t>
      </w:r>
      <w:r w:rsidR="00521E06" w:rsidRPr="005702CA">
        <w:rPr>
          <w:sz w:val="28"/>
          <w:szCs w:val="28"/>
        </w:rPr>
        <w:t xml:space="preserve">о социально-средовой ориентации. </w:t>
      </w:r>
      <w:r w:rsidRPr="005702CA">
        <w:rPr>
          <w:sz w:val="28"/>
          <w:szCs w:val="28"/>
        </w:rPr>
        <w:t xml:space="preserve"> Охват 57 детей, в том числе 57 детей ЦГ (100 % от общего числа ЦГ).</w:t>
      </w:r>
    </w:p>
    <w:p w:rsidR="00085254" w:rsidRPr="005702CA" w:rsidRDefault="004C518A" w:rsidP="00F00CF9">
      <w:pPr>
        <w:spacing w:line="276" w:lineRule="auto"/>
        <w:ind w:firstLine="709"/>
        <w:contextualSpacing/>
        <w:jc w:val="both"/>
        <w:rPr>
          <w:sz w:val="28"/>
          <w:szCs w:val="28"/>
        </w:rPr>
      </w:pPr>
      <w:r w:rsidRPr="005702CA">
        <w:rPr>
          <w:b/>
          <w:sz w:val="28"/>
          <w:szCs w:val="28"/>
        </w:rPr>
        <w:lastRenderedPageBreak/>
        <w:t>В</w:t>
      </w:r>
      <w:r w:rsidR="00166340" w:rsidRPr="005702CA">
        <w:rPr>
          <w:b/>
          <w:sz w:val="28"/>
          <w:szCs w:val="28"/>
        </w:rPr>
        <w:t xml:space="preserve"> ГБОУ «Казанская школа-интернат №4 для детей с ограниченными возможностями здоровья» </w:t>
      </w:r>
      <w:proofErr w:type="spellStart"/>
      <w:r w:rsidR="00166340" w:rsidRPr="005702CA">
        <w:rPr>
          <w:b/>
          <w:sz w:val="28"/>
          <w:szCs w:val="28"/>
        </w:rPr>
        <w:t>МОиН</w:t>
      </w:r>
      <w:proofErr w:type="spellEnd"/>
      <w:r w:rsidR="00166340" w:rsidRPr="005702CA">
        <w:rPr>
          <w:b/>
          <w:sz w:val="28"/>
          <w:szCs w:val="28"/>
        </w:rPr>
        <w:t xml:space="preserve"> РТ</w:t>
      </w:r>
      <w:r w:rsidR="005A4157" w:rsidRPr="005702CA">
        <w:rPr>
          <w:b/>
          <w:sz w:val="28"/>
          <w:szCs w:val="28"/>
        </w:rPr>
        <w:t xml:space="preserve"> </w:t>
      </w:r>
      <w:r w:rsidRPr="005702CA">
        <w:rPr>
          <w:sz w:val="28"/>
          <w:szCs w:val="28"/>
        </w:rPr>
        <w:t>п</w:t>
      </w:r>
      <w:r w:rsidR="00BB18DF" w:rsidRPr="005702CA">
        <w:rPr>
          <w:sz w:val="28"/>
          <w:szCs w:val="28"/>
        </w:rPr>
        <w:t xml:space="preserve">роведено </w:t>
      </w:r>
      <w:r w:rsidR="00085254" w:rsidRPr="005702CA">
        <w:rPr>
          <w:b/>
          <w:sz w:val="28"/>
          <w:szCs w:val="28"/>
        </w:rPr>
        <w:t>35</w:t>
      </w:r>
      <w:r w:rsidR="00BB18DF" w:rsidRPr="005702CA">
        <w:rPr>
          <w:sz w:val="28"/>
          <w:szCs w:val="28"/>
        </w:rPr>
        <w:t xml:space="preserve"> занятий в </w:t>
      </w:r>
      <w:r w:rsidR="00BB18DF" w:rsidRPr="005702CA">
        <w:rPr>
          <w:b/>
          <w:i/>
          <w:sz w:val="28"/>
          <w:szCs w:val="28"/>
        </w:rPr>
        <w:t xml:space="preserve">кабинете социально-средовой ориентации </w:t>
      </w:r>
      <w:r w:rsidR="00BB18DF" w:rsidRPr="005702CA">
        <w:rPr>
          <w:sz w:val="28"/>
          <w:szCs w:val="28"/>
        </w:rPr>
        <w:t>по темам:</w:t>
      </w:r>
      <w:r w:rsidRPr="005702CA">
        <w:rPr>
          <w:sz w:val="28"/>
          <w:szCs w:val="28"/>
        </w:rPr>
        <w:t xml:space="preserve"> правила приема пищи, сюжетно-ролевая игра «В кафе», поход в кафе, правила поведения в общественных местах: в кино, в театре, сюжетно-ролевая игра «Поход в кино», сюжетно-ролевая игра «Поход в театр», поход в театр, поход в кино, «Где ты живешь?», почтовый адрес дома, школы, сюжетно-ролевая игра «Почта», поход на почту, основные виды магазинов, правила поведения в магазине, сюжетно-ролевая игра «В магазине», поход в продуктовый магазин, поход в магазин промышленных товаров, виды отделов в продуктовых магазинах и правила покупки продуктов, сюжетно-ролевая игра «Продавец и покупатель», поход в магазин, порядок приобретения товара в продовольственном магазине, поход в продовольственный магазин, изучение правил дорожного движения, сюжетно-ролевая игра «Светофор», проезд на общественном транспорте до места назначения. </w:t>
      </w:r>
      <w:r w:rsidR="00BB18DF" w:rsidRPr="005702CA">
        <w:rPr>
          <w:sz w:val="28"/>
          <w:szCs w:val="28"/>
        </w:rPr>
        <w:t xml:space="preserve">Охват детей </w:t>
      </w:r>
      <w:r w:rsidRPr="005702CA">
        <w:rPr>
          <w:sz w:val="28"/>
          <w:szCs w:val="28"/>
        </w:rPr>
        <w:t>–</w:t>
      </w:r>
      <w:r w:rsidR="00BB18DF" w:rsidRPr="005702CA">
        <w:rPr>
          <w:sz w:val="28"/>
          <w:szCs w:val="28"/>
        </w:rPr>
        <w:t xml:space="preserve"> 70</w:t>
      </w:r>
      <w:r w:rsidRPr="005702CA">
        <w:rPr>
          <w:sz w:val="28"/>
          <w:szCs w:val="28"/>
        </w:rPr>
        <w:t xml:space="preserve"> чел.</w:t>
      </w:r>
      <w:r w:rsidR="00BB18DF" w:rsidRPr="005702CA">
        <w:rPr>
          <w:sz w:val="28"/>
          <w:szCs w:val="28"/>
        </w:rPr>
        <w:t>, в том числе ЦГ 50 детей (</w:t>
      </w:r>
      <w:r w:rsidRPr="005702CA">
        <w:rPr>
          <w:sz w:val="28"/>
          <w:szCs w:val="28"/>
        </w:rPr>
        <w:t>100% ЦГ); п</w:t>
      </w:r>
      <w:r w:rsidR="00BB18DF" w:rsidRPr="005702CA">
        <w:rPr>
          <w:sz w:val="28"/>
          <w:szCs w:val="28"/>
        </w:rPr>
        <w:t xml:space="preserve">роведено </w:t>
      </w:r>
      <w:r w:rsidR="00085254" w:rsidRPr="005702CA">
        <w:rPr>
          <w:b/>
          <w:sz w:val="28"/>
          <w:szCs w:val="28"/>
        </w:rPr>
        <w:t>35</w:t>
      </w:r>
      <w:r w:rsidR="00BB18DF" w:rsidRPr="005702CA">
        <w:rPr>
          <w:b/>
          <w:sz w:val="28"/>
          <w:szCs w:val="28"/>
        </w:rPr>
        <w:t xml:space="preserve"> </w:t>
      </w:r>
      <w:r w:rsidR="00BB18DF" w:rsidRPr="005702CA">
        <w:rPr>
          <w:sz w:val="28"/>
          <w:szCs w:val="28"/>
        </w:rPr>
        <w:t xml:space="preserve">занятий </w:t>
      </w:r>
      <w:r w:rsidR="00BB18DF" w:rsidRPr="005702CA">
        <w:rPr>
          <w:b/>
          <w:i/>
          <w:sz w:val="28"/>
          <w:szCs w:val="28"/>
        </w:rPr>
        <w:t xml:space="preserve">в зале АФК </w:t>
      </w:r>
      <w:r w:rsidR="00BB18DF" w:rsidRPr="005702CA">
        <w:rPr>
          <w:sz w:val="28"/>
          <w:szCs w:val="28"/>
        </w:rPr>
        <w:t xml:space="preserve">по </w:t>
      </w:r>
      <w:r w:rsidRPr="005702CA">
        <w:rPr>
          <w:sz w:val="28"/>
          <w:szCs w:val="28"/>
        </w:rPr>
        <w:t>направлениям</w:t>
      </w:r>
      <w:r w:rsidR="00BB18DF" w:rsidRPr="005702CA">
        <w:rPr>
          <w:sz w:val="28"/>
          <w:szCs w:val="28"/>
        </w:rPr>
        <w:t>:</w:t>
      </w:r>
      <w:r w:rsidRPr="005702CA">
        <w:rPr>
          <w:sz w:val="28"/>
          <w:szCs w:val="28"/>
        </w:rPr>
        <w:t xml:space="preserve"> занятия, развивающие навыки движения, занятия для нормализации суставных функций, занятия для мускулатуры живота, занятия для устранения </w:t>
      </w:r>
      <w:proofErr w:type="spellStart"/>
      <w:r w:rsidRPr="005702CA">
        <w:rPr>
          <w:sz w:val="28"/>
          <w:szCs w:val="28"/>
        </w:rPr>
        <w:t>гипертонуса</w:t>
      </w:r>
      <w:proofErr w:type="spellEnd"/>
      <w:r w:rsidRPr="005702CA">
        <w:rPr>
          <w:sz w:val="28"/>
          <w:szCs w:val="28"/>
        </w:rPr>
        <w:t xml:space="preserve"> мышц рук, занятия для мышц ног. </w:t>
      </w:r>
    </w:p>
    <w:p w:rsidR="00085254" w:rsidRPr="005702CA" w:rsidRDefault="00085254" w:rsidP="00F00CF9">
      <w:pPr>
        <w:spacing w:line="276" w:lineRule="auto"/>
        <w:ind w:firstLine="709"/>
        <w:contextualSpacing/>
        <w:jc w:val="both"/>
        <w:rPr>
          <w:sz w:val="28"/>
          <w:szCs w:val="28"/>
        </w:rPr>
      </w:pPr>
      <w:r w:rsidRPr="005702CA">
        <w:rPr>
          <w:sz w:val="28"/>
          <w:szCs w:val="28"/>
        </w:rPr>
        <w:t xml:space="preserve">Охват детей - </w:t>
      </w:r>
      <w:r w:rsidRPr="005702CA">
        <w:rPr>
          <w:sz w:val="28"/>
          <w:szCs w:val="28"/>
          <w:u w:val="single"/>
        </w:rPr>
        <w:t>70</w:t>
      </w:r>
      <w:r w:rsidRPr="005702CA">
        <w:rPr>
          <w:sz w:val="28"/>
          <w:szCs w:val="28"/>
        </w:rPr>
        <w:t>, в том числе ЦГ 50 детей (27,5% от общего числа ЦГ).</w:t>
      </w:r>
    </w:p>
    <w:p w:rsidR="00085254" w:rsidRPr="005702CA" w:rsidRDefault="00085254" w:rsidP="00F00CF9">
      <w:pPr>
        <w:spacing w:line="276" w:lineRule="auto"/>
        <w:ind w:firstLine="709"/>
        <w:contextualSpacing/>
        <w:jc w:val="both"/>
        <w:rPr>
          <w:sz w:val="28"/>
          <w:szCs w:val="28"/>
        </w:rPr>
      </w:pPr>
      <w:r w:rsidRPr="005702CA">
        <w:rPr>
          <w:sz w:val="28"/>
          <w:szCs w:val="28"/>
        </w:rPr>
        <w:t xml:space="preserve">В результате проведенных занятий дети повысили навыки самостоятельной социально-ориентации </w:t>
      </w:r>
      <w:r w:rsidR="00521E06" w:rsidRPr="005702CA">
        <w:rPr>
          <w:sz w:val="28"/>
          <w:szCs w:val="28"/>
          <w:u w:val="single"/>
        </w:rPr>
        <w:t xml:space="preserve">26 </w:t>
      </w:r>
      <w:r w:rsidRPr="005702CA">
        <w:rPr>
          <w:sz w:val="28"/>
          <w:szCs w:val="28"/>
        </w:rPr>
        <w:t>чел.</w:t>
      </w:r>
      <w:r w:rsidR="00521E06" w:rsidRPr="005702CA">
        <w:rPr>
          <w:sz w:val="28"/>
          <w:szCs w:val="28"/>
        </w:rPr>
        <w:t xml:space="preserve"> Навыки коммуникации 17 чел</w:t>
      </w:r>
      <w:r w:rsidR="00B84C50">
        <w:rPr>
          <w:sz w:val="28"/>
          <w:szCs w:val="28"/>
        </w:rPr>
        <w:t>.</w:t>
      </w:r>
      <w:r w:rsidRPr="005702CA">
        <w:rPr>
          <w:sz w:val="28"/>
          <w:szCs w:val="28"/>
        </w:rPr>
        <w:t>, улучшили двигательные навыки 11 человек.</w:t>
      </w:r>
    </w:p>
    <w:p w:rsidR="00085254" w:rsidRPr="005702CA" w:rsidRDefault="0092041B" w:rsidP="00F00CF9">
      <w:pPr>
        <w:spacing w:line="276" w:lineRule="auto"/>
        <w:ind w:firstLine="709"/>
        <w:contextualSpacing/>
        <w:jc w:val="both"/>
        <w:rPr>
          <w:sz w:val="28"/>
          <w:szCs w:val="28"/>
        </w:rPr>
      </w:pPr>
      <w:r w:rsidRPr="005702CA">
        <w:rPr>
          <w:b/>
          <w:sz w:val="28"/>
          <w:szCs w:val="28"/>
        </w:rPr>
        <w:t xml:space="preserve">В </w:t>
      </w:r>
      <w:r w:rsidR="00166340" w:rsidRPr="005702CA">
        <w:rPr>
          <w:b/>
          <w:sz w:val="28"/>
          <w:szCs w:val="28"/>
        </w:rPr>
        <w:t>ГБОУ «</w:t>
      </w:r>
      <w:proofErr w:type="spellStart"/>
      <w:r w:rsidR="00166340" w:rsidRPr="005702CA">
        <w:rPr>
          <w:b/>
          <w:sz w:val="28"/>
          <w:szCs w:val="28"/>
        </w:rPr>
        <w:t>Лаишевская</w:t>
      </w:r>
      <w:proofErr w:type="spellEnd"/>
      <w:r w:rsidR="00166340" w:rsidRPr="005702CA">
        <w:rPr>
          <w:b/>
          <w:sz w:val="28"/>
          <w:szCs w:val="28"/>
        </w:rPr>
        <w:t xml:space="preserve"> школа-интернат для детей с ограниченными возможностями здоровья» МО и Н РТ</w:t>
      </w:r>
      <w:r w:rsidR="005A4157" w:rsidRPr="005702CA">
        <w:rPr>
          <w:b/>
          <w:sz w:val="28"/>
          <w:szCs w:val="28"/>
        </w:rPr>
        <w:t xml:space="preserve"> </w:t>
      </w:r>
      <w:r w:rsidRPr="005702CA">
        <w:rPr>
          <w:sz w:val="28"/>
          <w:szCs w:val="28"/>
        </w:rPr>
        <w:t>п</w:t>
      </w:r>
      <w:r w:rsidR="00166340" w:rsidRPr="005702CA">
        <w:rPr>
          <w:sz w:val="28"/>
          <w:szCs w:val="28"/>
        </w:rPr>
        <w:t xml:space="preserve">роведено </w:t>
      </w:r>
      <w:r w:rsidR="00085254" w:rsidRPr="005702CA">
        <w:rPr>
          <w:sz w:val="28"/>
          <w:szCs w:val="28"/>
        </w:rPr>
        <w:t>260</w:t>
      </w:r>
      <w:r w:rsidR="00166340" w:rsidRPr="005702CA">
        <w:rPr>
          <w:sz w:val="28"/>
          <w:szCs w:val="28"/>
        </w:rPr>
        <w:t xml:space="preserve"> занятий </w:t>
      </w:r>
      <w:r w:rsidR="00166340" w:rsidRPr="005702CA">
        <w:rPr>
          <w:b/>
          <w:i/>
          <w:sz w:val="28"/>
          <w:szCs w:val="28"/>
        </w:rPr>
        <w:t>в кабинете социально-средовой ориентации</w:t>
      </w:r>
      <w:r w:rsidR="00166340" w:rsidRPr="005702CA">
        <w:rPr>
          <w:sz w:val="28"/>
          <w:szCs w:val="28"/>
        </w:rPr>
        <w:t xml:space="preserve"> по темам:</w:t>
      </w:r>
      <w:r w:rsidRPr="005702CA">
        <w:rPr>
          <w:sz w:val="28"/>
          <w:szCs w:val="28"/>
        </w:rPr>
        <w:t xml:space="preserve"> д</w:t>
      </w:r>
      <w:r w:rsidR="00166340" w:rsidRPr="005702CA">
        <w:rPr>
          <w:rFonts w:eastAsia="Calibri"/>
          <w:sz w:val="28"/>
          <w:szCs w:val="28"/>
        </w:rPr>
        <w:t>иагностика умений и навыков</w:t>
      </w:r>
      <w:r w:rsidRPr="005702CA">
        <w:rPr>
          <w:rFonts w:eastAsia="Calibri"/>
          <w:sz w:val="28"/>
          <w:szCs w:val="28"/>
        </w:rPr>
        <w:t>,</w:t>
      </w:r>
      <w:r w:rsidR="0026180B" w:rsidRPr="005702CA">
        <w:rPr>
          <w:rFonts w:eastAsia="Calibri"/>
          <w:sz w:val="28"/>
          <w:szCs w:val="28"/>
        </w:rPr>
        <w:t xml:space="preserve"> </w:t>
      </w:r>
      <w:r w:rsidRPr="005702CA">
        <w:rPr>
          <w:rFonts w:eastAsia="Calibri"/>
          <w:sz w:val="28"/>
          <w:szCs w:val="28"/>
        </w:rPr>
        <w:t>психоло</w:t>
      </w:r>
      <w:r w:rsidR="00166340" w:rsidRPr="005702CA">
        <w:rPr>
          <w:rFonts w:eastAsia="Calibri"/>
          <w:sz w:val="28"/>
          <w:szCs w:val="28"/>
        </w:rPr>
        <w:t>гическая подготовка к самостоятельной ориентировке</w:t>
      </w:r>
      <w:r w:rsidRPr="005702CA">
        <w:rPr>
          <w:rFonts w:eastAsia="Calibri"/>
          <w:sz w:val="28"/>
          <w:szCs w:val="28"/>
        </w:rPr>
        <w:t>, о</w:t>
      </w:r>
      <w:r w:rsidR="00166340" w:rsidRPr="005702CA">
        <w:rPr>
          <w:sz w:val="28"/>
          <w:szCs w:val="28"/>
        </w:rPr>
        <w:t>кружающее пространство</w:t>
      </w:r>
      <w:r w:rsidRPr="005702CA">
        <w:rPr>
          <w:sz w:val="28"/>
          <w:szCs w:val="28"/>
        </w:rPr>
        <w:t>, р</w:t>
      </w:r>
      <w:r w:rsidR="00166340" w:rsidRPr="005702CA">
        <w:rPr>
          <w:sz w:val="28"/>
          <w:szCs w:val="28"/>
        </w:rPr>
        <w:t>абочее пространство</w:t>
      </w:r>
      <w:r w:rsidRPr="005702CA">
        <w:rPr>
          <w:sz w:val="28"/>
          <w:szCs w:val="28"/>
        </w:rPr>
        <w:t>, т</w:t>
      </w:r>
      <w:r w:rsidR="00166340" w:rsidRPr="005702CA">
        <w:rPr>
          <w:sz w:val="28"/>
          <w:szCs w:val="28"/>
        </w:rPr>
        <w:t>опографические представления</w:t>
      </w:r>
      <w:r w:rsidRPr="005702CA">
        <w:rPr>
          <w:sz w:val="28"/>
          <w:szCs w:val="28"/>
        </w:rPr>
        <w:t>, м</w:t>
      </w:r>
      <w:r w:rsidR="00166340" w:rsidRPr="005702CA">
        <w:rPr>
          <w:sz w:val="28"/>
          <w:szCs w:val="28"/>
        </w:rPr>
        <w:t>аршруты передвижения.</w:t>
      </w:r>
      <w:r w:rsidR="005A4157" w:rsidRPr="005702CA">
        <w:rPr>
          <w:sz w:val="28"/>
          <w:szCs w:val="28"/>
        </w:rPr>
        <w:t xml:space="preserve"> </w:t>
      </w:r>
      <w:r w:rsidR="00166340" w:rsidRPr="005702CA">
        <w:rPr>
          <w:sz w:val="28"/>
          <w:szCs w:val="28"/>
        </w:rPr>
        <w:t>Охват –</w:t>
      </w:r>
      <w:r w:rsidR="00166340" w:rsidRPr="005702CA">
        <w:rPr>
          <w:sz w:val="28"/>
          <w:szCs w:val="28"/>
          <w:lang w:val="tt-RU"/>
        </w:rPr>
        <w:t xml:space="preserve">50 </w:t>
      </w:r>
      <w:r w:rsidR="00A30BDD" w:rsidRPr="005702CA">
        <w:rPr>
          <w:sz w:val="28"/>
          <w:szCs w:val="28"/>
        </w:rPr>
        <w:t xml:space="preserve">детей </w:t>
      </w:r>
      <w:r w:rsidR="00166340" w:rsidRPr="005702CA">
        <w:rPr>
          <w:sz w:val="28"/>
          <w:szCs w:val="28"/>
        </w:rPr>
        <w:t>(</w:t>
      </w:r>
      <w:r w:rsidR="00166340" w:rsidRPr="005702CA">
        <w:rPr>
          <w:sz w:val="28"/>
          <w:szCs w:val="28"/>
          <w:lang w:val="tt-RU"/>
        </w:rPr>
        <w:t>100</w:t>
      </w:r>
      <w:r w:rsidR="00166340" w:rsidRPr="005702CA">
        <w:rPr>
          <w:sz w:val="28"/>
          <w:szCs w:val="28"/>
        </w:rPr>
        <w:t>% ЦГ)</w:t>
      </w:r>
      <w:r w:rsidRPr="005702CA">
        <w:rPr>
          <w:sz w:val="28"/>
          <w:szCs w:val="28"/>
        </w:rPr>
        <w:t>; п</w:t>
      </w:r>
      <w:r w:rsidR="00166340" w:rsidRPr="005702CA">
        <w:rPr>
          <w:sz w:val="28"/>
          <w:szCs w:val="28"/>
        </w:rPr>
        <w:t xml:space="preserve">роведено </w:t>
      </w:r>
      <w:r w:rsidR="00085254" w:rsidRPr="005702CA">
        <w:rPr>
          <w:sz w:val="28"/>
          <w:szCs w:val="28"/>
        </w:rPr>
        <w:t>260</w:t>
      </w:r>
      <w:r w:rsidR="00166340" w:rsidRPr="005702CA">
        <w:rPr>
          <w:sz w:val="28"/>
          <w:szCs w:val="28"/>
        </w:rPr>
        <w:t xml:space="preserve"> занятий в зале АФК по темам:</w:t>
      </w:r>
      <w:r w:rsidR="005A4157" w:rsidRPr="005702CA">
        <w:rPr>
          <w:sz w:val="28"/>
          <w:szCs w:val="28"/>
        </w:rPr>
        <w:t xml:space="preserve"> </w:t>
      </w:r>
      <w:r w:rsidRPr="005702CA">
        <w:rPr>
          <w:sz w:val="28"/>
          <w:szCs w:val="28"/>
        </w:rPr>
        <w:t>о</w:t>
      </w:r>
      <w:r w:rsidR="00166340" w:rsidRPr="005702CA">
        <w:rPr>
          <w:sz w:val="28"/>
          <w:szCs w:val="28"/>
        </w:rPr>
        <w:t>бщеразвивающие упражнения</w:t>
      </w:r>
      <w:r w:rsidR="00166340" w:rsidRPr="005702CA">
        <w:rPr>
          <w:sz w:val="28"/>
          <w:szCs w:val="28"/>
          <w:lang w:val="tt-RU"/>
        </w:rPr>
        <w:t xml:space="preserve"> с предметами</w:t>
      </w:r>
      <w:r w:rsidRPr="005702CA">
        <w:rPr>
          <w:sz w:val="28"/>
          <w:szCs w:val="28"/>
        </w:rPr>
        <w:t>, у</w:t>
      </w:r>
      <w:r w:rsidR="00166340" w:rsidRPr="005702CA">
        <w:rPr>
          <w:sz w:val="28"/>
          <w:szCs w:val="28"/>
        </w:rPr>
        <w:t>пражнения, развивающие мелкую моторику</w:t>
      </w:r>
      <w:r w:rsidRPr="005702CA">
        <w:rPr>
          <w:sz w:val="28"/>
          <w:szCs w:val="28"/>
        </w:rPr>
        <w:t>, на</w:t>
      </w:r>
      <w:r w:rsidR="00166340" w:rsidRPr="005702CA">
        <w:rPr>
          <w:sz w:val="28"/>
          <w:szCs w:val="28"/>
        </w:rPr>
        <w:t xml:space="preserve"> совершенствовани</w:t>
      </w:r>
      <w:r w:rsidRPr="005702CA">
        <w:rPr>
          <w:sz w:val="28"/>
          <w:szCs w:val="28"/>
        </w:rPr>
        <w:t>е</w:t>
      </w:r>
      <w:r w:rsidR="00166340" w:rsidRPr="005702CA">
        <w:rPr>
          <w:sz w:val="28"/>
          <w:szCs w:val="28"/>
        </w:rPr>
        <w:t xml:space="preserve"> зрительных и слуховых функций</w:t>
      </w:r>
      <w:r w:rsidRPr="005702CA">
        <w:rPr>
          <w:sz w:val="28"/>
          <w:szCs w:val="28"/>
        </w:rPr>
        <w:t>, у</w:t>
      </w:r>
      <w:r w:rsidR="00166340" w:rsidRPr="005702CA">
        <w:rPr>
          <w:sz w:val="28"/>
          <w:szCs w:val="28"/>
          <w:lang w:val="tt-RU"/>
        </w:rPr>
        <w:t>пражнения в равновесии</w:t>
      </w:r>
      <w:r w:rsidRPr="005702CA">
        <w:rPr>
          <w:sz w:val="28"/>
          <w:szCs w:val="28"/>
          <w:lang w:val="tt-RU"/>
        </w:rPr>
        <w:t xml:space="preserve">, </w:t>
      </w:r>
      <w:r w:rsidR="00166340" w:rsidRPr="005702CA">
        <w:rPr>
          <w:sz w:val="28"/>
          <w:szCs w:val="28"/>
        </w:rPr>
        <w:t>для укрепления мышц стоп</w:t>
      </w:r>
      <w:r w:rsidRPr="005702CA">
        <w:rPr>
          <w:sz w:val="28"/>
          <w:szCs w:val="28"/>
        </w:rPr>
        <w:t xml:space="preserve">, </w:t>
      </w:r>
      <w:r w:rsidR="00166340" w:rsidRPr="005702CA">
        <w:rPr>
          <w:sz w:val="28"/>
          <w:szCs w:val="28"/>
          <w:lang w:val="tt-RU"/>
        </w:rPr>
        <w:t>для развития ритмики</w:t>
      </w:r>
      <w:r w:rsidRPr="005702CA">
        <w:rPr>
          <w:sz w:val="28"/>
          <w:szCs w:val="28"/>
          <w:lang w:val="tt-RU"/>
        </w:rPr>
        <w:t>, у</w:t>
      </w:r>
      <w:r w:rsidR="00166340" w:rsidRPr="005702CA">
        <w:rPr>
          <w:sz w:val="28"/>
          <w:szCs w:val="28"/>
          <w:lang w:val="tt-RU"/>
        </w:rPr>
        <w:t>пражнения в парах</w:t>
      </w:r>
      <w:r w:rsidRPr="005702CA">
        <w:rPr>
          <w:sz w:val="28"/>
          <w:szCs w:val="28"/>
          <w:lang w:val="tt-RU"/>
        </w:rPr>
        <w:t>, на сопротивление, с</w:t>
      </w:r>
      <w:r w:rsidR="00166340" w:rsidRPr="005702CA">
        <w:rPr>
          <w:sz w:val="28"/>
          <w:szCs w:val="28"/>
          <w:lang w:val="tt-RU"/>
        </w:rPr>
        <w:t>иловые упражнения</w:t>
      </w:r>
      <w:r w:rsidRPr="005702CA">
        <w:rPr>
          <w:sz w:val="28"/>
          <w:szCs w:val="28"/>
          <w:lang w:val="tt-RU"/>
        </w:rPr>
        <w:t xml:space="preserve">, упражнения на тренажерах, </w:t>
      </w:r>
      <w:r w:rsidR="00166340" w:rsidRPr="005702CA">
        <w:rPr>
          <w:sz w:val="28"/>
          <w:szCs w:val="28"/>
        </w:rPr>
        <w:t>подвижны</w:t>
      </w:r>
      <w:r w:rsidRPr="005702CA">
        <w:rPr>
          <w:sz w:val="28"/>
          <w:szCs w:val="28"/>
        </w:rPr>
        <w:t>е</w:t>
      </w:r>
      <w:r w:rsidR="00166340" w:rsidRPr="005702CA">
        <w:rPr>
          <w:sz w:val="28"/>
          <w:szCs w:val="28"/>
        </w:rPr>
        <w:t xml:space="preserve"> игр</w:t>
      </w:r>
      <w:r w:rsidRPr="005702CA">
        <w:rPr>
          <w:sz w:val="28"/>
          <w:szCs w:val="28"/>
        </w:rPr>
        <w:t>ы</w:t>
      </w:r>
      <w:r w:rsidR="00166340" w:rsidRPr="005702CA">
        <w:rPr>
          <w:sz w:val="28"/>
          <w:szCs w:val="28"/>
        </w:rPr>
        <w:t>.</w:t>
      </w:r>
      <w:r w:rsidR="005A4157" w:rsidRPr="005702CA">
        <w:rPr>
          <w:sz w:val="28"/>
          <w:szCs w:val="28"/>
        </w:rPr>
        <w:t xml:space="preserve"> </w:t>
      </w:r>
      <w:r w:rsidR="00166340" w:rsidRPr="005702CA">
        <w:rPr>
          <w:sz w:val="28"/>
          <w:szCs w:val="28"/>
        </w:rPr>
        <w:t>Охват –</w:t>
      </w:r>
      <w:r w:rsidR="00166340" w:rsidRPr="005702CA">
        <w:rPr>
          <w:sz w:val="28"/>
          <w:szCs w:val="28"/>
          <w:lang w:val="tt-RU"/>
        </w:rPr>
        <w:t xml:space="preserve">50 </w:t>
      </w:r>
      <w:r w:rsidR="00A30BDD" w:rsidRPr="005702CA">
        <w:rPr>
          <w:sz w:val="28"/>
          <w:szCs w:val="28"/>
        </w:rPr>
        <w:t xml:space="preserve">детей </w:t>
      </w:r>
      <w:r w:rsidR="00166340" w:rsidRPr="005702CA">
        <w:rPr>
          <w:sz w:val="28"/>
          <w:szCs w:val="28"/>
        </w:rPr>
        <w:t>(</w:t>
      </w:r>
      <w:r w:rsidR="00166340" w:rsidRPr="005702CA">
        <w:rPr>
          <w:sz w:val="28"/>
          <w:szCs w:val="28"/>
          <w:lang w:val="tt-RU"/>
        </w:rPr>
        <w:t>100</w:t>
      </w:r>
      <w:r w:rsidR="00166340" w:rsidRPr="005702CA">
        <w:rPr>
          <w:sz w:val="28"/>
          <w:szCs w:val="28"/>
        </w:rPr>
        <w:t>% ЦГ)</w:t>
      </w:r>
      <w:r w:rsidR="00A30BDD" w:rsidRPr="005702CA">
        <w:rPr>
          <w:sz w:val="28"/>
          <w:szCs w:val="28"/>
        </w:rPr>
        <w:t>.</w:t>
      </w:r>
      <w:r w:rsidR="00F26DD6" w:rsidRPr="005702CA">
        <w:rPr>
          <w:sz w:val="28"/>
          <w:szCs w:val="28"/>
        </w:rPr>
        <w:t xml:space="preserve"> </w:t>
      </w:r>
      <w:r w:rsidR="00085254" w:rsidRPr="005702CA">
        <w:rPr>
          <w:sz w:val="28"/>
          <w:szCs w:val="28"/>
        </w:rPr>
        <w:t xml:space="preserve">Охват детей – </w:t>
      </w:r>
      <w:r w:rsidR="00085254" w:rsidRPr="005702CA">
        <w:rPr>
          <w:sz w:val="28"/>
          <w:szCs w:val="28"/>
          <w:lang w:val="tt-RU"/>
        </w:rPr>
        <w:t xml:space="preserve">50 </w:t>
      </w:r>
      <w:r w:rsidR="00085254" w:rsidRPr="005702CA">
        <w:rPr>
          <w:sz w:val="28"/>
          <w:szCs w:val="28"/>
        </w:rPr>
        <w:t>(</w:t>
      </w:r>
      <w:r w:rsidR="00085254" w:rsidRPr="005702CA">
        <w:rPr>
          <w:sz w:val="28"/>
          <w:szCs w:val="28"/>
          <w:lang w:val="tt-RU"/>
        </w:rPr>
        <w:t>100</w:t>
      </w:r>
      <w:r w:rsidR="00085254" w:rsidRPr="005702CA">
        <w:rPr>
          <w:sz w:val="28"/>
          <w:szCs w:val="28"/>
        </w:rPr>
        <w:t>% ЦГ)</w:t>
      </w:r>
      <w:r w:rsidR="00F26DD6" w:rsidRPr="005702CA">
        <w:rPr>
          <w:sz w:val="28"/>
          <w:szCs w:val="28"/>
        </w:rPr>
        <w:t xml:space="preserve">. </w:t>
      </w:r>
      <w:r w:rsidR="00085254" w:rsidRPr="005702CA">
        <w:rPr>
          <w:sz w:val="28"/>
          <w:szCs w:val="28"/>
        </w:rPr>
        <w:t xml:space="preserve">В результате проведенных занятий дети: повысили уровень знаний безопасного использования спортивного инвентаря; повысили уровень ориентирования в пространстве, на различных поверхностях – 50 чел.; научились пользоваться спортивным оборудованием, инвентарем, тренажерами – 20 чел.; повысили навыки пользования спортивным оборудованием, инвентарем, тренажерами – 30 чел.; повысили уровень физической выносливости – 50 чел.; улучшили уровень слуховых и зрительных анализаторов – 50 чел.; улучшили навыки использования технических средств,  для ориентирования в пространстве - 20 чел.; познакомились с понятием </w:t>
      </w:r>
      <w:r w:rsidR="00085254" w:rsidRPr="005702CA">
        <w:rPr>
          <w:sz w:val="28"/>
          <w:szCs w:val="28"/>
        </w:rPr>
        <w:lastRenderedPageBreak/>
        <w:t xml:space="preserve">«актуальный маршрут». Научились делать словесные описания «актуальных маршрутов» в здании школы, на прилегающей территории, территории социально-значимых объектов города, составлять схемы «актуальных маршрутов» на приборе «Ориентир»; сформированы навыки использования ориентировочной терминологии при составлении собственных маршрутов; </w:t>
      </w:r>
      <w:r w:rsidR="00F26DD6" w:rsidRPr="005702CA">
        <w:rPr>
          <w:sz w:val="28"/>
          <w:szCs w:val="28"/>
        </w:rPr>
        <w:t>д</w:t>
      </w:r>
      <w:r w:rsidR="00085254" w:rsidRPr="005702CA">
        <w:rPr>
          <w:sz w:val="28"/>
          <w:szCs w:val="28"/>
        </w:rPr>
        <w:t>вое участников ЦГ научились передвигаться самостоятельно в здании школы, используя сохранные анализаторы.</w:t>
      </w:r>
    </w:p>
    <w:p w:rsidR="00085254" w:rsidRPr="005702CA" w:rsidRDefault="00085254" w:rsidP="00F00CF9">
      <w:pPr>
        <w:spacing w:line="276" w:lineRule="auto"/>
        <w:ind w:firstLine="709"/>
        <w:jc w:val="both"/>
        <w:rPr>
          <w:sz w:val="28"/>
          <w:szCs w:val="28"/>
        </w:rPr>
      </w:pPr>
      <w:r w:rsidRPr="005702CA">
        <w:rPr>
          <w:sz w:val="28"/>
          <w:szCs w:val="28"/>
        </w:rPr>
        <w:t>Всего проведено 520 занятий по социально-средовой ориентации. Охват 50 детей, в том числе 50 детей ЦГ (100% от общего числа ЦГ).</w:t>
      </w:r>
    </w:p>
    <w:p w:rsidR="00F26DD6" w:rsidRPr="005702CA" w:rsidRDefault="00A30BDD" w:rsidP="00F00CF9">
      <w:pPr>
        <w:pStyle w:val="af5"/>
        <w:tabs>
          <w:tab w:val="left" w:pos="0"/>
          <w:tab w:val="left" w:pos="709"/>
        </w:tabs>
        <w:spacing w:line="276" w:lineRule="auto"/>
        <w:ind w:left="0" w:right="0" w:firstLine="709"/>
        <w:rPr>
          <w:szCs w:val="28"/>
        </w:rPr>
      </w:pPr>
      <w:r w:rsidRPr="005702CA">
        <w:rPr>
          <w:b/>
          <w:szCs w:val="28"/>
        </w:rPr>
        <w:t>В ГАУСО «Верхне-</w:t>
      </w:r>
      <w:proofErr w:type="spellStart"/>
      <w:r w:rsidRPr="005702CA">
        <w:rPr>
          <w:b/>
          <w:szCs w:val="28"/>
        </w:rPr>
        <w:t>Отарский</w:t>
      </w:r>
      <w:proofErr w:type="spellEnd"/>
      <w:r w:rsidRPr="005702CA">
        <w:rPr>
          <w:b/>
          <w:szCs w:val="28"/>
        </w:rPr>
        <w:t xml:space="preserve">  детский дом-интернат для умственно-отсталых детей»</w:t>
      </w:r>
      <w:r w:rsidR="005A4157" w:rsidRPr="005702CA">
        <w:rPr>
          <w:b/>
          <w:szCs w:val="28"/>
        </w:rPr>
        <w:t xml:space="preserve"> </w:t>
      </w:r>
      <w:proofErr w:type="spellStart"/>
      <w:r w:rsidR="00166340" w:rsidRPr="005702CA">
        <w:rPr>
          <w:szCs w:val="28"/>
        </w:rPr>
        <w:t>МТЗ</w:t>
      </w:r>
      <w:r w:rsidR="0026180B" w:rsidRPr="005702CA">
        <w:rPr>
          <w:szCs w:val="28"/>
        </w:rPr>
        <w:t>и</w:t>
      </w:r>
      <w:r w:rsidR="00166340" w:rsidRPr="005702CA">
        <w:rPr>
          <w:szCs w:val="28"/>
        </w:rPr>
        <w:t>СЗ</w:t>
      </w:r>
      <w:proofErr w:type="spellEnd"/>
      <w:r w:rsidR="00166340" w:rsidRPr="005702CA">
        <w:rPr>
          <w:szCs w:val="28"/>
        </w:rPr>
        <w:t xml:space="preserve"> РТ</w:t>
      </w:r>
      <w:r w:rsidR="00A64BEC" w:rsidRPr="005702CA">
        <w:rPr>
          <w:szCs w:val="28"/>
        </w:rPr>
        <w:t xml:space="preserve"> проведено </w:t>
      </w:r>
      <w:r w:rsidR="00F26DD6" w:rsidRPr="005702CA">
        <w:rPr>
          <w:szCs w:val="28"/>
        </w:rPr>
        <w:t>150</w:t>
      </w:r>
      <w:r w:rsidR="00A64BEC" w:rsidRPr="005702CA">
        <w:rPr>
          <w:szCs w:val="28"/>
        </w:rPr>
        <w:t xml:space="preserve"> занятий по развитию </w:t>
      </w:r>
      <w:r w:rsidR="00A64BEC" w:rsidRPr="005702CA">
        <w:rPr>
          <w:b/>
          <w:i/>
          <w:szCs w:val="28"/>
        </w:rPr>
        <w:t xml:space="preserve">социально-средовых навыков </w:t>
      </w:r>
      <w:r w:rsidR="00A64BEC" w:rsidRPr="005702CA">
        <w:rPr>
          <w:szCs w:val="28"/>
        </w:rPr>
        <w:t>на темы:  о</w:t>
      </w:r>
      <w:r w:rsidR="00C56256" w:rsidRPr="005702CA">
        <w:rPr>
          <w:szCs w:val="28"/>
        </w:rPr>
        <w:t>бучение навыку обращения за помощью</w:t>
      </w:r>
      <w:r w:rsidR="00A64BEC" w:rsidRPr="005702CA">
        <w:rPr>
          <w:szCs w:val="28"/>
        </w:rPr>
        <w:t xml:space="preserve">, </w:t>
      </w:r>
      <w:r w:rsidR="00C56256" w:rsidRPr="005702CA">
        <w:rPr>
          <w:szCs w:val="28"/>
        </w:rPr>
        <w:t xml:space="preserve"> употреблять вежливые формы обращения, содержащие просьбу, благодарность</w:t>
      </w:r>
      <w:r w:rsidR="00A64BEC" w:rsidRPr="005702CA">
        <w:rPr>
          <w:szCs w:val="28"/>
        </w:rPr>
        <w:t>, формирование</w:t>
      </w:r>
      <w:r w:rsidR="00C56256" w:rsidRPr="005702CA">
        <w:rPr>
          <w:szCs w:val="28"/>
        </w:rPr>
        <w:t xml:space="preserve"> привычки внимательн</w:t>
      </w:r>
      <w:r w:rsidR="00337762" w:rsidRPr="005702CA">
        <w:rPr>
          <w:szCs w:val="28"/>
        </w:rPr>
        <w:t>ого, доброго отношения к людям, умения</w:t>
      </w:r>
      <w:r w:rsidR="00C56256" w:rsidRPr="005702CA">
        <w:rPr>
          <w:szCs w:val="28"/>
        </w:rPr>
        <w:t xml:space="preserve"> обра</w:t>
      </w:r>
      <w:r w:rsidR="00337762" w:rsidRPr="005702CA">
        <w:rPr>
          <w:szCs w:val="28"/>
        </w:rPr>
        <w:t>ща</w:t>
      </w:r>
      <w:r w:rsidR="00C56256" w:rsidRPr="005702CA">
        <w:rPr>
          <w:szCs w:val="28"/>
        </w:rPr>
        <w:t>ться к</w:t>
      </w:r>
      <w:r w:rsidR="00337762" w:rsidRPr="005702CA">
        <w:rPr>
          <w:szCs w:val="28"/>
        </w:rPr>
        <w:t>о</w:t>
      </w:r>
      <w:r w:rsidR="00C56256" w:rsidRPr="005702CA">
        <w:rPr>
          <w:szCs w:val="28"/>
        </w:rPr>
        <w:t xml:space="preserve"> взрослым при затруднений в игре, обучении, формулировать запрос о специальной помощи</w:t>
      </w:r>
      <w:r w:rsidR="00337762" w:rsidRPr="005702CA">
        <w:rPr>
          <w:szCs w:val="28"/>
        </w:rPr>
        <w:t>, «</w:t>
      </w:r>
      <w:r w:rsidR="00C56256" w:rsidRPr="005702CA">
        <w:rPr>
          <w:szCs w:val="28"/>
        </w:rPr>
        <w:t>Мо</w:t>
      </w:r>
      <w:r w:rsidR="00337762" w:rsidRPr="005702CA">
        <w:rPr>
          <w:szCs w:val="28"/>
        </w:rPr>
        <w:t>е</w:t>
      </w:r>
      <w:r w:rsidR="00C56256" w:rsidRPr="005702CA">
        <w:rPr>
          <w:szCs w:val="28"/>
        </w:rPr>
        <w:t xml:space="preserve"> ближайшее окружение</w:t>
      </w:r>
      <w:r w:rsidR="00337762" w:rsidRPr="005702CA">
        <w:rPr>
          <w:szCs w:val="28"/>
        </w:rPr>
        <w:t>» - о</w:t>
      </w:r>
      <w:r w:rsidR="00C56256" w:rsidRPr="005702CA">
        <w:rPr>
          <w:szCs w:val="28"/>
        </w:rPr>
        <w:t>бщение с работниками интерната</w:t>
      </w:r>
      <w:r w:rsidR="00337762" w:rsidRPr="005702CA">
        <w:rPr>
          <w:szCs w:val="28"/>
        </w:rPr>
        <w:t>, «</w:t>
      </w:r>
      <w:r w:rsidR="00C56256" w:rsidRPr="005702CA">
        <w:rPr>
          <w:szCs w:val="28"/>
        </w:rPr>
        <w:t>Люди за интернатом</w:t>
      </w:r>
      <w:r w:rsidR="00337762" w:rsidRPr="005702CA">
        <w:rPr>
          <w:szCs w:val="28"/>
        </w:rPr>
        <w:t>» - п</w:t>
      </w:r>
      <w:r w:rsidR="00C56256" w:rsidRPr="005702CA">
        <w:rPr>
          <w:szCs w:val="28"/>
        </w:rPr>
        <w:t>рохожие</w:t>
      </w:r>
      <w:r w:rsidR="00337762" w:rsidRPr="005702CA">
        <w:rPr>
          <w:szCs w:val="28"/>
        </w:rPr>
        <w:t>, р</w:t>
      </w:r>
      <w:r w:rsidR="00C56256" w:rsidRPr="005702CA">
        <w:rPr>
          <w:szCs w:val="28"/>
        </w:rPr>
        <w:t>аботники учреждени</w:t>
      </w:r>
      <w:r w:rsidR="00337762" w:rsidRPr="005702CA">
        <w:rPr>
          <w:szCs w:val="28"/>
        </w:rPr>
        <w:t>й, о</w:t>
      </w:r>
      <w:r w:rsidR="00C56256" w:rsidRPr="005702CA">
        <w:rPr>
          <w:szCs w:val="28"/>
        </w:rPr>
        <w:t>бщение с</w:t>
      </w:r>
      <w:r w:rsidR="00337762" w:rsidRPr="005702CA">
        <w:rPr>
          <w:szCs w:val="28"/>
        </w:rPr>
        <w:t>о</w:t>
      </w:r>
      <w:r w:rsidR="00C56256" w:rsidRPr="005702CA">
        <w:rPr>
          <w:szCs w:val="28"/>
        </w:rPr>
        <w:t xml:space="preserve"> взрослыми</w:t>
      </w:r>
      <w:r w:rsidR="00337762" w:rsidRPr="005702CA">
        <w:rPr>
          <w:szCs w:val="28"/>
        </w:rPr>
        <w:t>, «М</w:t>
      </w:r>
      <w:r w:rsidR="00C56256" w:rsidRPr="005702CA">
        <w:rPr>
          <w:szCs w:val="28"/>
        </w:rPr>
        <w:t>ои друзья</w:t>
      </w:r>
      <w:r w:rsidR="00337762" w:rsidRPr="005702CA">
        <w:rPr>
          <w:szCs w:val="28"/>
        </w:rPr>
        <w:t>» - о</w:t>
      </w:r>
      <w:r w:rsidR="00C56256" w:rsidRPr="005702CA">
        <w:rPr>
          <w:szCs w:val="28"/>
        </w:rPr>
        <w:t>бщаюсь со сверстниками</w:t>
      </w:r>
      <w:r w:rsidR="00337762" w:rsidRPr="005702CA">
        <w:rPr>
          <w:szCs w:val="28"/>
        </w:rPr>
        <w:t>, «</w:t>
      </w:r>
      <w:r w:rsidR="00C56256" w:rsidRPr="005702CA">
        <w:rPr>
          <w:szCs w:val="28"/>
        </w:rPr>
        <w:t>Транспорт</w:t>
      </w:r>
      <w:r w:rsidR="00337762" w:rsidRPr="005702CA">
        <w:rPr>
          <w:szCs w:val="28"/>
        </w:rPr>
        <w:t>», р</w:t>
      </w:r>
      <w:r w:rsidR="00C56256" w:rsidRPr="005702CA">
        <w:rPr>
          <w:szCs w:val="28"/>
        </w:rPr>
        <w:t xml:space="preserve">олевые игры с </w:t>
      </w:r>
      <w:r w:rsidR="00337762" w:rsidRPr="005702CA">
        <w:rPr>
          <w:szCs w:val="28"/>
        </w:rPr>
        <w:t>включением ситуаций в автобусе, п</w:t>
      </w:r>
      <w:r w:rsidR="00C56256" w:rsidRPr="005702CA">
        <w:rPr>
          <w:szCs w:val="28"/>
        </w:rPr>
        <w:t>осещение магазина</w:t>
      </w:r>
      <w:r w:rsidR="00337762" w:rsidRPr="005702CA">
        <w:rPr>
          <w:szCs w:val="28"/>
        </w:rPr>
        <w:t>, п</w:t>
      </w:r>
      <w:r w:rsidR="00C56256" w:rsidRPr="005702CA">
        <w:rPr>
          <w:szCs w:val="28"/>
        </w:rPr>
        <w:t>рогулка в парке</w:t>
      </w:r>
      <w:r w:rsidR="00D16470" w:rsidRPr="005702CA">
        <w:rPr>
          <w:szCs w:val="28"/>
        </w:rPr>
        <w:t xml:space="preserve">;  </w:t>
      </w:r>
      <w:r w:rsidR="00D16470" w:rsidRPr="005702CA">
        <w:rPr>
          <w:b/>
          <w:i/>
          <w:szCs w:val="28"/>
        </w:rPr>
        <w:t>по адаптивн</w:t>
      </w:r>
      <w:r w:rsidR="00F60291" w:rsidRPr="005702CA">
        <w:rPr>
          <w:b/>
          <w:i/>
          <w:szCs w:val="28"/>
        </w:rPr>
        <w:t>ой</w:t>
      </w:r>
      <w:r w:rsidR="00D16470" w:rsidRPr="005702CA">
        <w:rPr>
          <w:b/>
          <w:i/>
          <w:szCs w:val="28"/>
        </w:rPr>
        <w:t xml:space="preserve"> физкультуре</w:t>
      </w:r>
      <w:r w:rsidR="00D16470" w:rsidRPr="005702CA">
        <w:rPr>
          <w:szCs w:val="28"/>
        </w:rPr>
        <w:t xml:space="preserve"> проведено </w:t>
      </w:r>
      <w:r w:rsidR="00F26DD6" w:rsidRPr="005702CA">
        <w:rPr>
          <w:szCs w:val="28"/>
        </w:rPr>
        <w:t>105</w:t>
      </w:r>
      <w:r w:rsidR="00D16470" w:rsidRPr="005702CA">
        <w:rPr>
          <w:szCs w:val="28"/>
        </w:rPr>
        <w:t xml:space="preserve"> занятий по направлениям: восприятие тактильных раздражителей, восприятие вестибулярных/кинестетических раздражителей, восприятие тела как единого целого, восприятие различных частей тела, развитие сенсомоторной координации</w:t>
      </w:r>
      <w:r w:rsidR="00D16470" w:rsidRPr="005702CA">
        <w:rPr>
          <w:szCs w:val="28"/>
        </w:rPr>
        <w:tab/>
        <w:t>, осознание своих физических возможностей и ограничений, освоение доступных способов передвижения, соотнесение самочувствия с настроением, собственной активностью,</w:t>
      </w:r>
      <w:r w:rsidR="00B84C50">
        <w:rPr>
          <w:szCs w:val="28"/>
        </w:rPr>
        <w:t xml:space="preserve"> </w:t>
      </w:r>
      <w:r w:rsidR="00D16470" w:rsidRPr="005702CA">
        <w:rPr>
          <w:szCs w:val="28"/>
        </w:rPr>
        <w:t>самостоятельностью и независимостью, развитие силовых способностей</w:t>
      </w:r>
      <w:r w:rsidR="00D16470" w:rsidRPr="005702CA">
        <w:rPr>
          <w:szCs w:val="28"/>
        </w:rPr>
        <w:tab/>
        <w:t>и гибкости, способности к статическому и динамическому равновесию. Охват детей – 30</w:t>
      </w:r>
      <w:r w:rsidR="005A4157" w:rsidRPr="005702CA">
        <w:rPr>
          <w:szCs w:val="28"/>
        </w:rPr>
        <w:t xml:space="preserve"> </w:t>
      </w:r>
      <w:r w:rsidR="00D16470" w:rsidRPr="005702CA">
        <w:rPr>
          <w:szCs w:val="28"/>
        </w:rPr>
        <w:t>чел., в том числе ЦГ (100% от общего числа ЦГ).</w:t>
      </w:r>
      <w:r w:rsidR="005A4157" w:rsidRPr="005702CA">
        <w:rPr>
          <w:szCs w:val="28"/>
        </w:rPr>
        <w:t xml:space="preserve"> </w:t>
      </w:r>
      <w:r w:rsidR="00D16470" w:rsidRPr="005702CA">
        <w:rPr>
          <w:szCs w:val="28"/>
        </w:rPr>
        <w:t xml:space="preserve">В результате занятий повысили свои физические данные, координацию уровень </w:t>
      </w:r>
      <w:r w:rsidR="000909B2" w:rsidRPr="005702CA">
        <w:rPr>
          <w:szCs w:val="28"/>
        </w:rPr>
        <w:t>понимания телесных ощущений</w:t>
      </w:r>
      <w:r w:rsidR="005A4157" w:rsidRPr="005702CA">
        <w:rPr>
          <w:szCs w:val="28"/>
        </w:rPr>
        <w:t xml:space="preserve"> </w:t>
      </w:r>
      <w:r w:rsidR="000909B2" w:rsidRPr="005702CA">
        <w:rPr>
          <w:szCs w:val="28"/>
        </w:rPr>
        <w:t xml:space="preserve">- 10 </w:t>
      </w:r>
      <w:r w:rsidR="00D16470" w:rsidRPr="005702CA">
        <w:rPr>
          <w:szCs w:val="28"/>
        </w:rPr>
        <w:t>чел</w:t>
      </w:r>
      <w:r w:rsidR="000909B2" w:rsidRPr="005702CA">
        <w:rPr>
          <w:szCs w:val="28"/>
        </w:rPr>
        <w:t>.</w:t>
      </w:r>
      <w:r w:rsidR="00D16470" w:rsidRPr="005702CA">
        <w:rPr>
          <w:szCs w:val="28"/>
        </w:rPr>
        <w:t xml:space="preserve">, навыки ориентирования в </w:t>
      </w:r>
      <w:r w:rsidR="006D712B" w:rsidRPr="005702CA">
        <w:rPr>
          <w:szCs w:val="28"/>
        </w:rPr>
        <w:t>инфраструктуре</w:t>
      </w:r>
      <w:r w:rsidR="00D16470" w:rsidRPr="005702CA">
        <w:rPr>
          <w:szCs w:val="28"/>
        </w:rPr>
        <w:t xml:space="preserve"> интерната и населенного пункта, навыки коммуникации – 15 чел.</w:t>
      </w:r>
      <w:r w:rsidR="005A4157" w:rsidRPr="005702CA">
        <w:rPr>
          <w:szCs w:val="28"/>
        </w:rPr>
        <w:t xml:space="preserve"> </w:t>
      </w:r>
      <w:r w:rsidR="00F26DD6" w:rsidRPr="005702CA">
        <w:rPr>
          <w:szCs w:val="28"/>
        </w:rPr>
        <w:t>Всего проведено 255 занятий по социально-средовой ориентации. Охват 77 детей, в том числе 30 детей ЦГ (% от общего числа ЦГ).</w:t>
      </w:r>
    </w:p>
    <w:p w:rsidR="00987006" w:rsidRPr="005702CA" w:rsidRDefault="00D16470" w:rsidP="00F00CF9">
      <w:pPr>
        <w:pStyle w:val="af5"/>
        <w:tabs>
          <w:tab w:val="left" w:pos="0"/>
          <w:tab w:val="left" w:pos="709"/>
        </w:tabs>
        <w:spacing w:line="276" w:lineRule="auto"/>
        <w:ind w:left="0" w:right="0" w:firstLine="709"/>
        <w:rPr>
          <w:szCs w:val="28"/>
        </w:rPr>
      </w:pPr>
      <w:r w:rsidRPr="005702CA">
        <w:rPr>
          <w:b/>
          <w:szCs w:val="28"/>
        </w:rPr>
        <w:t xml:space="preserve">В </w:t>
      </w:r>
      <w:r w:rsidR="00166340" w:rsidRPr="005702CA">
        <w:rPr>
          <w:b/>
          <w:szCs w:val="28"/>
        </w:rPr>
        <w:t>ГАУСО «</w:t>
      </w:r>
      <w:proofErr w:type="spellStart"/>
      <w:r w:rsidR="00166340" w:rsidRPr="005702CA">
        <w:rPr>
          <w:b/>
          <w:szCs w:val="28"/>
        </w:rPr>
        <w:t>Дербышкинский</w:t>
      </w:r>
      <w:proofErr w:type="spellEnd"/>
      <w:r w:rsidR="00166340" w:rsidRPr="005702CA">
        <w:rPr>
          <w:b/>
          <w:szCs w:val="28"/>
        </w:rPr>
        <w:t xml:space="preserve"> детский дом-интернат для умственно отсталы</w:t>
      </w:r>
      <w:r w:rsidRPr="005702CA">
        <w:rPr>
          <w:b/>
          <w:szCs w:val="28"/>
        </w:rPr>
        <w:t xml:space="preserve">х детей» </w:t>
      </w:r>
      <w:proofErr w:type="spellStart"/>
      <w:r w:rsidRPr="005702CA">
        <w:rPr>
          <w:szCs w:val="28"/>
        </w:rPr>
        <w:t>МТЗиСЗ</w:t>
      </w:r>
      <w:proofErr w:type="spellEnd"/>
      <w:r w:rsidRPr="005702CA">
        <w:rPr>
          <w:szCs w:val="28"/>
        </w:rPr>
        <w:t xml:space="preserve"> РТ</w:t>
      </w:r>
      <w:r w:rsidR="005A4157" w:rsidRPr="005702CA">
        <w:rPr>
          <w:b/>
          <w:szCs w:val="28"/>
        </w:rPr>
        <w:t xml:space="preserve"> </w:t>
      </w:r>
      <w:r w:rsidRPr="005702CA">
        <w:rPr>
          <w:szCs w:val="28"/>
        </w:rPr>
        <w:t>п</w:t>
      </w:r>
      <w:r w:rsidR="005B5F79" w:rsidRPr="005702CA">
        <w:rPr>
          <w:szCs w:val="28"/>
        </w:rPr>
        <w:t xml:space="preserve">роведено </w:t>
      </w:r>
      <w:r w:rsidR="00F26DD6" w:rsidRPr="005702CA">
        <w:rPr>
          <w:szCs w:val="28"/>
        </w:rPr>
        <w:t xml:space="preserve">56 </w:t>
      </w:r>
      <w:r w:rsidR="005B5F79" w:rsidRPr="005702CA">
        <w:rPr>
          <w:szCs w:val="28"/>
        </w:rPr>
        <w:t>заняти</w:t>
      </w:r>
      <w:r w:rsidRPr="005702CA">
        <w:rPr>
          <w:szCs w:val="28"/>
        </w:rPr>
        <w:t>я</w:t>
      </w:r>
      <w:r w:rsidR="005A4157" w:rsidRPr="005702CA">
        <w:rPr>
          <w:szCs w:val="28"/>
        </w:rPr>
        <w:t xml:space="preserve"> </w:t>
      </w:r>
      <w:r w:rsidR="005B5F79" w:rsidRPr="005702CA">
        <w:rPr>
          <w:b/>
          <w:i/>
          <w:szCs w:val="28"/>
        </w:rPr>
        <w:t xml:space="preserve">в кабинете социально-средовой ориентации </w:t>
      </w:r>
      <w:r w:rsidR="005B5F79" w:rsidRPr="005702CA">
        <w:rPr>
          <w:szCs w:val="28"/>
        </w:rPr>
        <w:t xml:space="preserve">по </w:t>
      </w:r>
      <w:r w:rsidR="00335783" w:rsidRPr="005702CA">
        <w:rPr>
          <w:szCs w:val="28"/>
        </w:rPr>
        <w:t>темам: «Давай</w:t>
      </w:r>
      <w:r w:rsidR="005B5F79" w:rsidRPr="005702CA">
        <w:rPr>
          <w:szCs w:val="28"/>
        </w:rPr>
        <w:t xml:space="preserve"> поговорим» (1-3гр.)</w:t>
      </w:r>
      <w:r w:rsidR="00EB6856" w:rsidRPr="005702CA">
        <w:rPr>
          <w:szCs w:val="28"/>
        </w:rPr>
        <w:t xml:space="preserve">, занятия на развитие коммуникации, </w:t>
      </w:r>
      <w:r w:rsidR="005B5F79" w:rsidRPr="005702CA">
        <w:rPr>
          <w:szCs w:val="28"/>
        </w:rPr>
        <w:t>«Помоги мне!»  (1-3гр.)</w:t>
      </w:r>
      <w:r w:rsidR="00EB6856" w:rsidRPr="005702CA">
        <w:rPr>
          <w:szCs w:val="28"/>
        </w:rPr>
        <w:t>, о</w:t>
      </w:r>
      <w:r w:rsidR="005B5F79" w:rsidRPr="005702CA">
        <w:rPr>
          <w:szCs w:val="28"/>
        </w:rPr>
        <w:t>бучение навыкам обращения с просьбой, за помощью и коммуникации для решения пра</w:t>
      </w:r>
      <w:r w:rsidR="00EB6856" w:rsidRPr="005702CA">
        <w:rPr>
          <w:szCs w:val="28"/>
        </w:rPr>
        <w:t xml:space="preserve">ктических жизненно важных задач, </w:t>
      </w:r>
      <w:r w:rsidR="005B5F79" w:rsidRPr="005702CA">
        <w:rPr>
          <w:szCs w:val="28"/>
        </w:rPr>
        <w:t>«Я и Вы» (4-5 гр.)</w:t>
      </w:r>
      <w:r w:rsidR="00EB6856" w:rsidRPr="005702CA">
        <w:rPr>
          <w:szCs w:val="28"/>
        </w:rPr>
        <w:t>, занятия на развитие</w:t>
      </w:r>
      <w:r w:rsidR="005B5F79" w:rsidRPr="005702CA">
        <w:rPr>
          <w:szCs w:val="28"/>
        </w:rPr>
        <w:t xml:space="preserve"> представлени</w:t>
      </w:r>
      <w:r w:rsidR="00EB6856" w:rsidRPr="005702CA">
        <w:rPr>
          <w:szCs w:val="28"/>
        </w:rPr>
        <w:t>й</w:t>
      </w:r>
      <w:r w:rsidR="005B5F79" w:rsidRPr="005702CA">
        <w:rPr>
          <w:szCs w:val="28"/>
        </w:rPr>
        <w:t xml:space="preserve"> об окружающих людях: овладение представлениями о социальной жизни, о профессион</w:t>
      </w:r>
      <w:r w:rsidR="00EB6856" w:rsidRPr="005702CA">
        <w:rPr>
          <w:szCs w:val="28"/>
        </w:rPr>
        <w:t xml:space="preserve">альных и социальных ролях людей, </w:t>
      </w:r>
      <w:r w:rsidR="005B5F79" w:rsidRPr="005702CA">
        <w:rPr>
          <w:szCs w:val="28"/>
        </w:rPr>
        <w:t>«Культура поведения в общественных местах» (4-5 гр.)</w:t>
      </w:r>
      <w:r w:rsidR="00EB6856" w:rsidRPr="005702CA">
        <w:rPr>
          <w:szCs w:val="28"/>
        </w:rPr>
        <w:t>, за</w:t>
      </w:r>
      <w:r w:rsidR="005B5F79" w:rsidRPr="005702CA">
        <w:rPr>
          <w:szCs w:val="28"/>
        </w:rPr>
        <w:t>нятия на формирование у детей ценных навыков и способов поведения в отношени</w:t>
      </w:r>
      <w:r w:rsidR="0026180B" w:rsidRPr="005702CA">
        <w:rPr>
          <w:szCs w:val="28"/>
        </w:rPr>
        <w:t>ях</w:t>
      </w:r>
      <w:r w:rsidR="005B5F79" w:rsidRPr="005702CA">
        <w:rPr>
          <w:szCs w:val="28"/>
        </w:rPr>
        <w:t xml:space="preserve"> с </w:t>
      </w:r>
      <w:r w:rsidR="005B5F79" w:rsidRPr="005702CA">
        <w:rPr>
          <w:szCs w:val="28"/>
        </w:rPr>
        <w:lastRenderedPageBreak/>
        <w:t xml:space="preserve">другими людьми, развитие коммуникативных </w:t>
      </w:r>
      <w:r w:rsidR="00EB6856" w:rsidRPr="005702CA">
        <w:rPr>
          <w:szCs w:val="28"/>
        </w:rPr>
        <w:t xml:space="preserve">навыков и социальной активности, </w:t>
      </w:r>
      <w:r w:rsidR="005B5F79" w:rsidRPr="005702CA">
        <w:rPr>
          <w:szCs w:val="28"/>
        </w:rPr>
        <w:t>вые</w:t>
      </w:r>
      <w:r w:rsidR="00EB6856" w:rsidRPr="005702CA">
        <w:rPr>
          <w:szCs w:val="28"/>
        </w:rPr>
        <w:t>здные экскурсионные занятия: п</w:t>
      </w:r>
      <w:r w:rsidR="005B5F79" w:rsidRPr="005702CA">
        <w:rPr>
          <w:szCs w:val="28"/>
        </w:rPr>
        <w:t>оездка в цирк</w:t>
      </w:r>
      <w:r w:rsidR="00EB6856" w:rsidRPr="005702CA">
        <w:rPr>
          <w:szCs w:val="28"/>
        </w:rPr>
        <w:t>, п</w:t>
      </w:r>
      <w:r w:rsidR="005B5F79" w:rsidRPr="005702CA">
        <w:rPr>
          <w:szCs w:val="28"/>
        </w:rPr>
        <w:t>оездка в общественном транспорте</w:t>
      </w:r>
      <w:r w:rsidR="00EB6856" w:rsidRPr="005702CA">
        <w:rPr>
          <w:szCs w:val="28"/>
        </w:rPr>
        <w:t>, п</w:t>
      </w:r>
      <w:r w:rsidR="005B5F79" w:rsidRPr="005702CA">
        <w:rPr>
          <w:szCs w:val="28"/>
        </w:rPr>
        <w:t>оездка в магазин за покупкой одежды</w:t>
      </w:r>
      <w:r w:rsidR="00EB6856" w:rsidRPr="005702CA">
        <w:rPr>
          <w:szCs w:val="28"/>
        </w:rPr>
        <w:t>, э</w:t>
      </w:r>
      <w:r w:rsidR="005B5F79" w:rsidRPr="005702CA">
        <w:rPr>
          <w:szCs w:val="28"/>
        </w:rPr>
        <w:t>кскурсия в аптеку</w:t>
      </w:r>
      <w:r w:rsidR="009935AC" w:rsidRPr="005702CA">
        <w:rPr>
          <w:szCs w:val="28"/>
        </w:rPr>
        <w:t>. О</w:t>
      </w:r>
      <w:r w:rsidR="005B5F79" w:rsidRPr="005702CA">
        <w:rPr>
          <w:szCs w:val="28"/>
        </w:rPr>
        <w:t>хват -</w:t>
      </w:r>
      <w:r w:rsidR="005A4157" w:rsidRPr="005702CA">
        <w:rPr>
          <w:szCs w:val="28"/>
        </w:rPr>
        <w:t xml:space="preserve"> </w:t>
      </w:r>
      <w:r w:rsidR="005B5F79" w:rsidRPr="005702CA">
        <w:rPr>
          <w:szCs w:val="28"/>
        </w:rPr>
        <w:t>30</w:t>
      </w:r>
      <w:r w:rsidR="000909B2" w:rsidRPr="005702CA">
        <w:rPr>
          <w:szCs w:val="28"/>
        </w:rPr>
        <w:t>детей</w:t>
      </w:r>
      <w:r w:rsidR="005A4157" w:rsidRPr="005702CA">
        <w:rPr>
          <w:szCs w:val="28"/>
        </w:rPr>
        <w:t xml:space="preserve"> </w:t>
      </w:r>
      <w:r w:rsidR="005B5F79" w:rsidRPr="005702CA">
        <w:rPr>
          <w:szCs w:val="28"/>
        </w:rPr>
        <w:t>ЦГ (100% от общего числа ЦГ)</w:t>
      </w:r>
      <w:r w:rsidR="00EB6856" w:rsidRPr="005702CA">
        <w:rPr>
          <w:szCs w:val="28"/>
        </w:rPr>
        <w:t xml:space="preserve">; проведено </w:t>
      </w:r>
      <w:r w:rsidR="00F26DD6" w:rsidRPr="005702CA">
        <w:rPr>
          <w:szCs w:val="28"/>
        </w:rPr>
        <w:t>75</w:t>
      </w:r>
      <w:r w:rsidR="00EB6856" w:rsidRPr="005702CA">
        <w:rPr>
          <w:szCs w:val="28"/>
        </w:rPr>
        <w:t xml:space="preserve"> з</w:t>
      </w:r>
      <w:r w:rsidR="00987006" w:rsidRPr="005702CA">
        <w:rPr>
          <w:szCs w:val="28"/>
        </w:rPr>
        <w:t>анятий в</w:t>
      </w:r>
      <w:r w:rsidR="00987006" w:rsidRPr="005702CA">
        <w:rPr>
          <w:b/>
          <w:szCs w:val="28"/>
        </w:rPr>
        <w:t xml:space="preserve"> зале АФК</w:t>
      </w:r>
      <w:r w:rsidR="00987006" w:rsidRPr="005702CA">
        <w:rPr>
          <w:szCs w:val="28"/>
        </w:rPr>
        <w:t xml:space="preserve"> по </w:t>
      </w:r>
      <w:r w:rsidR="00EB6856" w:rsidRPr="005702CA">
        <w:rPr>
          <w:szCs w:val="28"/>
        </w:rPr>
        <w:t>направлениям</w:t>
      </w:r>
      <w:r w:rsidR="00987006" w:rsidRPr="005702CA">
        <w:rPr>
          <w:szCs w:val="28"/>
        </w:rPr>
        <w:t>:</w:t>
      </w:r>
      <w:r w:rsidR="00EB6856" w:rsidRPr="005702CA">
        <w:rPr>
          <w:szCs w:val="28"/>
        </w:rPr>
        <w:t xml:space="preserve"> о</w:t>
      </w:r>
      <w:r w:rsidR="00987006" w:rsidRPr="005702CA">
        <w:rPr>
          <w:szCs w:val="28"/>
        </w:rPr>
        <w:t>сознание своих физических возможностей и ограничений, освоение д</w:t>
      </w:r>
      <w:r w:rsidR="00EB6856" w:rsidRPr="005702CA">
        <w:rPr>
          <w:szCs w:val="28"/>
        </w:rPr>
        <w:t>оступных способов передвижений, о</w:t>
      </w:r>
      <w:r w:rsidR="00987006" w:rsidRPr="005702CA">
        <w:rPr>
          <w:szCs w:val="28"/>
        </w:rPr>
        <w:t xml:space="preserve">своение доступных видов </w:t>
      </w:r>
      <w:proofErr w:type="spellStart"/>
      <w:r w:rsidR="00987006" w:rsidRPr="005702CA">
        <w:rPr>
          <w:szCs w:val="28"/>
        </w:rPr>
        <w:t>физкультурно</w:t>
      </w:r>
      <w:proofErr w:type="spellEnd"/>
      <w:r w:rsidR="00987006" w:rsidRPr="005702CA">
        <w:rPr>
          <w:szCs w:val="28"/>
        </w:rPr>
        <w:t>–спортивной деятельности</w:t>
      </w:r>
      <w:r w:rsidR="00EB6856" w:rsidRPr="005702CA">
        <w:rPr>
          <w:szCs w:val="28"/>
        </w:rPr>
        <w:t xml:space="preserve">, упражнения на координацию и равновесие с мячом и гимнастической скамейкой, занятия на лыжах, тренажерах, ортопедических велосипедах, подвижные игры. </w:t>
      </w:r>
      <w:r w:rsidR="00987006" w:rsidRPr="005702CA">
        <w:rPr>
          <w:szCs w:val="28"/>
        </w:rPr>
        <w:t xml:space="preserve">Охват </w:t>
      </w:r>
      <w:r w:rsidR="009935AC" w:rsidRPr="005702CA">
        <w:rPr>
          <w:szCs w:val="28"/>
        </w:rPr>
        <w:t>–</w:t>
      </w:r>
      <w:r w:rsidR="00987006" w:rsidRPr="005702CA">
        <w:rPr>
          <w:szCs w:val="28"/>
        </w:rPr>
        <w:t xml:space="preserve"> 30</w:t>
      </w:r>
      <w:r w:rsidR="005A4157" w:rsidRPr="005702CA">
        <w:rPr>
          <w:szCs w:val="28"/>
        </w:rPr>
        <w:t xml:space="preserve"> </w:t>
      </w:r>
      <w:r w:rsidR="000909B2" w:rsidRPr="005702CA">
        <w:rPr>
          <w:szCs w:val="28"/>
        </w:rPr>
        <w:t>детей</w:t>
      </w:r>
      <w:r w:rsidR="00987006" w:rsidRPr="005702CA">
        <w:rPr>
          <w:szCs w:val="28"/>
        </w:rPr>
        <w:t xml:space="preserve"> ЦГ (100% от общего числа ЦГ)</w:t>
      </w:r>
      <w:r w:rsidR="000909B2" w:rsidRPr="005702CA">
        <w:rPr>
          <w:szCs w:val="28"/>
        </w:rPr>
        <w:t>.</w:t>
      </w:r>
    </w:p>
    <w:p w:rsidR="00F26DD6" w:rsidRPr="005702CA" w:rsidRDefault="00F26DD6" w:rsidP="00F00CF9">
      <w:pPr>
        <w:tabs>
          <w:tab w:val="left" w:pos="1134"/>
          <w:tab w:val="left" w:pos="1701"/>
        </w:tabs>
        <w:spacing w:line="276" w:lineRule="auto"/>
        <w:ind w:firstLine="709"/>
        <w:jc w:val="both"/>
        <w:rPr>
          <w:sz w:val="28"/>
          <w:szCs w:val="28"/>
        </w:rPr>
      </w:pPr>
      <w:r w:rsidRPr="005702CA">
        <w:rPr>
          <w:sz w:val="28"/>
          <w:szCs w:val="28"/>
        </w:rPr>
        <w:t xml:space="preserve">В результате проведенных занятий дети получили представление о социальной жизни вне стен интерната, о профессиональных и социальных ролях людей, усвоили правила и способы поведения с другими людьми за пределами детского дома, научились делать покупки в магазине, повысили свои физические данные, координацию, уровень понимания телесных ощущений, повысили навыки самостоятельной социальной ориентации, научились передвигаться </w:t>
      </w:r>
      <w:r w:rsidRPr="005702CA">
        <w:rPr>
          <w:bCs/>
          <w:sz w:val="28"/>
          <w:szCs w:val="28"/>
        </w:rPr>
        <w:t>в пространстве с использованием технических средств:</w:t>
      </w:r>
      <w:r w:rsidRPr="005702CA">
        <w:rPr>
          <w:b/>
          <w:sz w:val="28"/>
          <w:szCs w:val="28"/>
        </w:rPr>
        <w:t xml:space="preserve"> </w:t>
      </w:r>
      <w:r w:rsidRPr="005702CA">
        <w:rPr>
          <w:sz w:val="28"/>
          <w:szCs w:val="28"/>
        </w:rPr>
        <w:t>передвижение на роликовой доске (лежа, сидя), передвижение на коляске, ходьба с тележкой (ходунками), езда на велосипеде, научились преодолевать страх нового пространства (30 человек)</w:t>
      </w:r>
    </w:p>
    <w:p w:rsidR="00F26DD6" w:rsidRPr="005702CA" w:rsidRDefault="00F26DD6" w:rsidP="00F00CF9">
      <w:pPr>
        <w:tabs>
          <w:tab w:val="left" w:pos="1134"/>
          <w:tab w:val="left" w:pos="1701"/>
        </w:tabs>
        <w:spacing w:line="276" w:lineRule="auto"/>
        <w:ind w:firstLine="709"/>
        <w:jc w:val="both"/>
        <w:rPr>
          <w:sz w:val="28"/>
          <w:szCs w:val="28"/>
        </w:rPr>
      </w:pPr>
      <w:r w:rsidRPr="005702CA">
        <w:rPr>
          <w:sz w:val="28"/>
          <w:szCs w:val="28"/>
        </w:rPr>
        <w:t xml:space="preserve">Всего проведено 131 занятие по социально-средовой ориентации. Охват </w:t>
      </w:r>
      <w:r w:rsidRPr="00B84C50">
        <w:rPr>
          <w:sz w:val="28"/>
          <w:szCs w:val="28"/>
        </w:rPr>
        <w:t>70</w:t>
      </w:r>
      <w:r w:rsidR="00B84C50">
        <w:rPr>
          <w:sz w:val="28"/>
          <w:szCs w:val="28"/>
        </w:rPr>
        <w:t xml:space="preserve"> </w:t>
      </w:r>
      <w:r w:rsidRPr="005702CA">
        <w:rPr>
          <w:sz w:val="28"/>
          <w:szCs w:val="28"/>
        </w:rPr>
        <w:t>детей, в том числе 30</w:t>
      </w:r>
      <w:r w:rsidR="00B84C50">
        <w:rPr>
          <w:sz w:val="28"/>
          <w:szCs w:val="28"/>
        </w:rPr>
        <w:t xml:space="preserve"> </w:t>
      </w:r>
      <w:r w:rsidRPr="005702CA">
        <w:rPr>
          <w:sz w:val="28"/>
          <w:szCs w:val="28"/>
        </w:rPr>
        <w:t>детей ЦГ (100% от общего числа ЦГ).</w:t>
      </w:r>
    </w:p>
    <w:p w:rsidR="00050ED7" w:rsidRPr="005702CA" w:rsidRDefault="00050ED7" w:rsidP="00F00CF9">
      <w:pPr>
        <w:tabs>
          <w:tab w:val="left" w:pos="1134"/>
          <w:tab w:val="left" w:pos="1701"/>
        </w:tabs>
        <w:spacing w:line="276" w:lineRule="auto"/>
        <w:ind w:firstLine="709"/>
        <w:jc w:val="both"/>
        <w:rPr>
          <w:b/>
          <w:bCs/>
          <w:i/>
          <w:sz w:val="28"/>
          <w:szCs w:val="28"/>
        </w:rPr>
      </w:pPr>
      <w:r w:rsidRPr="005702CA">
        <w:rPr>
          <w:b/>
          <w:bCs/>
          <w:i/>
          <w:sz w:val="28"/>
          <w:szCs w:val="28"/>
        </w:rPr>
        <w:t>2.6. Организация занятий по сенсорной интеграции с использованием сенсорной комнаты и сенсорных площадок.</w:t>
      </w:r>
    </w:p>
    <w:p w:rsidR="00EB6856" w:rsidRPr="005702CA" w:rsidRDefault="00EB6856" w:rsidP="00F00CF9">
      <w:pPr>
        <w:spacing w:line="276" w:lineRule="auto"/>
        <w:ind w:firstLine="709"/>
        <w:jc w:val="both"/>
        <w:rPr>
          <w:sz w:val="28"/>
          <w:szCs w:val="28"/>
        </w:rPr>
      </w:pPr>
      <w:r w:rsidRPr="005702CA">
        <w:rPr>
          <w:sz w:val="28"/>
          <w:szCs w:val="28"/>
        </w:rPr>
        <w:t>В 6 учреждениях-исполнителях Программы организованы занятия по сенсорному развитию с учетом основных нарушений сенсорных каналов целевой группы интернатов – для слепых и слабовидящих, глухих и слабослышащих, с нарушениями речи, опорно-двигательного аппарата, с ментальными нарушениями. Занятия проходят по утвержденн</w:t>
      </w:r>
      <w:r w:rsidR="000909B2" w:rsidRPr="005702CA">
        <w:rPr>
          <w:sz w:val="28"/>
          <w:szCs w:val="28"/>
        </w:rPr>
        <w:t xml:space="preserve">ым </w:t>
      </w:r>
      <w:r w:rsidRPr="005702CA">
        <w:rPr>
          <w:sz w:val="28"/>
          <w:szCs w:val="28"/>
        </w:rPr>
        <w:t>график</w:t>
      </w:r>
      <w:r w:rsidR="000909B2" w:rsidRPr="005702CA">
        <w:rPr>
          <w:sz w:val="28"/>
          <w:szCs w:val="28"/>
        </w:rPr>
        <w:t>ам</w:t>
      </w:r>
      <w:r w:rsidRPr="005702CA">
        <w:rPr>
          <w:sz w:val="28"/>
          <w:szCs w:val="28"/>
        </w:rPr>
        <w:t xml:space="preserve"> в соответствии с календарными планами.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1821"/>
        <w:gridCol w:w="1843"/>
        <w:gridCol w:w="1559"/>
        <w:gridCol w:w="1843"/>
        <w:gridCol w:w="1418"/>
        <w:gridCol w:w="1275"/>
      </w:tblGrid>
      <w:tr w:rsidR="002E481F" w:rsidRPr="00B84C50" w:rsidTr="00B84C50">
        <w:trPr>
          <w:cantSplit/>
          <w:trHeight w:val="1483"/>
        </w:trPr>
        <w:tc>
          <w:tcPr>
            <w:tcW w:w="442" w:type="dxa"/>
            <w:tcBorders>
              <w:top w:val="single" w:sz="4" w:space="0" w:color="000000"/>
              <w:left w:val="single" w:sz="4" w:space="0" w:color="000000"/>
              <w:bottom w:val="single" w:sz="4" w:space="0" w:color="000000"/>
              <w:right w:val="single" w:sz="4" w:space="0" w:color="000000"/>
            </w:tcBorders>
            <w:textDirection w:val="btLr"/>
            <w:hideMark/>
          </w:tcPr>
          <w:p w:rsidR="002E481F" w:rsidRPr="00B84C50" w:rsidRDefault="002E481F" w:rsidP="00B84C50">
            <w:pPr>
              <w:jc w:val="both"/>
              <w:rPr>
                <w:rFonts w:eastAsia="Calibri"/>
              </w:rPr>
            </w:pPr>
            <w:r w:rsidRPr="00B84C50">
              <w:rPr>
                <w:rFonts w:eastAsia="Calibri"/>
              </w:rPr>
              <w:t>учреждение</w:t>
            </w:r>
          </w:p>
        </w:tc>
        <w:tc>
          <w:tcPr>
            <w:tcW w:w="1821" w:type="dxa"/>
            <w:tcBorders>
              <w:top w:val="single" w:sz="4" w:space="0" w:color="000000"/>
              <w:left w:val="single" w:sz="4" w:space="0" w:color="000000"/>
              <w:bottom w:val="single" w:sz="4" w:space="0" w:color="000000"/>
              <w:right w:val="single" w:sz="4" w:space="0" w:color="000000"/>
            </w:tcBorders>
            <w:hideMark/>
          </w:tcPr>
          <w:p w:rsidR="002E481F" w:rsidRPr="00B84C50" w:rsidRDefault="007A0318" w:rsidP="00B84C50">
            <w:pPr>
              <w:jc w:val="both"/>
              <w:rPr>
                <w:rFonts w:eastAsia="Calibri"/>
              </w:rPr>
            </w:pPr>
            <w:r w:rsidRPr="00B84C50">
              <w:rPr>
                <w:rFonts w:eastAsia="Calibri"/>
                <w:lang w:eastAsia="en-US"/>
              </w:rPr>
              <w:t>ГАУСО «</w:t>
            </w:r>
            <w:proofErr w:type="spellStart"/>
            <w:r w:rsidRPr="00B84C50">
              <w:rPr>
                <w:rFonts w:eastAsia="Calibri"/>
                <w:lang w:eastAsia="en-US"/>
              </w:rPr>
              <w:t>Дербышкинский</w:t>
            </w:r>
            <w:proofErr w:type="spellEnd"/>
            <w:r w:rsidRPr="00B84C50">
              <w:rPr>
                <w:rFonts w:eastAsia="Calibri"/>
                <w:lang w:eastAsia="en-US"/>
              </w:rPr>
              <w:t xml:space="preserve"> ДДИ для умственно отсталых детей»</w:t>
            </w:r>
          </w:p>
          <w:p w:rsidR="002E481F" w:rsidRPr="00B84C50" w:rsidRDefault="002E481F" w:rsidP="00B84C50">
            <w:pPr>
              <w:jc w:val="both"/>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2E481F" w:rsidRPr="00B84C50" w:rsidRDefault="007A0318" w:rsidP="00B84C50">
            <w:pPr>
              <w:jc w:val="both"/>
              <w:rPr>
                <w:rFonts w:eastAsia="Calibri"/>
                <w:lang w:eastAsia="en-US"/>
              </w:rPr>
            </w:pPr>
            <w:r w:rsidRPr="00B84C50">
              <w:rPr>
                <w:rFonts w:eastAsia="Calibri"/>
                <w:lang w:eastAsia="en-US"/>
              </w:rPr>
              <w:t>ГАУСО «Верхне-</w:t>
            </w:r>
            <w:proofErr w:type="spellStart"/>
            <w:r w:rsidRPr="00B84C50">
              <w:rPr>
                <w:rFonts w:eastAsia="Calibri"/>
                <w:lang w:eastAsia="en-US"/>
              </w:rPr>
              <w:t>Отарский</w:t>
            </w:r>
            <w:proofErr w:type="spellEnd"/>
            <w:r w:rsidRPr="00B84C50">
              <w:rPr>
                <w:rFonts w:eastAsia="Calibri"/>
                <w:lang w:eastAsia="en-US"/>
              </w:rPr>
              <w:t xml:space="preserve">  ДДИ для умственно-отсталых детей»</w:t>
            </w:r>
          </w:p>
        </w:tc>
        <w:tc>
          <w:tcPr>
            <w:tcW w:w="1559" w:type="dxa"/>
            <w:tcBorders>
              <w:top w:val="single" w:sz="4" w:space="0" w:color="000000"/>
              <w:left w:val="single" w:sz="4" w:space="0" w:color="000000"/>
              <w:bottom w:val="single" w:sz="4" w:space="0" w:color="000000"/>
              <w:right w:val="single" w:sz="4" w:space="0" w:color="000000"/>
            </w:tcBorders>
            <w:hideMark/>
          </w:tcPr>
          <w:p w:rsidR="002E481F" w:rsidRPr="00B84C50" w:rsidRDefault="007A0318" w:rsidP="00B84C50">
            <w:pPr>
              <w:jc w:val="both"/>
              <w:rPr>
                <w:rFonts w:eastAsia="Calibri"/>
                <w:lang w:eastAsia="en-US"/>
              </w:rPr>
            </w:pPr>
            <w:r w:rsidRPr="00B84C50">
              <w:rPr>
                <w:rFonts w:eastAsia="Calibri"/>
                <w:lang w:eastAsia="en-US"/>
              </w:rPr>
              <w:t>ГБОУ «</w:t>
            </w:r>
            <w:proofErr w:type="spellStart"/>
            <w:r w:rsidRPr="00B84C50">
              <w:rPr>
                <w:rFonts w:eastAsia="Calibri"/>
                <w:lang w:eastAsia="en-US"/>
              </w:rPr>
              <w:t>Лаишевская</w:t>
            </w:r>
            <w:proofErr w:type="spellEnd"/>
            <w:r w:rsidRPr="00B84C50">
              <w:rPr>
                <w:rFonts w:eastAsia="Calibri"/>
                <w:lang w:eastAsia="en-US"/>
              </w:rPr>
              <w:t xml:space="preserve"> школа-интернат  для детей с ОВЗ»</w:t>
            </w:r>
          </w:p>
        </w:tc>
        <w:tc>
          <w:tcPr>
            <w:tcW w:w="1843" w:type="dxa"/>
            <w:tcBorders>
              <w:top w:val="single" w:sz="4" w:space="0" w:color="000000"/>
              <w:left w:val="single" w:sz="4" w:space="0" w:color="000000"/>
              <w:bottom w:val="single" w:sz="4" w:space="0" w:color="000000"/>
              <w:right w:val="single" w:sz="4" w:space="0" w:color="000000"/>
            </w:tcBorders>
            <w:hideMark/>
          </w:tcPr>
          <w:p w:rsidR="002E481F" w:rsidRPr="00B84C50" w:rsidRDefault="007A0318" w:rsidP="00B84C50">
            <w:pPr>
              <w:jc w:val="both"/>
              <w:rPr>
                <w:rFonts w:eastAsia="Calibri"/>
                <w:lang w:eastAsia="en-US"/>
              </w:rPr>
            </w:pPr>
            <w:r w:rsidRPr="00B84C50">
              <w:rPr>
                <w:rFonts w:eastAsia="Calibri"/>
                <w:lang w:eastAsia="en-US"/>
              </w:rPr>
              <w:t>ГБОУ «Казанская школа-интернат им. Ласточкиной для детей с ОВЗ»</w:t>
            </w:r>
          </w:p>
        </w:tc>
        <w:tc>
          <w:tcPr>
            <w:tcW w:w="1418" w:type="dxa"/>
            <w:tcBorders>
              <w:top w:val="single" w:sz="4" w:space="0" w:color="000000"/>
              <w:left w:val="single" w:sz="4" w:space="0" w:color="000000"/>
              <w:bottom w:val="single" w:sz="4" w:space="0" w:color="000000"/>
              <w:right w:val="single" w:sz="4" w:space="0" w:color="000000"/>
            </w:tcBorders>
            <w:hideMark/>
          </w:tcPr>
          <w:p w:rsidR="002E481F" w:rsidRPr="00B84C50" w:rsidRDefault="002E481F" w:rsidP="00B84C50">
            <w:pPr>
              <w:jc w:val="both"/>
              <w:rPr>
                <w:rFonts w:eastAsia="Calibri"/>
                <w:lang w:eastAsia="en-US"/>
              </w:rPr>
            </w:pPr>
            <w:r w:rsidRPr="00B84C50">
              <w:rPr>
                <w:rFonts w:eastAsia="Calibri"/>
              </w:rPr>
              <w:t>ГБОУ «Казанская школа-интернат № 7 для детей с ОВЗ»</w:t>
            </w:r>
          </w:p>
        </w:tc>
        <w:tc>
          <w:tcPr>
            <w:tcW w:w="1275" w:type="dxa"/>
            <w:tcBorders>
              <w:top w:val="single" w:sz="4" w:space="0" w:color="000000"/>
              <w:left w:val="single" w:sz="4" w:space="0" w:color="000000"/>
              <w:bottom w:val="single" w:sz="4" w:space="0" w:color="000000"/>
              <w:right w:val="single" w:sz="4" w:space="0" w:color="000000"/>
            </w:tcBorders>
            <w:hideMark/>
          </w:tcPr>
          <w:p w:rsidR="002E481F" w:rsidRPr="00B84C50" w:rsidRDefault="002E481F" w:rsidP="00B84C50">
            <w:pPr>
              <w:jc w:val="both"/>
              <w:rPr>
                <w:rFonts w:eastAsia="Calibri"/>
                <w:lang w:eastAsia="en-US"/>
              </w:rPr>
            </w:pPr>
            <w:r w:rsidRPr="00B84C50">
              <w:rPr>
                <w:rFonts w:eastAsia="Calibri"/>
                <w:lang w:eastAsia="en-US"/>
              </w:rPr>
              <w:t xml:space="preserve">ГБОУ «Казанская школа-интернат </w:t>
            </w:r>
          </w:p>
          <w:p w:rsidR="002E481F" w:rsidRPr="00B84C50" w:rsidRDefault="002E481F" w:rsidP="00B84C50">
            <w:pPr>
              <w:jc w:val="both"/>
              <w:rPr>
                <w:rFonts w:eastAsia="Calibri"/>
                <w:lang w:eastAsia="en-US"/>
              </w:rPr>
            </w:pPr>
            <w:r w:rsidRPr="00B84C50">
              <w:rPr>
                <w:rFonts w:eastAsia="Calibri"/>
                <w:lang w:eastAsia="en-US"/>
              </w:rPr>
              <w:t>№4 для детей с ОВЗ»</w:t>
            </w:r>
          </w:p>
        </w:tc>
      </w:tr>
      <w:tr w:rsidR="00E94D54" w:rsidRPr="00B84C50" w:rsidTr="00B84C50">
        <w:trPr>
          <w:cantSplit/>
          <w:trHeight w:val="801"/>
        </w:trPr>
        <w:tc>
          <w:tcPr>
            <w:tcW w:w="442" w:type="dxa"/>
            <w:tcBorders>
              <w:top w:val="single" w:sz="4" w:space="0" w:color="000000"/>
              <w:left w:val="single" w:sz="4" w:space="0" w:color="000000"/>
              <w:bottom w:val="single" w:sz="4" w:space="0" w:color="000000"/>
              <w:right w:val="single" w:sz="4" w:space="0" w:color="000000"/>
            </w:tcBorders>
            <w:textDirection w:val="btLr"/>
          </w:tcPr>
          <w:p w:rsidR="00E94D54" w:rsidRPr="00B84C50" w:rsidRDefault="00E94D54" w:rsidP="00B84C50">
            <w:pPr>
              <w:jc w:val="both"/>
              <w:rPr>
                <w:rFonts w:eastAsia="Calibri"/>
              </w:rPr>
            </w:pPr>
          </w:p>
        </w:tc>
        <w:tc>
          <w:tcPr>
            <w:tcW w:w="3664" w:type="dxa"/>
            <w:gridSpan w:val="2"/>
            <w:tcBorders>
              <w:top w:val="single" w:sz="4" w:space="0" w:color="000000"/>
              <w:left w:val="single" w:sz="4" w:space="0" w:color="000000"/>
              <w:bottom w:val="single" w:sz="4" w:space="0" w:color="000000"/>
              <w:right w:val="single" w:sz="4" w:space="0" w:color="000000"/>
            </w:tcBorders>
          </w:tcPr>
          <w:p w:rsidR="00E94D54" w:rsidRPr="00B84C50" w:rsidRDefault="00E94D54" w:rsidP="00B84C50">
            <w:pPr>
              <w:jc w:val="both"/>
              <w:rPr>
                <w:rFonts w:eastAsia="Calibri"/>
                <w:lang w:eastAsia="en-US"/>
              </w:rPr>
            </w:pPr>
            <w:r w:rsidRPr="00B84C50">
              <w:rPr>
                <w:color w:val="000000"/>
              </w:rPr>
              <w:t xml:space="preserve">Развивающая панель «Гусеница» Развивающая стена "Лес 1"  Тактильная книжка "Ловкие пальчики </w:t>
            </w:r>
            <w:proofErr w:type="spellStart"/>
            <w:r w:rsidRPr="00B84C50">
              <w:rPr>
                <w:color w:val="000000"/>
              </w:rPr>
              <w:t>Бизихаус</w:t>
            </w:r>
            <w:proofErr w:type="spellEnd"/>
            <w:r w:rsidRPr="00B84C50">
              <w:rPr>
                <w:color w:val="000000"/>
              </w:rPr>
              <w:t xml:space="preserve"> "Развивающий домик"</w:t>
            </w:r>
          </w:p>
        </w:tc>
        <w:tc>
          <w:tcPr>
            <w:tcW w:w="1559" w:type="dxa"/>
            <w:tcBorders>
              <w:top w:val="single" w:sz="4" w:space="0" w:color="000000"/>
              <w:left w:val="single" w:sz="4" w:space="0" w:color="000000"/>
              <w:bottom w:val="single" w:sz="4" w:space="0" w:color="000000"/>
              <w:right w:val="single" w:sz="4" w:space="0" w:color="000000"/>
            </w:tcBorders>
          </w:tcPr>
          <w:p w:rsidR="00E94D54" w:rsidRPr="00B84C50" w:rsidRDefault="00E94D54" w:rsidP="00B84C50">
            <w:pPr>
              <w:jc w:val="both"/>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E94D54" w:rsidRPr="00B84C50" w:rsidRDefault="00E94D54" w:rsidP="00B84C50">
            <w:pPr>
              <w:jc w:val="both"/>
              <w:rPr>
                <w:rFonts w:eastAsia="Calibri"/>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94D54" w:rsidRPr="00B84C50" w:rsidRDefault="00E94D54" w:rsidP="00B84C50">
            <w:pPr>
              <w:jc w:val="both"/>
              <w:rPr>
                <w:rFonts w:eastAsia="Calibri"/>
              </w:rPr>
            </w:pPr>
          </w:p>
        </w:tc>
        <w:tc>
          <w:tcPr>
            <w:tcW w:w="1275" w:type="dxa"/>
            <w:tcBorders>
              <w:top w:val="single" w:sz="4" w:space="0" w:color="000000"/>
              <w:left w:val="single" w:sz="4" w:space="0" w:color="000000"/>
              <w:bottom w:val="single" w:sz="4" w:space="0" w:color="000000"/>
              <w:right w:val="single" w:sz="4" w:space="0" w:color="000000"/>
            </w:tcBorders>
          </w:tcPr>
          <w:p w:rsidR="00E94D54" w:rsidRPr="00B84C50" w:rsidRDefault="00E94D54" w:rsidP="00B84C50">
            <w:pPr>
              <w:jc w:val="both"/>
              <w:rPr>
                <w:rFonts w:eastAsia="Calibri"/>
                <w:lang w:eastAsia="en-US"/>
              </w:rPr>
            </w:pPr>
          </w:p>
        </w:tc>
      </w:tr>
      <w:tr w:rsidR="007A0318" w:rsidRPr="00B84C50" w:rsidTr="00B84C50">
        <w:trPr>
          <w:trHeight w:val="431"/>
        </w:trPr>
        <w:tc>
          <w:tcPr>
            <w:tcW w:w="442" w:type="dxa"/>
            <w:vMerge w:val="restart"/>
            <w:tcBorders>
              <w:left w:val="single" w:sz="4" w:space="0" w:color="000000"/>
              <w:right w:val="single" w:sz="4" w:space="0" w:color="000000"/>
            </w:tcBorders>
            <w:vAlign w:val="center"/>
          </w:tcPr>
          <w:p w:rsidR="007A0318" w:rsidRPr="00B84C50" w:rsidRDefault="007A0318" w:rsidP="00B84C50">
            <w:pPr>
              <w:jc w:val="both"/>
              <w:rPr>
                <w:rFonts w:eastAsia="Calibri"/>
                <w:lang w:eastAsia="en-US"/>
              </w:rPr>
            </w:pPr>
          </w:p>
        </w:tc>
        <w:tc>
          <w:tcPr>
            <w:tcW w:w="8484" w:type="dxa"/>
            <w:gridSpan w:val="5"/>
            <w:tcBorders>
              <w:top w:val="single" w:sz="4" w:space="0" w:color="000000"/>
              <w:left w:val="single" w:sz="4" w:space="0" w:color="000000"/>
              <w:right w:val="single" w:sz="4" w:space="0" w:color="auto"/>
            </w:tcBorders>
            <w:vAlign w:val="center"/>
          </w:tcPr>
          <w:p w:rsidR="007A0318" w:rsidRPr="00B84C50" w:rsidRDefault="007A0318" w:rsidP="00C60204">
            <w:pPr>
              <w:jc w:val="both"/>
              <w:rPr>
                <w:color w:val="000000"/>
              </w:rPr>
            </w:pPr>
            <w:proofErr w:type="spellStart"/>
            <w:r w:rsidRPr="00B84C50">
              <w:rPr>
                <w:color w:val="000000"/>
              </w:rPr>
              <w:t>Фиброоптический</w:t>
            </w:r>
            <w:proofErr w:type="spellEnd"/>
            <w:r w:rsidRPr="00B84C50">
              <w:rPr>
                <w:color w:val="000000"/>
              </w:rPr>
              <w:t xml:space="preserve"> занавесь с гребнем (100 волокон) RG432</w:t>
            </w:r>
            <w:r w:rsidR="00C60204">
              <w:rPr>
                <w:color w:val="000000"/>
              </w:rPr>
              <w:t>, в</w:t>
            </w:r>
            <w:r w:rsidR="00E94D54" w:rsidRPr="00B84C50">
              <w:rPr>
                <w:color w:val="000000"/>
              </w:rPr>
              <w:t>одопад-стена 60х120 см</w:t>
            </w:r>
            <w:r w:rsidR="00C60204">
              <w:rPr>
                <w:color w:val="000000"/>
              </w:rPr>
              <w:t>,  и</w:t>
            </w:r>
            <w:r w:rsidRPr="00B84C50">
              <w:rPr>
                <w:color w:val="000000"/>
              </w:rPr>
              <w:t>нтерактивная светозвуковая панель «Лестница света» 6 ячеек</w:t>
            </w:r>
            <w:r w:rsidR="00E94D54" w:rsidRPr="00B84C50">
              <w:rPr>
                <w:color w:val="000000"/>
              </w:rPr>
              <w:t xml:space="preserve">, </w:t>
            </w:r>
            <w:r w:rsidR="00E14DE7" w:rsidRPr="00B84C50">
              <w:rPr>
                <w:color w:val="000000"/>
              </w:rPr>
              <w:t xml:space="preserve"> </w:t>
            </w:r>
            <w:r w:rsidR="00C60204">
              <w:rPr>
                <w:color w:val="000000"/>
              </w:rPr>
              <w:t>т</w:t>
            </w:r>
            <w:r w:rsidRPr="00B84C50">
              <w:rPr>
                <w:color w:val="000000"/>
              </w:rPr>
              <w:t>рапеция с гранулами</w:t>
            </w:r>
          </w:p>
        </w:tc>
        <w:tc>
          <w:tcPr>
            <w:tcW w:w="1275" w:type="dxa"/>
            <w:tcBorders>
              <w:top w:val="single" w:sz="4" w:space="0" w:color="000000"/>
              <w:left w:val="single" w:sz="4" w:space="0" w:color="auto"/>
              <w:right w:val="single" w:sz="4" w:space="0" w:color="000000"/>
            </w:tcBorders>
            <w:vAlign w:val="center"/>
          </w:tcPr>
          <w:p w:rsidR="007A0318" w:rsidRPr="00B84C50" w:rsidRDefault="007A0318" w:rsidP="00B84C50">
            <w:pPr>
              <w:jc w:val="both"/>
              <w:rPr>
                <w:color w:val="000000"/>
              </w:rPr>
            </w:pPr>
          </w:p>
        </w:tc>
      </w:tr>
      <w:tr w:rsidR="007A0318" w:rsidRPr="00B84C50" w:rsidTr="00B84C50">
        <w:trPr>
          <w:trHeight w:val="690"/>
        </w:trPr>
        <w:tc>
          <w:tcPr>
            <w:tcW w:w="442" w:type="dxa"/>
            <w:vMerge/>
            <w:tcBorders>
              <w:left w:val="single" w:sz="4" w:space="0" w:color="000000"/>
              <w:right w:val="single" w:sz="4" w:space="0" w:color="000000"/>
            </w:tcBorders>
            <w:vAlign w:val="center"/>
          </w:tcPr>
          <w:p w:rsidR="007A0318" w:rsidRPr="00B84C50" w:rsidRDefault="007A0318" w:rsidP="00B84C50">
            <w:pPr>
              <w:jc w:val="both"/>
              <w:rPr>
                <w:rFonts w:eastAsia="Calibri"/>
                <w:lang w:eastAsia="en-US"/>
              </w:rPr>
            </w:pPr>
          </w:p>
        </w:tc>
        <w:tc>
          <w:tcPr>
            <w:tcW w:w="7066" w:type="dxa"/>
            <w:gridSpan w:val="4"/>
            <w:tcBorders>
              <w:top w:val="single" w:sz="4" w:space="0" w:color="000000"/>
              <w:left w:val="single" w:sz="4" w:space="0" w:color="000000"/>
              <w:right w:val="single" w:sz="4" w:space="0" w:color="auto"/>
            </w:tcBorders>
            <w:vAlign w:val="center"/>
          </w:tcPr>
          <w:p w:rsidR="007A0318" w:rsidRPr="00B84C50" w:rsidRDefault="007A0318" w:rsidP="00B84C50">
            <w:pPr>
              <w:jc w:val="both"/>
              <w:rPr>
                <w:color w:val="000000"/>
              </w:rPr>
            </w:pPr>
            <w:r w:rsidRPr="00B84C50">
              <w:rPr>
                <w:color w:val="000000"/>
              </w:rPr>
              <w:t>Подвесной потолочный модуль «Галактика»</w:t>
            </w:r>
            <w:r w:rsidR="00E94D54" w:rsidRPr="00B84C50">
              <w:rPr>
                <w:color w:val="000000"/>
              </w:rPr>
              <w:t xml:space="preserve">, </w:t>
            </w:r>
            <w:proofErr w:type="spellStart"/>
            <w:r w:rsidR="00C60204">
              <w:rPr>
                <w:color w:val="000000"/>
              </w:rPr>
              <w:t>ф</w:t>
            </w:r>
            <w:r w:rsidRPr="00B84C50">
              <w:rPr>
                <w:color w:val="000000"/>
              </w:rPr>
              <w:t>иброоптическое</w:t>
            </w:r>
            <w:proofErr w:type="spellEnd"/>
            <w:r w:rsidRPr="00B84C50">
              <w:rPr>
                <w:color w:val="000000"/>
              </w:rPr>
              <w:t xml:space="preserve"> волокно 100 с интерактивным источником света к </w:t>
            </w:r>
            <w:proofErr w:type="spellStart"/>
            <w:r w:rsidRPr="00B84C50">
              <w:rPr>
                <w:color w:val="000000"/>
              </w:rPr>
              <w:t>фиброоптическому</w:t>
            </w:r>
            <w:proofErr w:type="spellEnd"/>
            <w:r w:rsidRPr="00B84C50">
              <w:rPr>
                <w:color w:val="000000"/>
              </w:rPr>
              <w:t xml:space="preserve"> волокну</w:t>
            </w:r>
          </w:p>
        </w:tc>
        <w:tc>
          <w:tcPr>
            <w:tcW w:w="1418" w:type="dxa"/>
            <w:tcBorders>
              <w:top w:val="single" w:sz="4" w:space="0" w:color="000000"/>
              <w:left w:val="single" w:sz="4" w:space="0" w:color="000000"/>
              <w:right w:val="single" w:sz="4" w:space="0" w:color="auto"/>
            </w:tcBorders>
            <w:vAlign w:val="center"/>
          </w:tcPr>
          <w:p w:rsidR="007A0318" w:rsidRPr="00B84C50" w:rsidRDefault="007A0318" w:rsidP="00B84C50">
            <w:pPr>
              <w:jc w:val="both"/>
              <w:rPr>
                <w:color w:val="000000"/>
              </w:rPr>
            </w:pPr>
          </w:p>
        </w:tc>
        <w:tc>
          <w:tcPr>
            <w:tcW w:w="1275" w:type="dxa"/>
            <w:tcBorders>
              <w:top w:val="single" w:sz="4" w:space="0" w:color="000000"/>
              <w:left w:val="single" w:sz="4" w:space="0" w:color="auto"/>
              <w:right w:val="single" w:sz="4" w:space="0" w:color="000000"/>
            </w:tcBorders>
            <w:vAlign w:val="center"/>
          </w:tcPr>
          <w:p w:rsidR="007A0318" w:rsidRPr="00B84C50" w:rsidRDefault="007A0318" w:rsidP="00B84C50">
            <w:pPr>
              <w:jc w:val="both"/>
              <w:rPr>
                <w:color w:val="000000"/>
              </w:rPr>
            </w:pPr>
          </w:p>
        </w:tc>
      </w:tr>
      <w:tr w:rsidR="00E94D54" w:rsidRPr="00B84C50" w:rsidTr="00B84C50">
        <w:trPr>
          <w:trHeight w:val="705"/>
        </w:trPr>
        <w:tc>
          <w:tcPr>
            <w:tcW w:w="442" w:type="dxa"/>
            <w:vMerge/>
            <w:tcBorders>
              <w:left w:val="single" w:sz="4" w:space="0" w:color="000000"/>
              <w:bottom w:val="single" w:sz="4" w:space="0" w:color="000000"/>
              <w:right w:val="single" w:sz="4" w:space="0" w:color="000000"/>
            </w:tcBorders>
            <w:vAlign w:val="center"/>
          </w:tcPr>
          <w:p w:rsidR="00E94D54" w:rsidRPr="00B84C50" w:rsidRDefault="00E94D54" w:rsidP="00B84C50">
            <w:pPr>
              <w:jc w:val="both"/>
              <w:rPr>
                <w:rFonts w:eastAsia="Calibri"/>
                <w:lang w:eastAsia="en-US"/>
              </w:rPr>
            </w:pPr>
          </w:p>
        </w:tc>
        <w:tc>
          <w:tcPr>
            <w:tcW w:w="9759" w:type="dxa"/>
            <w:gridSpan w:val="6"/>
            <w:tcBorders>
              <w:top w:val="single" w:sz="4" w:space="0" w:color="000000"/>
              <w:left w:val="single" w:sz="4" w:space="0" w:color="000000"/>
              <w:bottom w:val="single" w:sz="4" w:space="0" w:color="000000"/>
              <w:right w:val="single" w:sz="4" w:space="0" w:color="000000"/>
            </w:tcBorders>
            <w:vAlign w:val="center"/>
          </w:tcPr>
          <w:p w:rsidR="00E94D54" w:rsidRPr="00B84C50" w:rsidRDefault="00C60204" w:rsidP="00B84C50">
            <w:pPr>
              <w:jc w:val="both"/>
            </w:pPr>
            <w:r>
              <w:rPr>
                <w:color w:val="000000"/>
              </w:rPr>
              <w:t>Мягкая форма «Пуфик 70» RG085, н</w:t>
            </w:r>
            <w:r w:rsidR="00E94D54" w:rsidRPr="00B84C50">
              <w:rPr>
                <w:color w:val="000000"/>
              </w:rPr>
              <w:t>абор CD дисков с музыкой для релаксации</w:t>
            </w:r>
            <w:r>
              <w:rPr>
                <w:color w:val="000000"/>
              </w:rPr>
              <w:t>,</w:t>
            </w:r>
          </w:p>
          <w:p w:rsidR="00E94D54" w:rsidRPr="00B84C50" w:rsidRDefault="00C60204" w:rsidP="00B84C50">
            <w:pPr>
              <w:jc w:val="both"/>
              <w:rPr>
                <w:color w:val="000000"/>
              </w:rPr>
            </w:pPr>
            <w:r>
              <w:rPr>
                <w:color w:val="000000"/>
              </w:rPr>
              <w:t>ш</w:t>
            </w:r>
            <w:r w:rsidR="00E94D54" w:rsidRPr="00B84C50">
              <w:rPr>
                <w:color w:val="000000"/>
              </w:rPr>
              <w:t>ар-ЦВ70</w:t>
            </w:r>
            <w:r>
              <w:rPr>
                <w:color w:val="000000"/>
              </w:rPr>
              <w:t>, ш</w:t>
            </w:r>
            <w:r w:rsidR="00E94D54" w:rsidRPr="00B84C50">
              <w:rPr>
                <w:color w:val="000000"/>
              </w:rPr>
              <w:t>арик</w:t>
            </w:r>
            <w:r>
              <w:rPr>
                <w:color w:val="000000"/>
              </w:rPr>
              <w:t>и для сухого бассейна цветные, с</w:t>
            </w:r>
            <w:r w:rsidR="00E94D54" w:rsidRPr="00B84C50">
              <w:rPr>
                <w:color w:val="000000"/>
              </w:rPr>
              <w:t>ухой бассейн квадратный 2000х2000х500, борт 100</w:t>
            </w:r>
            <w:r>
              <w:rPr>
                <w:color w:val="000000"/>
              </w:rPr>
              <w:t>, з</w:t>
            </w:r>
            <w:r w:rsidR="00E94D54" w:rsidRPr="00B84C50">
              <w:rPr>
                <w:color w:val="000000"/>
              </w:rPr>
              <w:t>еркальный шар D21 с мотором и подвеской 3 в 1</w:t>
            </w:r>
            <w:r>
              <w:rPr>
                <w:color w:val="000000"/>
              </w:rPr>
              <w:t>,</w:t>
            </w:r>
          </w:p>
          <w:p w:rsidR="00E94D54" w:rsidRPr="00B84C50" w:rsidRDefault="00C60204" w:rsidP="00B84C50">
            <w:pPr>
              <w:jc w:val="both"/>
              <w:rPr>
                <w:color w:val="000000"/>
              </w:rPr>
            </w:pPr>
            <w:r>
              <w:rPr>
                <w:color w:val="000000"/>
              </w:rPr>
              <w:t>комплект «Сенсорный уголок» (в</w:t>
            </w:r>
            <w:r w:rsidR="00E94D54" w:rsidRPr="00B84C50">
              <w:rPr>
                <w:color w:val="000000"/>
              </w:rPr>
              <w:t>оздушно-пузырьковая трубка, основание, зеркала) RGV30</w:t>
            </w:r>
          </w:p>
        </w:tc>
      </w:tr>
    </w:tbl>
    <w:p w:rsidR="002E481F" w:rsidRPr="005702CA" w:rsidRDefault="002E481F" w:rsidP="00F00CF9">
      <w:pPr>
        <w:spacing w:line="276" w:lineRule="auto"/>
        <w:ind w:firstLine="709"/>
        <w:jc w:val="both"/>
        <w:rPr>
          <w:sz w:val="28"/>
          <w:szCs w:val="28"/>
        </w:rPr>
      </w:pPr>
    </w:p>
    <w:p w:rsidR="008A0DAB" w:rsidRPr="005702CA" w:rsidRDefault="00113936" w:rsidP="00F00CF9">
      <w:pPr>
        <w:spacing w:line="276" w:lineRule="auto"/>
        <w:ind w:firstLine="709"/>
        <w:jc w:val="both"/>
        <w:rPr>
          <w:sz w:val="28"/>
          <w:szCs w:val="28"/>
        </w:rPr>
      </w:pPr>
      <w:r w:rsidRPr="005702CA">
        <w:rPr>
          <w:sz w:val="28"/>
          <w:szCs w:val="28"/>
        </w:rPr>
        <w:t>В</w:t>
      </w:r>
      <w:r w:rsidR="008A0DAB" w:rsidRPr="005702CA">
        <w:rPr>
          <w:sz w:val="28"/>
          <w:szCs w:val="28"/>
        </w:rPr>
        <w:t xml:space="preserve">сего за 2017г. проведено </w:t>
      </w:r>
      <w:r w:rsidR="005920A6" w:rsidRPr="005702CA">
        <w:rPr>
          <w:sz w:val="28"/>
          <w:szCs w:val="28"/>
        </w:rPr>
        <w:t xml:space="preserve">591 </w:t>
      </w:r>
      <w:r w:rsidR="008A0DAB" w:rsidRPr="005702CA">
        <w:rPr>
          <w:sz w:val="28"/>
          <w:szCs w:val="28"/>
        </w:rPr>
        <w:t>заняти</w:t>
      </w:r>
      <w:r w:rsidR="005920A6" w:rsidRPr="005702CA">
        <w:rPr>
          <w:sz w:val="28"/>
          <w:szCs w:val="28"/>
        </w:rPr>
        <w:t>е</w:t>
      </w:r>
      <w:r w:rsidR="00F77875" w:rsidRPr="005702CA">
        <w:rPr>
          <w:sz w:val="28"/>
          <w:szCs w:val="28"/>
        </w:rPr>
        <w:t xml:space="preserve"> с общим охватом – 267 детей (100 % ЦГ)</w:t>
      </w:r>
      <w:r w:rsidR="008A0DAB" w:rsidRPr="005702CA">
        <w:rPr>
          <w:sz w:val="28"/>
          <w:szCs w:val="28"/>
        </w:rPr>
        <w:t>:</w:t>
      </w:r>
    </w:p>
    <w:p w:rsidR="008A0DAB" w:rsidRPr="005702CA" w:rsidRDefault="008A0DAB" w:rsidP="00F00CF9">
      <w:pPr>
        <w:spacing w:line="276" w:lineRule="auto"/>
        <w:ind w:firstLine="709"/>
        <w:jc w:val="both"/>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783"/>
        <w:gridCol w:w="1163"/>
        <w:gridCol w:w="2693"/>
      </w:tblGrid>
      <w:tr w:rsidR="008A0DAB" w:rsidRPr="00B84C50" w:rsidTr="00B84C50">
        <w:tc>
          <w:tcPr>
            <w:tcW w:w="562"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 п/п</w:t>
            </w:r>
          </w:p>
        </w:tc>
        <w:tc>
          <w:tcPr>
            <w:tcW w:w="5783"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Наименование учреждения</w:t>
            </w:r>
          </w:p>
        </w:tc>
        <w:tc>
          <w:tcPr>
            <w:tcW w:w="1163" w:type="dxa"/>
          </w:tcPr>
          <w:p w:rsidR="008A0DAB" w:rsidRPr="00B84C50" w:rsidRDefault="008A0DAB" w:rsidP="00B84C50">
            <w:pPr>
              <w:tabs>
                <w:tab w:val="left" w:pos="142"/>
              </w:tabs>
              <w:jc w:val="both"/>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Кол</w:t>
            </w:r>
            <w:r w:rsidR="003D7B58" w:rsidRPr="00B84C50">
              <w:rPr>
                <w:rStyle w:val="FontStyle70"/>
                <w:rFonts w:ascii="Times New Roman" w:eastAsia="Calibri" w:hAnsi="Times New Roman" w:cs="Times New Roman"/>
                <w:sz w:val="24"/>
                <w:szCs w:val="24"/>
              </w:rPr>
              <w:t>-в</w:t>
            </w:r>
            <w:r w:rsidRPr="00B84C50">
              <w:rPr>
                <w:rStyle w:val="FontStyle70"/>
                <w:rFonts w:ascii="Times New Roman" w:eastAsia="Calibri" w:hAnsi="Times New Roman" w:cs="Times New Roman"/>
                <w:sz w:val="24"/>
                <w:szCs w:val="24"/>
              </w:rPr>
              <w:t xml:space="preserve">о занятий </w:t>
            </w:r>
          </w:p>
        </w:tc>
        <w:tc>
          <w:tcPr>
            <w:tcW w:w="2693" w:type="dxa"/>
          </w:tcPr>
          <w:p w:rsidR="008A0DAB" w:rsidRPr="00B84C50" w:rsidRDefault="008A0DAB" w:rsidP="00B84C50">
            <w:pPr>
              <w:tabs>
                <w:tab w:val="left" w:pos="142"/>
              </w:tabs>
              <w:jc w:val="both"/>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Кол-во человек (% от целевой группы)</w:t>
            </w:r>
          </w:p>
        </w:tc>
      </w:tr>
      <w:tr w:rsidR="008A0DAB" w:rsidRPr="00B84C50" w:rsidTr="00B84C50">
        <w:tc>
          <w:tcPr>
            <w:tcW w:w="562"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1.</w:t>
            </w:r>
          </w:p>
        </w:tc>
        <w:tc>
          <w:tcPr>
            <w:tcW w:w="5783"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«Казанская школа-интернат № 7 для детей с ограниченными возможностями здоровья»</w:t>
            </w:r>
          </w:p>
        </w:tc>
        <w:tc>
          <w:tcPr>
            <w:tcW w:w="1163" w:type="dxa"/>
          </w:tcPr>
          <w:p w:rsidR="008A0DAB" w:rsidRPr="00B84C50" w:rsidRDefault="00F26DD6" w:rsidP="00B84C50">
            <w:pPr>
              <w:tabs>
                <w:tab w:val="left" w:pos="142"/>
              </w:tabs>
              <w:jc w:val="both"/>
              <w:rPr>
                <w:rFonts w:eastAsia="Calibri"/>
              </w:rPr>
            </w:pPr>
            <w:r w:rsidRPr="00B84C50">
              <w:rPr>
                <w:rFonts w:eastAsia="Calibri"/>
              </w:rPr>
              <w:t>63</w:t>
            </w:r>
          </w:p>
        </w:tc>
        <w:tc>
          <w:tcPr>
            <w:tcW w:w="2693" w:type="dxa"/>
          </w:tcPr>
          <w:p w:rsidR="008A0DAB" w:rsidRPr="00B84C50" w:rsidRDefault="008A0DAB" w:rsidP="00B84C50">
            <w:pPr>
              <w:tabs>
                <w:tab w:val="left" w:pos="142"/>
              </w:tabs>
              <w:jc w:val="both"/>
              <w:rPr>
                <w:rFonts w:eastAsia="Calibri"/>
              </w:rPr>
            </w:pPr>
            <w:r w:rsidRPr="00B84C50">
              <w:rPr>
                <w:rFonts w:eastAsia="Calibri"/>
              </w:rPr>
              <w:t>57 детей ЦГ (100%  ЦГ)</w:t>
            </w:r>
          </w:p>
        </w:tc>
      </w:tr>
      <w:tr w:rsidR="008A0DAB" w:rsidRPr="00B84C50" w:rsidTr="00B84C50">
        <w:tc>
          <w:tcPr>
            <w:tcW w:w="562"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2.</w:t>
            </w:r>
          </w:p>
        </w:tc>
        <w:tc>
          <w:tcPr>
            <w:tcW w:w="5783"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«Казанская школа-интернат № 4 для детей с ограниченными возможностями здоровья»</w:t>
            </w:r>
          </w:p>
        </w:tc>
        <w:tc>
          <w:tcPr>
            <w:tcW w:w="1163" w:type="dxa"/>
          </w:tcPr>
          <w:p w:rsidR="008A0DAB" w:rsidRPr="00B84C50" w:rsidRDefault="00F26DD6" w:rsidP="00B84C50">
            <w:pPr>
              <w:tabs>
                <w:tab w:val="left" w:pos="142"/>
              </w:tabs>
              <w:jc w:val="both"/>
              <w:rPr>
                <w:rFonts w:eastAsia="Calibri"/>
              </w:rPr>
            </w:pPr>
            <w:r w:rsidRPr="00B84C50">
              <w:rPr>
                <w:rFonts w:eastAsia="Calibri"/>
              </w:rPr>
              <w:t>35</w:t>
            </w:r>
          </w:p>
        </w:tc>
        <w:tc>
          <w:tcPr>
            <w:tcW w:w="2693" w:type="dxa"/>
          </w:tcPr>
          <w:p w:rsidR="008A0DAB" w:rsidRPr="00B84C50" w:rsidRDefault="008A0DAB" w:rsidP="00B84C50">
            <w:pPr>
              <w:tabs>
                <w:tab w:val="left" w:pos="142"/>
              </w:tabs>
              <w:jc w:val="both"/>
              <w:rPr>
                <w:rFonts w:eastAsia="Calibri"/>
              </w:rPr>
            </w:pPr>
            <w:r w:rsidRPr="00B84C50">
              <w:rPr>
                <w:rFonts w:eastAsia="Calibri"/>
              </w:rPr>
              <w:t>50 детей ЦГ (100% ЦГ)</w:t>
            </w:r>
          </w:p>
        </w:tc>
      </w:tr>
      <w:tr w:rsidR="008A0DAB" w:rsidRPr="00B84C50" w:rsidTr="00B84C50">
        <w:tc>
          <w:tcPr>
            <w:tcW w:w="562"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3.</w:t>
            </w:r>
          </w:p>
        </w:tc>
        <w:tc>
          <w:tcPr>
            <w:tcW w:w="5783"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«Казанская школа-интернат им. Ласточкиной для детей с ограниченными возможностями здоровья»</w:t>
            </w:r>
          </w:p>
        </w:tc>
        <w:tc>
          <w:tcPr>
            <w:tcW w:w="1163" w:type="dxa"/>
          </w:tcPr>
          <w:p w:rsidR="008A0DAB" w:rsidRPr="00B84C50" w:rsidRDefault="00F26DD6" w:rsidP="00B84C50">
            <w:pPr>
              <w:tabs>
                <w:tab w:val="left" w:pos="142"/>
              </w:tabs>
              <w:jc w:val="both"/>
              <w:rPr>
                <w:rFonts w:eastAsia="Calibri"/>
              </w:rPr>
            </w:pPr>
            <w:r w:rsidRPr="00B84C50">
              <w:rPr>
                <w:rFonts w:eastAsia="Calibri"/>
              </w:rPr>
              <w:t>35</w:t>
            </w:r>
          </w:p>
        </w:tc>
        <w:tc>
          <w:tcPr>
            <w:tcW w:w="2693" w:type="dxa"/>
          </w:tcPr>
          <w:p w:rsidR="008A0DAB" w:rsidRPr="00B84C50" w:rsidRDefault="008A0DAB" w:rsidP="00B84C50">
            <w:pPr>
              <w:tabs>
                <w:tab w:val="left" w:pos="142"/>
              </w:tabs>
              <w:jc w:val="both"/>
              <w:rPr>
                <w:rFonts w:eastAsia="Calibri"/>
              </w:rPr>
            </w:pPr>
            <w:r w:rsidRPr="00B84C50">
              <w:t>50 детей (100% ЦГ).</w:t>
            </w:r>
          </w:p>
        </w:tc>
      </w:tr>
      <w:tr w:rsidR="008A0DAB" w:rsidRPr="00B84C50" w:rsidTr="00B84C50">
        <w:tc>
          <w:tcPr>
            <w:tcW w:w="562"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4.</w:t>
            </w:r>
          </w:p>
        </w:tc>
        <w:tc>
          <w:tcPr>
            <w:tcW w:w="5783"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ГАУСО «Верхне-</w:t>
            </w:r>
            <w:proofErr w:type="spellStart"/>
            <w:r w:rsidRPr="00B84C50">
              <w:rPr>
                <w:rStyle w:val="FontStyle70"/>
                <w:rFonts w:ascii="Times New Roman" w:eastAsia="Calibri" w:hAnsi="Times New Roman" w:cs="Times New Roman"/>
                <w:sz w:val="24"/>
                <w:szCs w:val="24"/>
              </w:rPr>
              <w:t>Отарский</w:t>
            </w:r>
            <w:proofErr w:type="spellEnd"/>
            <w:r w:rsidRPr="00B84C50">
              <w:rPr>
                <w:rStyle w:val="FontStyle70"/>
                <w:rFonts w:ascii="Times New Roman" w:eastAsia="Calibri" w:hAnsi="Times New Roman" w:cs="Times New Roman"/>
                <w:sz w:val="24"/>
                <w:szCs w:val="24"/>
              </w:rPr>
              <w:t xml:space="preserve">  детский дом-интернат для умственно-отсталых детей»</w:t>
            </w:r>
          </w:p>
        </w:tc>
        <w:tc>
          <w:tcPr>
            <w:tcW w:w="1163" w:type="dxa"/>
          </w:tcPr>
          <w:p w:rsidR="008A0DAB" w:rsidRPr="00B84C50" w:rsidRDefault="005B1B88" w:rsidP="00B84C50">
            <w:pPr>
              <w:tabs>
                <w:tab w:val="left" w:pos="142"/>
              </w:tabs>
              <w:jc w:val="both"/>
              <w:rPr>
                <w:rFonts w:eastAsia="Calibri"/>
              </w:rPr>
            </w:pPr>
            <w:r w:rsidRPr="00B84C50">
              <w:rPr>
                <w:rFonts w:eastAsia="Calibri"/>
              </w:rPr>
              <w:t>97</w:t>
            </w:r>
          </w:p>
        </w:tc>
        <w:tc>
          <w:tcPr>
            <w:tcW w:w="2693" w:type="dxa"/>
          </w:tcPr>
          <w:p w:rsidR="008A0DAB" w:rsidRPr="00B84C50" w:rsidRDefault="008A0DAB" w:rsidP="00B84C50">
            <w:pPr>
              <w:jc w:val="both"/>
              <w:rPr>
                <w:rFonts w:eastAsia="Calibri"/>
              </w:rPr>
            </w:pPr>
            <w:r w:rsidRPr="00B84C50">
              <w:t>30 детей ЦГ (100% ЦГ)</w:t>
            </w:r>
          </w:p>
        </w:tc>
      </w:tr>
      <w:tr w:rsidR="008A0DAB" w:rsidRPr="00B84C50" w:rsidTr="00B84C50">
        <w:trPr>
          <w:trHeight w:val="382"/>
        </w:trPr>
        <w:tc>
          <w:tcPr>
            <w:tcW w:w="562"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5.</w:t>
            </w:r>
          </w:p>
        </w:tc>
        <w:tc>
          <w:tcPr>
            <w:tcW w:w="5783" w:type="dxa"/>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ГАУСО «</w:t>
            </w:r>
            <w:proofErr w:type="spellStart"/>
            <w:r w:rsidRPr="00B84C50">
              <w:rPr>
                <w:rStyle w:val="FontStyle70"/>
                <w:rFonts w:ascii="Times New Roman" w:eastAsia="Calibri" w:hAnsi="Times New Roman" w:cs="Times New Roman"/>
                <w:sz w:val="24"/>
                <w:szCs w:val="24"/>
              </w:rPr>
              <w:t>Дербышкинский</w:t>
            </w:r>
            <w:proofErr w:type="spellEnd"/>
            <w:r w:rsidRPr="00B84C50">
              <w:rPr>
                <w:rStyle w:val="FontStyle70"/>
                <w:rFonts w:ascii="Times New Roman" w:eastAsia="Calibri" w:hAnsi="Times New Roman" w:cs="Times New Roman"/>
                <w:sz w:val="24"/>
                <w:szCs w:val="24"/>
              </w:rPr>
              <w:t xml:space="preserve"> детский дом-интернат для умственно отсталых детей»</w:t>
            </w:r>
          </w:p>
        </w:tc>
        <w:tc>
          <w:tcPr>
            <w:tcW w:w="1163" w:type="dxa"/>
          </w:tcPr>
          <w:p w:rsidR="008A0DAB" w:rsidRPr="00B84C50" w:rsidRDefault="005B1B88" w:rsidP="00B84C50">
            <w:pPr>
              <w:tabs>
                <w:tab w:val="left" w:pos="142"/>
              </w:tabs>
              <w:jc w:val="both"/>
              <w:rPr>
                <w:rFonts w:eastAsia="Calibri"/>
              </w:rPr>
            </w:pPr>
            <w:r w:rsidRPr="00B84C50">
              <w:rPr>
                <w:rFonts w:eastAsia="Calibri"/>
              </w:rPr>
              <w:t>97</w:t>
            </w:r>
          </w:p>
        </w:tc>
        <w:tc>
          <w:tcPr>
            <w:tcW w:w="2693" w:type="dxa"/>
          </w:tcPr>
          <w:p w:rsidR="008A0DAB" w:rsidRPr="00B84C50" w:rsidRDefault="008A0DAB" w:rsidP="00B84C50">
            <w:pPr>
              <w:jc w:val="both"/>
              <w:rPr>
                <w:rFonts w:eastAsia="Calibri"/>
              </w:rPr>
            </w:pPr>
            <w:r w:rsidRPr="00B84C50">
              <w:t>30 детей ЦГ  (100% ЦГ)</w:t>
            </w:r>
          </w:p>
        </w:tc>
      </w:tr>
      <w:tr w:rsidR="008A0DAB" w:rsidRPr="00B84C50" w:rsidTr="00B84C50">
        <w:tc>
          <w:tcPr>
            <w:tcW w:w="562" w:type="dxa"/>
            <w:tcBorders>
              <w:top w:val="single" w:sz="4" w:space="0" w:color="000000"/>
              <w:left w:val="single" w:sz="4" w:space="0" w:color="000000"/>
              <w:bottom w:val="single" w:sz="4" w:space="0" w:color="000000"/>
              <w:right w:val="single" w:sz="4" w:space="0" w:color="000000"/>
            </w:tcBorders>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6</w:t>
            </w:r>
          </w:p>
        </w:tc>
        <w:tc>
          <w:tcPr>
            <w:tcW w:w="5783" w:type="dxa"/>
            <w:tcBorders>
              <w:top w:val="single" w:sz="4" w:space="0" w:color="000000"/>
              <w:left w:val="single" w:sz="4" w:space="0" w:color="000000"/>
              <w:bottom w:val="single" w:sz="4" w:space="0" w:color="000000"/>
              <w:right w:val="single" w:sz="4" w:space="0" w:color="000000"/>
            </w:tcBorders>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ГБОУ «</w:t>
            </w:r>
            <w:proofErr w:type="spellStart"/>
            <w:r w:rsidRPr="00B84C50">
              <w:rPr>
                <w:rStyle w:val="FontStyle70"/>
                <w:rFonts w:ascii="Times New Roman" w:eastAsia="Calibri" w:hAnsi="Times New Roman" w:cs="Times New Roman"/>
                <w:sz w:val="24"/>
                <w:szCs w:val="24"/>
              </w:rPr>
              <w:t>Лаишевская</w:t>
            </w:r>
            <w:proofErr w:type="spellEnd"/>
            <w:r w:rsidRPr="00B84C50">
              <w:rPr>
                <w:rStyle w:val="FontStyle70"/>
                <w:rFonts w:ascii="Times New Roman" w:eastAsia="Calibri" w:hAnsi="Times New Roman" w:cs="Times New Roman"/>
                <w:sz w:val="24"/>
                <w:szCs w:val="24"/>
              </w:rPr>
              <w:t xml:space="preserve"> школа-интернат  для детей с ограниченными возможностями здоровья»</w:t>
            </w:r>
          </w:p>
        </w:tc>
        <w:tc>
          <w:tcPr>
            <w:tcW w:w="1163" w:type="dxa"/>
            <w:tcBorders>
              <w:top w:val="single" w:sz="4" w:space="0" w:color="000000"/>
              <w:left w:val="single" w:sz="4" w:space="0" w:color="000000"/>
              <w:bottom w:val="single" w:sz="4" w:space="0" w:color="000000"/>
              <w:right w:val="single" w:sz="4" w:space="0" w:color="000000"/>
            </w:tcBorders>
          </w:tcPr>
          <w:p w:rsidR="008A0DAB" w:rsidRPr="00B84C50" w:rsidRDefault="00F26DD6" w:rsidP="00B84C50">
            <w:pPr>
              <w:tabs>
                <w:tab w:val="left" w:pos="142"/>
              </w:tabs>
              <w:jc w:val="both"/>
              <w:rPr>
                <w:rFonts w:eastAsia="Calibri"/>
              </w:rPr>
            </w:pPr>
            <w:r w:rsidRPr="00B84C50">
              <w:rPr>
                <w:rFonts w:eastAsia="Calibri"/>
              </w:rPr>
              <w:t>264</w:t>
            </w:r>
          </w:p>
        </w:tc>
        <w:tc>
          <w:tcPr>
            <w:tcW w:w="2693" w:type="dxa"/>
            <w:tcBorders>
              <w:top w:val="single" w:sz="4" w:space="0" w:color="000000"/>
              <w:left w:val="single" w:sz="4" w:space="0" w:color="000000"/>
              <w:bottom w:val="single" w:sz="4" w:space="0" w:color="000000"/>
              <w:right w:val="single" w:sz="4" w:space="0" w:color="000000"/>
            </w:tcBorders>
          </w:tcPr>
          <w:p w:rsidR="008A0DAB" w:rsidRPr="00B84C50" w:rsidRDefault="008A0DAB" w:rsidP="00B84C50">
            <w:pPr>
              <w:jc w:val="both"/>
            </w:pPr>
            <w:r w:rsidRPr="00B84C50">
              <w:t>50 детей (100% ЦГ)</w:t>
            </w:r>
          </w:p>
        </w:tc>
      </w:tr>
      <w:tr w:rsidR="008A0DAB" w:rsidRPr="00B84C50" w:rsidTr="00B84C50">
        <w:tc>
          <w:tcPr>
            <w:tcW w:w="562" w:type="dxa"/>
            <w:tcBorders>
              <w:top w:val="single" w:sz="4" w:space="0" w:color="000000"/>
              <w:left w:val="single" w:sz="4" w:space="0" w:color="000000"/>
              <w:bottom w:val="single" w:sz="4" w:space="0" w:color="000000"/>
              <w:right w:val="single" w:sz="4" w:space="0" w:color="000000"/>
            </w:tcBorders>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p>
        </w:tc>
        <w:tc>
          <w:tcPr>
            <w:tcW w:w="5783" w:type="dxa"/>
            <w:tcBorders>
              <w:top w:val="single" w:sz="4" w:space="0" w:color="000000"/>
              <w:left w:val="single" w:sz="4" w:space="0" w:color="000000"/>
              <w:bottom w:val="single" w:sz="4" w:space="0" w:color="000000"/>
              <w:right w:val="single" w:sz="4" w:space="0" w:color="000000"/>
            </w:tcBorders>
          </w:tcPr>
          <w:p w:rsidR="008A0DAB" w:rsidRPr="00B84C50" w:rsidRDefault="008A0DAB" w:rsidP="00B84C50">
            <w:pPr>
              <w:pStyle w:val="af5"/>
              <w:ind w:left="0" w:right="0" w:firstLine="0"/>
              <w:rPr>
                <w:rStyle w:val="FontStyle70"/>
                <w:rFonts w:ascii="Times New Roman" w:eastAsia="Calibri" w:hAnsi="Times New Roman" w:cs="Times New Roman"/>
                <w:sz w:val="24"/>
                <w:szCs w:val="24"/>
              </w:rPr>
            </w:pPr>
            <w:r w:rsidRPr="00B84C50">
              <w:rPr>
                <w:rStyle w:val="FontStyle70"/>
                <w:rFonts w:ascii="Times New Roman" w:eastAsia="Calibri" w:hAnsi="Times New Roman" w:cs="Times New Roman"/>
                <w:sz w:val="24"/>
                <w:szCs w:val="24"/>
              </w:rPr>
              <w:t>всего</w:t>
            </w:r>
          </w:p>
        </w:tc>
        <w:tc>
          <w:tcPr>
            <w:tcW w:w="1163" w:type="dxa"/>
            <w:tcBorders>
              <w:top w:val="single" w:sz="4" w:space="0" w:color="000000"/>
              <w:left w:val="single" w:sz="4" w:space="0" w:color="000000"/>
              <w:bottom w:val="single" w:sz="4" w:space="0" w:color="000000"/>
              <w:right w:val="single" w:sz="4" w:space="0" w:color="000000"/>
            </w:tcBorders>
          </w:tcPr>
          <w:p w:rsidR="008A0DAB" w:rsidRPr="00B84C50" w:rsidRDefault="005B1B88" w:rsidP="00B84C50">
            <w:pPr>
              <w:tabs>
                <w:tab w:val="left" w:pos="142"/>
              </w:tabs>
              <w:jc w:val="both"/>
              <w:rPr>
                <w:rFonts w:eastAsia="Calibri"/>
              </w:rPr>
            </w:pPr>
            <w:r w:rsidRPr="00B84C50">
              <w:rPr>
                <w:rFonts w:eastAsia="Calibri"/>
              </w:rPr>
              <w:t>591</w:t>
            </w:r>
          </w:p>
        </w:tc>
        <w:tc>
          <w:tcPr>
            <w:tcW w:w="2693" w:type="dxa"/>
            <w:tcBorders>
              <w:top w:val="single" w:sz="4" w:space="0" w:color="000000"/>
              <w:left w:val="single" w:sz="4" w:space="0" w:color="000000"/>
              <w:bottom w:val="single" w:sz="4" w:space="0" w:color="000000"/>
              <w:right w:val="single" w:sz="4" w:space="0" w:color="000000"/>
            </w:tcBorders>
          </w:tcPr>
          <w:p w:rsidR="008A0DAB" w:rsidRPr="00B84C50" w:rsidRDefault="008A0DAB" w:rsidP="00B84C50">
            <w:pPr>
              <w:jc w:val="both"/>
            </w:pPr>
            <w:r w:rsidRPr="00B84C50">
              <w:t xml:space="preserve"> 267 детей ЦГ</w:t>
            </w:r>
          </w:p>
        </w:tc>
      </w:tr>
    </w:tbl>
    <w:p w:rsidR="0026180B" w:rsidRPr="005702CA" w:rsidRDefault="00113936" w:rsidP="00F00CF9">
      <w:pPr>
        <w:spacing w:line="276" w:lineRule="auto"/>
        <w:ind w:firstLine="709"/>
        <w:contextualSpacing/>
        <w:jc w:val="both"/>
        <w:rPr>
          <w:sz w:val="28"/>
          <w:szCs w:val="28"/>
        </w:rPr>
      </w:pPr>
      <w:r w:rsidRPr="005702CA">
        <w:rPr>
          <w:rStyle w:val="FontStyle70"/>
          <w:rFonts w:ascii="Times New Roman" w:eastAsia="Calibri" w:hAnsi="Times New Roman" w:cs="Times New Roman"/>
          <w:b/>
          <w:sz w:val="28"/>
          <w:szCs w:val="28"/>
        </w:rPr>
        <w:t>В ГБОУ «Казанская школа-интернат им. Ласточкиной для детей с ограниченными возможностями здоровья»</w:t>
      </w:r>
      <w:r w:rsidRPr="005702CA">
        <w:rPr>
          <w:rStyle w:val="FontStyle70"/>
          <w:rFonts w:ascii="Times New Roman" w:eastAsia="Calibri" w:hAnsi="Times New Roman" w:cs="Times New Roman"/>
          <w:sz w:val="28"/>
          <w:szCs w:val="28"/>
        </w:rPr>
        <w:t xml:space="preserve"> п</w:t>
      </w:r>
      <w:r w:rsidR="008F5FE4" w:rsidRPr="005702CA">
        <w:rPr>
          <w:sz w:val="28"/>
          <w:szCs w:val="28"/>
        </w:rPr>
        <w:t>роведен</w:t>
      </w:r>
      <w:r w:rsidRPr="005702CA">
        <w:rPr>
          <w:sz w:val="28"/>
          <w:szCs w:val="28"/>
        </w:rPr>
        <w:t xml:space="preserve">ы </w:t>
      </w:r>
      <w:r w:rsidR="008F5FE4" w:rsidRPr="005702CA">
        <w:rPr>
          <w:sz w:val="28"/>
          <w:szCs w:val="28"/>
        </w:rPr>
        <w:t>групповы</w:t>
      </w:r>
      <w:r w:rsidRPr="005702CA">
        <w:rPr>
          <w:sz w:val="28"/>
          <w:szCs w:val="28"/>
        </w:rPr>
        <w:t>е занятия</w:t>
      </w:r>
      <w:r w:rsidR="003D7B58" w:rsidRPr="005702CA">
        <w:rPr>
          <w:sz w:val="28"/>
          <w:szCs w:val="28"/>
        </w:rPr>
        <w:t xml:space="preserve"> для детей с нарушениями слуха</w:t>
      </w:r>
      <w:r w:rsidR="008F5FE4" w:rsidRPr="005702CA">
        <w:rPr>
          <w:sz w:val="28"/>
          <w:szCs w:val="28"/>
        </w:rPr>
        <w:t xml:space="preserve"> по темам:</w:t>
      </w:r>
      <w:r w:rsidR="005A4157" w:rsidRPr="005702CA">
        <w:rPr>
          <w:sz w:val="28"/>
          <w:szCs w:val="28"/>
        </w:rPr>
        <w:t xml:space="preserve"> </w:t>
      </w:r>
      <w:r w:rsidR="008F5FE4" w:rsidRPr="005702CA">
        <w:rPr>
          <w:sz w:val="28"/>
          <w:szCs w:val="28"/>
        </w:rPr>
        <w:t>«Горы обиды»</w:t>
      </w:r>
      <w:r w:rsidRPr="005702CA">
        <w:rPr>
          <w:sz w:val="28"/>
          <w:szCs w:val="28"/>
        </w:rPr>
        <w:t>, «</w:t>
      </w:r>
      <w:r w:rsidR="008F5FE4" w:rsidRPr="005702CA">
        <w:rPr>
          <w:sz w:val="28"/>
          <w:szCs w:val="28"/>
        </w:rPr>
        <w:t>Архипелаг радости»</w:t>
      </w:r>
      <w:r w:rsidRPr="005702CA">
        <w:rPr>
          <w:sz w:val="28"/>
          <w:szCs w:val="28"/>
        </w:rPr>
        <w:t xml:space="preserve">, </w:t>
      </w:r>
      <w:r w:rsidR="008F5FE4" w:rsidRPr="005702CA">
        <w:rPr>
          <w:sz w:val="28"/>
          <w:szCs w:val="28"/>
        </w:rPr>
        <w:t>«Залив эмоций»</w:t>
      </w:r>
      <w:r w:rsidRPr="005702CA">
        <w:rPr>
          <w:sz w:val="28"/>
          <w:szCs w:val="28"/>
        </w:rPr>
        <w:t xml:space="preserve">, </w:t>
      </w:r>
      <w:r w:rsidR="008F5FE4" w:rsidRPr="005702CA">
        <w:rPr>
          <w:sz w:val="28"/>
          <w:szCs w:val="28"/>
        </w:rPr>
        <w:t>«Подводное царство»</w:t>
      </w:r>
      <w:r w:rsidRPr="005702CA">
        <w:rPr>
          <w:sz w:val="28"/>
          <w:szCs w:val="28"/>
        </w:rPr>
        <w:t>, о</w:t>
      </w:r>
      <w:r w:rsidR="008F5FE4" w:rsidRPr="005702CA">
        <w:rPr>
          <w:sz w:val="28"/>
          <w:szCs w:val="28"/>
        </w:rPr>
        <w:t>хват детей -  50 детей ЦГ (100% от общего числа ЦГ).</w:t>
      </w:r>
      <w:r w:rsidR="005A4157" w:rsidRPr="005702CA">
        <w:rPr>
          <w:sz w:val="28"/>
          <w:szCs w:val="28"/>
        </w:rPr>
        <w:t xml:space="preserve"> </w:t>
      </w:r>
      <w:r w:rsidR="008F5FE4" w:rsidRPr="005702CA">
        <w:rPr>
          <w:sz w:val="28"/>
          <w:szCs w:val="28"/>
        </w:rPr>
        <w:t xml:space="preserve">В результате проведенных занятий дети </w:t>
      </w:r>
      <w:r w:rsidRPr="005702CA">
        <w:rPr>
          <w:sz w:val="28"/>
          <w:szCs w:val="28"/>
        </w:rPr>
        <w:t xml:space="preserve">повысили уровень умений </w:t>
      </w:r>
      <w:r w:rsidR="008F5FE4" w:rsidRPr="005702CA">
        <w:rPr>
          <w:sz w:val="28"/>
          <w:szCs w:val="28"/>
        </w:rPr>
        <w:t xml:space="preserve">распознавать эмоции других людей и свои собственные и действовать в группе. У детей </w:t>
      </w:r>
      <w:r w:rsidR="005B1B88" w:rsidRPr="005702CA">
        <w:rPr>
          <w:sz w:val="28"/>
          <w:szCs w:val="28"/>
        </w:rPr>
        <w:t>наблюдается снижение</w:t>
      </w:r>
      <w:r w:rsidR="008F5FE4" w:rsidRPr="005702CA">
        <w:rPr>
          <w:sz w:val="28"/>
          <w:szCs w:val="28"/>
        </w:rPr>
        <w:t xml:space="preserve"> тревожности. </w:t>
      </w:r>
      <w:r w:rsidR="005920A6" w:rsidRPr="005702CA">
        <w:rPr>
          <w:sz w:val="28"/>
          <w:szCs w:val="28"/>
        </w:rPr>
        <w:t>Для детей с нарушениями слуха проводится развитие слухового восприятия (для слабослышащих), а также с помощью сенсорного оборудования проводятся занятия по развитию зрительного, тактильного восприятия, восприятия ритм</w:t>
      </w:r>
      <w:r w:rsidR="00B84C50">
        <w:rPr>
          <w:sz w:val="28"/>
          <w:szCs w:val="28"/>
        </w:rPr>
        <w:t>а</w:t>
      </w:r>
      <w:r w:rsidR="005920A6" w:rsidRPr="005702CA">
        <w:rPr>
          <w:sz w:val="28"/>
          <w:szCs w:val="28"/>
        </w:rPr>
        <w:t xml:space="preserve">, двигательных навыков. </w:t>
      </w:r>
      <w:r w:rsidR="008F5FE4" w:rsidRPr="005702CA">
        <w:rPr>
          <w:sz w:val="28"/>
          <w:szCs w:val="28"/>
        </w:rPr>
        <w:t xml:space="preserve">Всего проведено </w:t>
      </w:r>
      <w:r w:rsidR="005B1B88" w:rsidRPr="005702CA">
        <w:rPr>
          <w:b/>
          <w:sz w:val="28"/>
          <w:szCs w:val="28"/>
        </w:rPr>
        <w:t>35</w:t>
      </w:r>
      <w:r w:rsidR="008F5FE4" w:rsidRPr="005702CA">
        <w:rPr>
          <w:sz w:val="28"/>
          <w:szCs w:val="28"/>
        </w:rPr>
        <w:t xml:space="preserve"> занятий. </w:t>
      </w:r>
    </w:p>
    <w:p w:rsidR="008F5FE4" w:rsidRPr="005702CA" w:rsidRDefault="008F5FE4" w:rsidP="00F00CF9">
      <w:pPr>
        <w:spacing w:line="276" w:lineRule="auto"/>
        <w:ind w:firstLine="709"/>
        <w:contextualSpacing/>
        <w:jc w:val="both"/>
        <w:rPr>
          <w:sz w:val="28"/>
          <w:szCs w:val="28"/>
        </w:rPr>
      </w:pPr>
      <w:r w:rsidRPr="005702CA">
        <w:rPr>
          <w:sz w:val="28"/>
          <w:szCs w:val="28"/>
        </w:rPr>
        <w:t xml:space="preserve">Охват </w:t>
      </w:r>
      <w:r w:rsidR="005A4157" w:rsidRPr="005702CA">
        <w:rPr>
          <w:sz w:val="28"/>
          <w:szCs w:val="28"/>
        </w:rPr>
        <w:t xml:space="preserve">- </w:t>
      </w:r>
      <w:r w:rsidRPr="005702CA">
        <w:rPr>
          <w:sz w:val="28"/>
          <w:szCs w:val="28"/>
        </w:rPr>
        <w:t>50 детей ЦГ (100 % от общего числа ЦГ).</w:t>
      </w:r>
    </w:p>
    <w:p w:rsidR="008F5FE4" w:rsidRPr="005702CA" w:rsidRDefault="00113936" w:rsidP="00F00CF9">
      <w:pPr>
        <w:spacing w:line="276" w:lineRule="auto"/>
        <w:ind w:firstLine="709"/>
        <w:jc w:val="both"/>
        <w:rPr>
          <w:sz w:val="28"/>
          <w:szCs w:val="28"/>
        </w:rPr>
      </w:pPr>
      <w:r w:rsidRPr="005702CA">
        <w:rPr>
          <w:rStyle w:val="FontStyle70"/>
          <w:rFonts w:ascii="Times New Roman" w:eastAsia="Calibri" w:hAnsi="Times New Roman" w:cs="Times New Roman"/>
          <w:b/>
          <w:sz w:val="28"/>
          <w:szCs w:val="28"/>
        </w:rPr>
        <w:t>В ГБОУ «Казанская школа-интернат № 7 для детей с ограниченными возможностями здоровья»</w:t>
      </w:r>
      <w:r w:rsidR="005A4157" w:rsidRPr="005702CA">
        <w:rPr>
          <w:rStyle w:val="FontStyle70"/>
          <w:rFonts w:ascii="Times New Roman" w:eastAsia="Calibri" w:hAnsi="Times New Roman" w:cs="Times New Roman"/>
          <w:b/>
          <w:sz w:val="28"/>
          <w:szCs w:val="28"/>
        </w:rPr>
        <w:t xml:space="preserve"> </w:t>
      </w:r>
      <w:r w:rsidR="003D7B58" w:rsidRPr="005702CA">
        <w:rPr>
          <w:rStyle w:val="FontStyle70"/>
          <w:rFonts w:ascii="Times New Roman" w:eastAsia="Calibri" w:hAnsi="Times New Roman" w:cs="Times New Roman"/>
          <w:sz w:val="28"/>
          <w:szCs w:val="28"/>
        </w:rPr>
        <w:t>для детей</w:t>
      </w:r>
      <w:r w:rsidR="003D7B58" w:rsidRPr="005702CA">
        <w:rPr>
          <w:rStyle w:val="FontStyle70"/>
          <w:rFonts w:ascii="Times New Roman" w:eastAsia="Calibri" w:hAnsi="Times New Roman" w:cs="Times New Roman"/>
          <w:b/>
          <w:sz w:val="28"/>
          <w:szCs w:val="28"/>
        </w:rPr>
        <w:t xml:space="preserve"> </w:t>
      </w:r>
      <w:r w:rsidR="003D7B58" w:rsidRPr="005702CA">
        <w:rPr>
          <w:rStyle w:val="FontStyle70"/>
          <w:rFonts w:ascii="Times New Roman" w:eastAsia="Calibri" w:hAnsi="Times New Roman" w:cs="Times New Roman"/>
          <w:sz w:val="28"/>
          <w:szCs w:val="28"/>
        </w:rPr>
        <w:t>с нарушениями речи</w:t>
      </w:r>
      <w:r w:rsidR="005A4157" w:rsidRPr="005702CA">
        <w:rPr>
          <w:rStyle w:val="FontStyle70"/>
          <w:rFonts w:ascii="Times New Roman" w:eastAsia="Calibri" w:hAnsi="Times New Roman" w:cs="Times New Roman"/>
          <w:sz w:val="28"/>
          <w:szCs w:val="28"/>
        </w:rPr>
        <w:t xml:space="preserve"> </w:t>
      </w:r>
      <w:r w:rsidR="00C74BFF" w:rsidRPr="005702CA">
        <w:rPr>
          <w:rStyle w:val="FontStyle70"/>
          <w:rFonts w:ascii="Times New Roman" w:eastAsia="Calibri" w:hAnsi="Times New Roman" w:cs="Times New Roman"/>
          <w:sz w:val="28"/>
          <w:szCs w:val="28"/>
        </w:rPr>
        <w:t>п</w:t>
      </w:r>
      <w:r w:rsidR="008F5FE4" w:rsidRPr="005702CA">
        <w:rPr>
          <w:sz w:val="28"/>
          <w:szCs w:val="28"/>
        </w:rPr>
        <w:t xml:space="preserve">роведено </w:t>
      </w:r>
      <w:r w:rsidR="005B1B88" w:rsidRPr="005702CA">
        <w:rPr>
          <w:sz w:val="28"/>
          <w:szCs w:val="28"/>
        </w:rPr>
        <w:t>63</w:t>
      </w:r>
      <w:r w:rsidR="008F5FE4" w:rsidRPr="005702CA">
        <w:rPr>
          <w:sz w:val="28"/>
          <w:szCs w:val="28"/>
        </w:rPr>
        <w:t xml:space="preserve"> групповых занятий по темам:</w:t>
      </w:r>
      <w:r w:rsidR="00B84C50">
        <w:rPr>
          <w:sz w:val="28"/>
          <w:szCs w:val="28"/>
        </w:rPr>
        <w:t xml:space="preserve"> </w:t>
      </w:r>
      <w:r w:rsidR="008F5FE4" w:rsidRPr="005702CA">
        <w:rPr>
          <w:sz w:val="28"/>
          <w:szCs w:val="28"/>
        </w:rPr>
        <w:t>«Развитие тактильных ощущений»</w:t>
      </w:r>
      <w:r w:rsidR="00C74BFF" w:rsidRPr="005702CA">
        <w:rPr>
          <w:sz w:val="28"/>
          <w:szCs w:val="28"/>
        </w:rPr>
        <w:t xml:space="preserve">, </w:t>
      </w:r>
      <w:r w:rsidR="008F5FE4" w:rsidRPr="005702CA">
        <w:rPr>
          <w:sz w:val="28"/>
          <w:szCs w:val="28"/>
        </w:rPr>
        <w:t>«Я и мои границы»</w:t>
      </w:r>
      <w:r w:rsidR="00C74BFF" w:rsidRPr="005702CA">
        <w:rPr>
          <w:sz w:val="28"/>
          <w:szCs w:val="28"/>
        </w:rPr>
        <w:t xml:space="preserve">, </w:t>
      </w:r>
      <w:r w:rsidR="008F5FE4" w:rsidRPr="005702CA">
        <w:rPr>
          <w:sz w:val="28"/>
          <w:szCs w:val="28"/>
        </w:rPr>
        <w:t xml:space="preserve">«Учимся </w:t>
      </w:r>
      <w:proofErr w:type="spellStart"/>
      <w:r w:rsidR="008F5FE4" w:rsidRPr="005702CA">
        <w:rPr>
          <w:sz w:val="28"/>
          <w:szCs w:val="28"/>
        </w:rPr>
        <w:t>саморегуляции</w:t>
      </w:r>
      <w:proofErr w:type="spellEnd"/>
      <w:r w:rsidR="008F5FE4" w:rsidRPr="005702CA">
        <w:rPr>
          <w:sz w:val="28"/>
          <w:szCs w:val="28"/>
        </w:rPr>
        <w:t>»</w:t>
      </w:r>
      <w:r w:rsidR="00C74BFF" w:rsidRPr="005702CA">
        <w:rPr>
          <w:sz w:val="28"/>
          <w:szCs w:val="28"/>
        </w:rPr>
        <w:t xml:space="preserve">, </w:t>
      </w:r>
      <w:r w:rsidR="008F5FE4" w:rsidRPr="005702CA">
        <w:rPr>
          <w:sz w:val="28"/>
          <w:szCs w:val="28"/>
        </w:rPr>
        <w:t>«Я не боюсь! – психологическая коррекция страхов»</w:t>
      </w:r>
      <w:r w:rsidR="00C74BFF" w:rsidRPr="005702CA">
        <w:rPr>
          <w:sz w:val="28"/>
          <w:szCs w:val="28"/>
        </w:rPr>
        <w:t xml:space="preserve">, </w:t>
      </w:r>
      <w:r w:rsidR="008F5FE4" w:rsidRPr="005702CA">
        <w:rPr>
          <w:sz w:val="28"/>
          <w:szCs w:val="28"/>
        </w:rPr>
        <w:t>«Я и другие – компоненты социальной перцепции»</w:t>
      </w:r>
      <w:r w:rsidR="00C74BFF" w:rsidRPr="005702CA">
        <w:rPr>
          <w:sz w:val="28"/>
          <w:szCs w:val="28"/>
        </w:rPr>
        <w:t xml:space="preserve">, </w:t>
      </w:r>
      <w:r w:rsidR="008F5FE4" w:rsidRPr="005702CA">
        <w:rPr>
          <w:sz w:val="28"/>
          <w:szCs w:val="28"/>
        </w:rPr>
        <w:t>«Развитие кинестетических ощущений»</w:t>
      </w:r>
      <w:r w:rsidR="00C74BFF" w:rsidRPr="005702CA">
        <w:rPr>
          <w:sz w:val="28"/>
          <w:szCs w:val="28"/>
        </w:rPr>
        <w:t xml:space="preserve">, </w:t>
      </w:r>
      <w:r w:rsidR="008F5FE4" w:rsidRPr="005702CA">
        <w:rPr>
          <w:sz w:val="28"/>
          <w:szCs w:val="28"/>
        </w:rPr>
        <w:t xml:space="preserve">«Развитие </w:t>
      </w:r>
      <w:r w:rsidR="006D712B" w:rsidRPr="005702CA">
        <w:rPr>
          <w:sz w:val="28"/>
          <w:szCs w:val="28"/>
        </w:rPr>
        <w:t>психофизиологических</w:t>
      </w:r>
      <w:r w:rsidR="008F5FE4" w:rsidRPr="005702CA">
        <w:rPr>
          <w:sz w:val="28"/>
          <w:szCs w:val="28"/>
        </w:rPr>
        <w:t xml:space="preserve"> взаимосвязей»</w:t>
      </w:r>
      <w:r w:rsidR="00C74BFF" w:rsidRPr="005702CA">
        <w:rPr>
          <w:sz w:val="28"/>
          <w:szCs w:val="28"/>
        </w:rPr>
        <w:t xml:space="preserve">, </w:t>
      </w:r>
      <w:r w:rsidR="008F5FE4" w:rsidRPr="005702CA">
        <w:rPr>
          <w:sz w:val="28"/>
          <w:szCs w:val="28"/>
        </w:rPr>
        <w:t>«Взаимосвязь психологических и физиологических ощущений»</w:t>
      </w:r>
      <w:r w:rsidR="00C74BFF" w:rsidRPr="005702CA">
        <w:rPr>
          <w:sz w:val="28"/>
          <w:szCs w:val="28"/>
        </w:rPr>
        <w:t xml:space="preserve">, </w:t>
      </w:r>
      <w:r w:rsidR="008F5FE4" w:rsidRPr="005702CA">
        <w:rPr>
          <w:sz w:val="28"/>
          <w:szCs w:val="28"/>
        </w:rPr>
        <w:t>«Влияние цвета на самочувствие и настроение»</w:t>
      </w:r>
      <w:r w:rsidR="00C74BFF" w:rsidRPr="005702CA">
        <w:rPr>
          <w:sz w:val="28"/>
          <w:szCs w:val="28"/>
        </w:rPr>
        <w:t xml:space="preserve">, </w:t>
      </w:r>
      <w:r w:rsidR="008F5FE4" w:rsidRPr="005702CA">
        <w:rPr>
          <w:sz w:val="28"/>
          <w:szCs w:val="28"/>
        </w:rPr>
        <w:t>«Влияние звуков на самочувствие и настроение»</w:t>
      </w:r>
      <w:r w:rsidR="00C74BFF" w:rsidRPr="005702CA">
        <w:rPr>
          <w:sz w:val="28"/>
          <w:szCs w:val="28"/>
        </w:rPr>
        <w:t xml:space="preserve">, </w:t>
      </w:r>
      <w:r w:rsidR="008F5FE4" w:rsidRPr="005702CA">
        <w:rPr>
          <w:sz w:val="28"/>
          <w:szCs w:val="28"/>
        </w:rPr>
        <w:t>«Развитие тактильных ощущений»</w:t>
      </w:r>
    </w:p>
    <w:p w:rsidR="008F5FE4" w:rsidRPr="005702CA" w:rsidRDefault="008F5FE4" w:rsidP="00F00CF9">
      <w:pPr>
        <w:spacing w:line="276" w:lineRule="auto"/>
        <w:ind w:firstLine="709"/>
        <w:jc w:val="both"/>
        <w:rPr>
          <w:sz w:val="28"/>
          <w:szCs w:val="28"/>
        </w:rPr>
      </w:pPr>
      <w:r w:rsidRPr="005702CA">
        <w:rPr>
          <w:sz w:val="28"/>
          <w:szCs w:val="28"/>
        </w:rPr>
        <w:lastRenderedPageBreak/>
        <w:t>В результате проведенных занятий дети показали высокие показатели сосредоточения внимания на задаче – 57 человек, получили собственный опыт кинестетических ощущений – 57 детей, показали результаты влияния цветов и звуков на настроение</w:t>
      </w:r>
      <w:r w:rsidR="005A4157" w:rsidRPr="005702CA">
        <w:rPr>
          <w:sz w:val="28"/>
          <w:szCs w:val="28"/>
        </w:rPr>
        <w:t xml:space="preserve"> </w:t>
      </w:r>
      <w:r w:rsidRPr="005702CA">
        <w:rPr>
          <w:sz w:val="28"/>
          <w:szCs w:val="28"/>
        </w:rPr>
        <w:t>- 57 детей, почувствовали уверенность в своих возможностях- 48 человек.</w:t>
      </w:r>
      <w:r w:rsidR="005A4157" w:rsidRPr="005702CA">
        <w:rPr>
          <w:sz w:val="28"/>
          <w:szCs w:val="28"/>
        </w:rPr>
        <w:t xml:space="preserve"> </w:t>
      </w:r>
      <w:r w:rsidRPr="005702CA">
        <w:rPr>
          <w:sz w:val="28"/>
          <w:szCs w:val="28"/>
        </w:rPr>
        <w:t>Охват 57 детей ЦГ (100% от общего числа ЦГ).</w:t>
      </w:r>
    </w:p>
    <w:p w:rsidR="0026180B" w:rsidRPr="005702CA" w:rsidRDefault="006D712B" w:rsidP="00F00CF9">
      <w:pPr>
        <w:spacing w:line="276" w:lineRule="auto"/>
        <w:ind w:firstLine="709"/>
        <w:jc w:val="both"/>
        <w:rPr>
          <w:rStyle w:val="c4"/>
          <w:sz w:val="28"/>
          <w:szCs w:val="28"/>
        </w:rPr>
      </w:pPr>
      <w:r w:rsidRPr="005702CA">
        <w:rPr>
          <w:rStyle w:val="FontStyle70"/>
          <w:rFonts w:ascii="Times New Roman" w:eastAsia="Calibri" w:hAnsi="Times New Roman" w:cs="Times New Roman"/>
          <w:b/>
          <w:sz w:val="28"/>
          <w:szCs w:val="28"/>
        </w:rPr>
        <w:t xml:space="preserve">В </w:t>
      </w:r>
      <w:r w:rsidR="00113936" w:rsidRPr="005702CA">
        <w:rPr>
          <w:rStyle w:val="FontStyle70"/>
          <w:rFonts w:ascii="Times New Roman" w:eastAsia="Calibri" w:hAnsi="Times New Roman" w:cs="Times New Roman"/>
          <w:b/>
          <w:sz w:val="28"/>
          <w:szCs w:val="28"/>
        </w:rPr>
        <w:t>ГБОУ «Казанская школа-интернат № 4 для детей с ограниченными возможностями здоровья»</w:t>
      </w:r>
      <w:r w:rsidR="00054A26" w:rsidRPr="005702CA">
        <w:rPr>
          <w:rStyle w:val="FontStyle70"/>
          <w:rFonts w:ascii="Times New Roman" w:eastAsia="Calibri" w:hAnsi="Times New Roman" w:cs="Times New Roman"/>
          <w:b/>
          <w:sz w:val="28"/>
          <w:szCs w:val="28"/>
        </w:rPr>
        <w:t xml:space="preserve"> </w:t>
      </w:r>
      <w:r w:rsidR="00C74BFF" w:rsidRPr="005702CA">
        <w:rPr>
          <w:rStyle w:val="FontStyle70"/>
          <w:rFonts w:ascii="Times New Roman" w:eastAsia="Calibri" w:hAnsi="Times New Roman" w:cs="Times New Roman"/>
          <w:sz w:val="28"/>
          <w:szCs w:val="28"/>
        </w:rPr>
        <w:t>п</w:t>
      </w:r>
      <w:r w:rsidR="00BB18DF" w:rsidRPr="005702CA">
        <w:rPr>
          <w:sz w:val="28"/>
          <w:szCs w:val="28"/>
        </w:rPr>
        <w:t xml:space="preserve">роведено </w:t>
      </w:r>
      <w:r w:rsidR="005B1B88" w:rsidRPr="005702CA">
        <w:rPr>
          <w:b/>
          <w:sz w:val="28"/>
          <w:szCs w:val="28"/>
        </w:rPr>
        <w:t>35</w:t>
      </w:r>
      <w:r w:rsidR="00BB18DF" w:rsidRPr="005702CA">
        <w:rPr>
          <w:sz w:val="28"/>
          <w:szCs w:val="28"/>
        </w:rPr>
        <w:t xml:space="preserve"> групповых занятий </w:t>
      </w:r>
      <w:r w:rsidR="003D7B58" w:rsidRPr="005702CA">
        <w:rPr>
          <w:sz w:val="28"/>
          <w:szCs w:val="28"/>
        </w:rPr>
        <w:t xml:space="preserve">для детей с </w:t>
      </w:r>
      <w:r w:rsidR="00580825" w:rsidRPr="005702CA">
        <w:rPr>
          <w:sz w:val="28"/>
          <w:szCs w:val="28"/>
        </w:rPr>
        <w:t>двигательными нарушениями</w:t>
      </w:r>
      <w:r w:rsidRPr="005702CA">
        <w:rPr>
          <w:sz w:val="28"/>
          <w:szCs w:val="28"/>
        </w:rPr>
        <w:t xml:space="preserve"> </w:t>
      </w:r>
      <w:r w:rsidR="00BB18DF" w:rsidRPr="005702CA">
        <w:rPr>
          <w:sz w:val="28"/>
          <w:szCs w:val="28"/>
        </w:rPr>
        <w:t>по темам:</w:t>
      </w:r>
      <w:r w:rsidR="00C74BFF" w:rsidRPr="005702CA">
        <w:rPr>
          <w:sz w:val="28"/>
          <w:szCs w:val="28"/>
        </w:rPr>
        <w:t xml:space="preserve"> «Поход в волшебную страну», «Прекрасный цветок», «Воздушные шарики», «Парение в небе», «Ручеек – полноводная река», «Сквозь звезды», «Веселые цвета», </w:t>
      </w:r>
      <w:r w:rsidR="00797964" w:rsidRPr="005702CA">
        <w:rPr>
          <w:sz w:val="28"/>
          <w:szCs w:val="28"/>
        </w:rPr>
        <w:t>«В</w:t>
      </w:r>
      <w:r w:rsidR="00C74BFF" w:rsidRPr="005702CA">
        <w:rPr>
          <w:sz w:val="28"/>
          <w:szCs w:val="28"/>
        </w:rPr>
        <w:t>еселые перемены</w:t>
      </w:r>
      <w:r w:rsidR="00797964" w:rsidRPr="005702CA">
        <w:rPr>
          <w:sz w:val="28"/>
          <w:szCs w:val="28"/>
        </w:rPr>
        <w:t>», «</w:t>
      </w:r>
      <w:r w:rsidR="00C74BFF" w:rsidRPr="005702CA">
        <w:rPr>
          <w:sz w:val="28"/>
          <w:szCs w:val="28"/>
        </w:rPr>
        <w:t>Волшебный объем и цвет</w:t>
      </w:r>
      <w:r w:rsidR="00797964" w:rsidRPr="005702CA">
        <w:rPr>
          <w:sz w:val="28"/>
          <w:szCs w:val="28"/>
        </w:rPr>
        <w:t>», «</w:t>
      </w:r>
      <w:r w:rsidR="00C74BFF" w:rsidRPr="005702CA">
        <w:rPr>
          <w:sz w:val="28"/>
          <w:szCs w:val="28"/>
        </w:rPr>
        <w:t>Игра с настроением</w:t>
      </w:r>
      <w:r w:rsidR="00797964" w:rsidRPr="005702CA">
        <w:rPr>
          <w:sz w:val="28"/>
          <w:szCs w:val="28"/>
        </w:rPr>
        <w:t>». П</w:t>
      </w:r>
      <w:r w:rsidR="00BB18DF" w:rsidRPr="005702CA">
        <w:rPr>
          <w:sz w:val="28"/>
          <w:szCs w:val="28"/>
        </w:rPr>
        <w:t>роведено 6 индивидуальных занятий по темам:</w:t>
      </w:r>
      <w:r w:rsidR="00797964" w:rsidRPr="005702CA">
        <w:rPr>
          <w:sz w:val="28"/>
          <w:szCs w:val="28"/>
        </w:rPr>
        <w:t xml:space="preserve"> и</w:t>
      </w:r>
      <w:r w:rsidR="00BB18DF" w:rsidRPr="005702CA">
        <w:rPr>
          <w:sz w:val="28"/>
          <w:szCs w:val="28"/>
        </w:rPr>
        <w:t>гры с массажным оборудованием</w:t>
      </w:r>
      <w:r w:rsidR="00797964" w:rsidRPr="005702CA">
        <w:rPr>
          <w:sz w:val="28"/>
          <w:szCs w:val="28"/>
        </w:rPr>
        <w:t>, игры</w:t>
      </w:r>
      <w:r w:rsidR="00BB18DF" w:rsidRPr="005702CA">
        <w:rPr>
          <w:sz w:val="28"/>
          <w:szCs w:val="28"/>
        </w:rPr>
        <w:t xml:space="preserve"> с прищепками;</w:t>
      </w:r>
      <w:r w:rsidR="00797964" w:rsidRPr="005702CA">
        <w:rPr>
          <w:sz w:val="28"/>
          <w:szCs w:val="28"/>
        </w:rPr>
        <w:t xml:space="preserve"> за</w:t>
      </w:r>
      <w:r w:rsidR="00BB18DF" w:rsidRPr="005702CA">
        <w:rPr>
          <w:sz w:val="28"/>
          <w:szCs w:val="28"/>
        </w:rPr>
        <w:t xml:space="preserve">нятия на терапевтическом мяче </w:t>
      </w:r>
      <w:r w:rsidR="00797964" w:rsidRPr="005702CA">
        <w:rPr>
          <w:sz w:val="28"/>
          <w:szCs w:val="28"/>
        </w:rPr>
        <w:t xml:space="preserve">с использованием утяжелителей. </w:t>
      </w:r>
      <w:r w:rsidR="00BB18DF" w:rsidRPr="005702CA">
        <w:rPr>
          <w:rStyle w:val="c0"/>
          <w:sz w:val="28"/>
          <w:szCs w:val="28"/>
        </w:rPr>
        <w:t>В результате проведенной работы были достигнуты следующие результаты:</w:t>
      </w:r>
      <w:r w:rsidR="00797964" w:rsidRPr="005702CA">
        <w:rPr>
          <w:rStyle w:val="c0"/>
          <w:sz w:val="28"/>
          <w:szCs w:val="28"/>
        </w:rPr>
        <w:t xml:space="preserve"> з</w:t>
      </w:r>
      <w:r w:rsidR="00BB18DF" w:rsidRPr="005702CA">
        <w:rPr>
          <w:rStyle w:val="c4"/>
          <w:sz w:val="28"/>
          <w:szCs w:val="28"/>
        </w:rPr>
        <w:t>начительно улучшилась чувствительность к тактильным, зрительным, звуковым, слуховым стимулам</w:t>
      </w:r>
      <w:r w:rsidR="00797964" w:rsidRPr="005702CA">
        <w:rPr>
          <w:rStyle w:val="c4"/>
          <w:sz w:val="28"/>
          <w:szCs w:val="28"/>
        </w:rPr>
        <w:t>, у</w:t>
      </w:r>
      <w:r w:rsidR="00BB18DF" w:rsidRPr="005702CA">
        <w:rPr>
          <w:rStyle w:val="c4"/>
          <w:sz w:val="28"/>
          <w:szCs w:val="28"/>
        </w:rPr>
        <w:t>лучшилось осознание своего тела в пространстве</w:t>
      </w:r>
      <w:r w:rsidR="00797964" w:rsidRPr="005702CA">
        <w:rPr>
          <w:rStyle w:val="c4"/>
          <w:sz w:val="28"/>
          <w:szCs w:val="28"/>
        </w:rPr>
        <w:t>, с</w:t>
      </w:r>
      <w:r w:rsidR="00BB18DF" w:rsidRPr="005702CA">
        <w:rPr>
          <w:rStyle w:val="c4"/>
          <w:sz w:val="28"/>
          <w:szCs w:val="28"/>
        </w:rPr>
        <w:t>низился уровень двигательного беспокойства</w:t>
      </w:r>
      <w:r w:rsidR="00797964" w:rsidRPr="005702CA">
        <w:rPr>
          <w:rStyle w:val="c4"/>
          <w:sz w:val="28"/>
          <w:szCs w:val="28"/>
        </w:rPr>
        <w:t>, у</w:t>
      </w:r>
      <w:r w:rsidR="00BB18DF" w:rsidRPr="005702CA">
        <w:rPr>
          <w:rStyle w:val="c4"/>
          <w:sz w:val="28"/>
          <w:szCs w:val="28"/>
        </w:rPr>
        <w:t>лучшился мышечный тонус</w:t>
      </w:r>
      <w:r w:rsidR="00797964" w:rsidRPr="005702CA">
        <w:rPr>
          <w:rStyle w:val="c4"/>
          <w:sz w:val="28"/>
          <w:szCs w:val="28"/>
        </w:rPr>
        <w:t>, з</w:t>
      </w:r>
      <w:r w:rsidR="00BB18DF" w:rsidRPr="005702CA">
        <w:rPr>
          <w:rStyle w:val="c4"/>
          <w:sz w:val="28"/>
          <w:szCs w:val="28"/>
        </w:rPr>
        <w:t>начительно улучшилась двигательная координация</w:t>
      </w:r>
      <w:r w:rsidR="00797964" w:rsidRPr="005702CA">
        <w:rPr>
          <w:rStyle w:val="c4"/>
          <w:sz w:val="28"/>
          <w:szCs w:val="28"/>
        </w:rPr>
        <w:t>, з</w:t>
      </w:r>
      <w:r w:rsidR="00BB18DF" w:rsidRPr="005702CA">
        <w:rPr>
          <w:rStyle w:val="c4"/>
          <w:sz w:val="28"/>
          <w:szCs w:val="28"/>
        </w:rPr>
        <w:t>начительно улучшилась концентрация внимания</w:t>
      </w:r>
      <w:r w:rsidR="00797964" w:rsidRPr="005702CA">
        <w:rPr>
          <w:rStyle w:val="c4"/>
          <w:sz w:val="28"/>
          <w:szCs w:val="28"/>
        </w:rPr>
        <w:t>, у</w:t>
      </w:r>
      <w:r w:rsidR="00BB18DF" w:rsidRPr="005702CA">
        <w:rPr>
          <w:rStyle w:val="c4"/>
          <w:sz w:val="28"/>
          <w:szCs w:val="28"/>
        </w:rPr>
        <w:t>лучшилась способность к обучению и коммуникации</w:t>
      </w:r>
      <w:r w:rsidR="00797964" w:rsidRPr="005702CA">
        <w:rPr>
          <w:rStyle w:val="c4"/>
          <w:sz w:val="28"/>
          <w:szCs w:val="28"/>
        </w:rPr>
        <w:t>, з</w:t>
      </w:r>
      <w:r w:rsidR="00BB18DF" w:rsidRPr="005702CA">
        <w:rPr>
          <w:rStyle w:val="c4"/>
          <w:sz w:val="28"/>
          <w:szCs w:val="28"/>
        </w:rPr>
        <w:t xml:space="preserve">начительно улучшился эмоциональный фон. </w:t>
      </w:r>
    </w:p>
    <w:p w:rsidR="00BB18DF" w:rsidRPr="005702CA" w:rsidRDefault="00BB18DF" w:rsidP="00F00CF9">
      <w:pPr>
        <w:spacing w:line="276" w:lineRule="auto"/>
        <w:ind w:firstLine="709"/>
        <w:jc w:val="both"/>
        <w:rPr>
          <w:sz w:val="28"/>
          <w:szCs w:val="28"/>
        </w:rPr>
      </w:pPr>
      <w:r w:rsidRPr="005702CA">
        <w:rPr>
          <w:rStyle w:val="c4"/>
          <w:sz w:val="28"/>
          <w:szCs w:val="28"/>
        </w:rPr>
        <w:t> </w:t>
      </w:r>
      <w:r w:rsidRPr="005702CA">
        <w:rPr>
          <w:sz w:val="28"/>
          <w:szCs w:val="28"/>
        </w:rPr>
        <w:t>Охват 70</w:t>
      </w:r>
      <w:r w:rsidR="00054A26" w:rsidRPr="005702CA">
        <w:rPr>
          <w:sz w:val="28"/>
          <w:szCs w:val="28"/>
        </w:rPr>
        <w:t xml:space="preserve"> </w:t>
      </w:r>
      <w:r w:rsidR="003D7B58" w:rsidRPr="005702CA">
        <w:rPr>
          <w:sz w:val="28"/>
          <w:szCs w:val="28"/>
        </w:rPr>
        <w:t>детей</w:t>
      </w:r>
      <w:r w:rsidRPr="005702CA">
        <w:rPr>
          <w:sz w:val="28"/>
          <w:szCs w:val="28"/>
        </w:rPr>
        <w:t xml:space="preserve">, в том числе </w:t>
      </w:r>
      <w:r w:rsidR="003D7B58" w:rsidRPr="005702CA">
        <w:rPr>
          <w:sz w:val="28"/>
          <w:szCs w:val="28"/>
        </w:rPr>
        <w:t xml:space="preserve">50 детей </w:t>
      </w:r>
      <w:r w:rsidRPr="005702CA">
        <w:rPr>
          <w:sz w:val="28"/>
          <w:szCs w:val="28"/>
        </w:rPr>
        <w:t>ЦГ (</w:t>
      </w:r>
      <w:r w:rsidR="00797964" w:rsidRPr="005702CA">
        <w:rPr>
          <w:sz w:val="28"/>
          <w:szCs w:val="28"/>
        </w:rPr>
        <w:t>100</w:t>
      </w:r>
      <w:r w:rsidRPr="005702CA">
        <w:rPr>
          <w:sz w:val="28"/>
          <w:szCs w:val="28"/>
        </w:rPr>
        <w:t>% от общего числа ЦГ).</w:t>
      </w:r>
    </w:p>
    <w:p w:rsidR="0026180B" w:rsidRPr="005702CA" w:rsidRDefault="00797964" w:rsidP="00F00CF9">
      <w:pPr>
        <w:spacing w:line="276" w:lineRule="auto"/>
        <w:ind w:firstLine="709"/>
        <w:jc w:val="both"/>
        <w:rPr>
          <w:sz w:val="28"/>
          <w:szCs w:val="28"/>
        </w:rPr>
      </w:pPr>
      <w:r w:rsidRPr="005702CA">
        <w:rPr>
          <w:b/>
          <w:sz w:val="28"/>
          <w:szCs w:val="28"/>
        </w:rPr>
        <w:t xml:space="preserve">В </w:t>
      </w:r>
      <w:r w:rsidR="00113936" w:rsidRPr="005702CA">
        <w:rPr>
          <w:rStyle w:val="FontStyle70"/>
          <w:rFonts w:ascii="Times New Roman" w:eastAsia="Calibri" w:hAnsi="Times New Roman" w:cs="Times New Roman"/>
          <w:b/>
          <w:sz w:val="28"/>
          <w:szCs w:val="28"/>
        </w:rPr>
        <w:t>ГБОУ «</w:t>
      </w:r>
      <w:proofErr w:type="spellStart"/>
      <w:r w:rsidR="00113936" w:rsidRPr="005702CA">
        <w:rPr>
          <w:rStyle w:val="FontStyle70"/>
          <w:rFonts w:ascii="Times New Roman" w:eastAsia="Calibri" w:hAnsi="Times New Roman" w:cs="Times New Roman"/>
          <w:b/>
          <w:sz w:val="28"/>
          <w:szCs w:val="28"/>
        </w:rPr>
        <w:t>Лаишевская</w:t>
      </w:r>
      <w:proofErr w:type="spellEnd"/>
      <w:r w:rsidR="00113936" w:rsidRPr="005702CA">
        <w:rPr>
          <w:rStyle w:val="FontStyle70"/>
          <w:rFonts w:ascii="Times New Roman" w:eastAsia="Calibri" w:hAnsi="Times New Roman" w:cs="Times New Roman"/>
          <w:b/>
          <w:sz w:val="28"/>
          <w:szCs w:val="28"/>
        </w:rPr>
        <w:t xml:space="preserve"> школа-интернат для детей с ограниченными возможностями здоровья»</w:t>
      </w:r>
      <w:r w:rsidRPr="005702CA">
        <w:rPr>
          <w:rStyle w:val="FontStyle70"/>
          <w:rFonts w:ascii="Times New Roman" w:eastAsia="Calibri" w:hAnsi="Times New Roman" w:cs="Times New Roman"/>
          <w:sz w:val="28"/>
          <w:szCs w:val="28"/>
        </w:rPr>
        <w:t xml:space="preserve"> п</w:t>
      </w:r>
      <w:r w:rsidR="00166340" w:rsidRPr="005702CA">
        <w:rPr>
          <w:sz w:val="28"/>
          <w:szCs w:val="28"/>
        </w:rPr>
        <w:t xml:space="preserve">роведено </w:t>
      </w:r>
      <w:r w:rsidR="005B1B88" w:rsidRPr="005702CA">
        <w:rPr>
          <w:b/>
          <w:sz w:val="28"/>
          <w:szCs w:val="28"/>
        </w:rPr>
        <w:t>264</w:t>
      </w:r>
      <w:r w:rsidR="005B1B88" w:rsidRPr="005702CA">
        <w:rPr>
          <w:sz w:val="28"/>
          <w:szCs w:val="28"/>
        </w:rPr>
        <w:t xml:space="preserve"> </w:t>
      </w:r>
      <w:r w:rsidR="00166340" w:rsidRPr="005702CA">
        <w:rPr>
          <w:sz w:val="28"/>
          <w:szCs w:val="28"/>
        </w:rPr>
        <w:t>групповых</w:t>
      </w:r>
      <w:r w:rsidR="005B1B88" w:rsidRPr="005702CA">
        <w:rPr>
          <w:sz w:val="28"/>
          <w:szCs w:val="28"/>
        </w:rPr>
        <w:t xml:space="preserve"> </w:t>
      </w:r>
      <w:r w:rsidR="00166340" w:rsidRPr="005702CA">
        <w:rPr>
          <w:sz w:val="28"/>
          <w:szCs w:val="28"/>
        </w:rPr>
        <w:t xml:space="preserve">занятия </w:t>
      </w:r>
      <w:r w:rsidR="003D7B58" w:rsidRPr="005702CA">
        <w:rPr>
          <w:sz w:val="28"/>
          <w:szCs w:val="28"/>
        </w:rPr>
        <w:t xml:space="preserve">для детей с нарушениями зрения </w:t>
      </w:r>
      <w:r w:rsidR="00166340" w:rsidRPr="005702CA">
        <w:rPr>
          <w:sz w:val="28"/>
          <w:szCs w:val="28"/>
        </w:rPr>
        <w:t>по темам:</w:t>
      </w:r>
      <w:r w:rsidR="00054A26" w:rsidRPr="005702CA">
        <w:rPr>
          <w:sz w:val="28"/>
          <w:szCs w:val="28"/>
        </w:rPr>
        <w:t xml:space="preserve"> </w:t>
      </w:r>
      <w:r w:rsidRPr="005702CA">
        <w:rPr>
          <w:sz w:val="28"/>
          <w:szCs w:val="28"/>
          <w:lang w:val="tt-RU"/>
        </w:rPr>
        <w:t xml:space="preserve">занятия на </w:t>
      </w:r>
      <w:r w:rsidR="00166340" w:rsidRPr="005702CA">
        <w:rPr>
          <w:rFonts w:eastAsia="Calibri"/>
          <w:sz w:val="28"/>
          <w:szCs w:val="28"/>
        </w:rPr>
        <w:t>совершенствовани</w:t>
      </w:r>
      <w:r w:rsidRPr="005702CA">
        <w:rPr>
          <w:rFonts w:eastAsia="Calibri"/>
          <w:sz w:val="28"/>
          <w:szCs w:val="28"/>
        </w:rPr>
        <w:t xml:space="preserve">е зрительных функций, </w:t>
      </w:r>
      <w:r w:rsidR="00166340" w:rsidRPr="005702CA">
        <w:rPr>
          <w:rFonts w:eastAsia="Calibri"/>
          <w:sz w:val="28"/>
          <w:szCs w:val="28"/>
        </w:rPr>
        <w:t xml:space="preserve">развивающие </w:t>
      </w:r>
      <w:r w:rsidRPr="005702CA">
        <w:rPr>
          <w:rFonts w:eastAsia="Calibri"/>
          <w:sz w:val="28"/>
          <w:szCs w:val="28"/>
        </w:rPr>
        <w:t>тактильные ощущения и мелкую моторику рук, развивающие чувствительность и восприятие, сенсорное развитие и</w:t>
      </w:r>
      <w:r w:rsidR="00166340" w:rsidRPr="005702CA">
        <w:rPr>
          <w:rFonts w:eastAsia="Calibri"/>
          <w:sz w:val="28"/>
          <w:szCs w:val="28"/>
        </w:rPr>
        <w:t xml:space="preserve"> интеграция</w:t>
      </w:r>
      <w:r w:rsidRPr="005702CA">
        <w:rPr>
          <w:rFonts w:eastAsia="Calibri"/>
          <w:sz w:val="28"/>
          <w:szCs w:val="28"/>
        </w:rPr>
        <w:t xml:space="preserve"> через групповые упражнения и</w:t>
      </w:r>
      <w:r w:rsidR="00166340" w:rsidRPr="005702CA">
        <w:rPr>
          <w:rFonts w:eastAsia="Calibri"/>
          <w:sz w:val="28"/>
          <w:szCs w:val="28"/>
        </w:rPr>
        <w:t xml:space="preserve"> подвижны</w:t>
      </w:r>
      <w:r w:rsidRPr="005702CA">
        <w:rPr>
          <w:rFonts w:eastAsia="Calibri"/>
          <w:sz w:val="28"/>
          <w:szCs w:val="28"/>
        </w:rPr>
        <w:t>е</w:t>
      </w:r>
      <w:r w:rsidR="00166340" w:rsidRPr="005702CA">
        <w:rPr>
          <w:rFonts w:eastAsia="Calibri"/>
          <w:sz w:val="28"/>
          <w:szCs w:val="28"/>
        </w:rPr>
        <w:t xml:space="preserve"> игр</w:t>
      </w:r>
      <w:r w:rsidRPr="005702CA">
        <w:rPr>
          <w:rFonts w:eastAsia="Calibri"/>
          <w:sz w:val="28"/>
          <w:szCs w:val="28"/>
        </w:rPr>
        <w:t>ы</w:t>
      </w:r>
      <w:r w:rsidR="00166340" w:rsidRPr="005702CA">
        <w:rPr>
          <w:rFonts w:eastAsia="Calibri"/>
          <w:sz w:val="28"/>
          <w:szCs w:val="28"/>
        </w:rPr>
        <w:t>.</w:t>
      </w:r>
      <w:r w:rsidRPr="005702CA">
        <w:rPr>
          <w:sz w:val="28"/>
          <w:szCs w:val="28"/>
        </w:rPr>
        <w:t xml:space="preserve"> В результате проведенных занятий 100% детей ЦГ </w:t>
      </w:r>
      <w:r w:rsidR="005920A6" w:rsidRPr="005702CA">
        <w:rPr>
          <w:sz w:val="28"/>
          <w:szCs w:val="28"/>
        </w:rPr>
        <w:t xml:space="preserve">(дети с нарушением зрения) </w:t>
      </w:r>
      <w:r w:rsidRPr="005702CA">
        <w:rPr>
          <w:sz w:val="28"/>
          <w:szCs w:val="28"/>
        </w:rPr>
        <w:t xml:space="preserve">повысили уровень понимания и дифференциации зрительных и слуховых стимулов, мышечных и кожных ощущений мышц всего тела, повысили уровень развития мелкой моторики рук. </w:t>
      </w:r>
      <w:r w:rsidR="005920A6" w:rsidRPr="005702CA">
        <w:rPr>
          <w:sz w:val="28"/>
          <w:szCs w:val="28"/>
        </w:rPr>
        <w:t>У</w:t>
      </w:r>
      <w:r w:rsidRPr="005702CA">
        <w:rPr>
          <w:sz w:val="28"/>
          <w:szCs w:val="28"/>
        </w:rPr>
        <w:t>частник</w:t>
      </w:r>
      <w:r w:rsidR="005920A6" w:rsidRPr="005702CA">
        <w:rPr>
          <w:sz w:val="28"/>
          <w:szCs w:val="28"/>
        </w:rPr>
        <w:t>и</w:t>
      </w:r>
      <w:r w:rsidRPr="005702CA">
        <w:rPr>
          <w:sz w:val="28"/>
          <w:szCs w:val="28"/>
        </w:rPr>
        <w:t xml:space="preserve"> </w:t>
      </w:r>
      <w:r w:rsidR="005920A6" w:rsidRPr="005702CA">
        <w:rPr>
          <w:sz w:val="28"/>
          <w:szCs w:val="28"/>
        </w:rPr>
        <w:t>программы</w:t>
      </w:r>
      <w:r w:rsidRPr="005702CA">
        <w:rPr>
          <w:sz w:val="28"/>
          <w:szCs w:val="28"/>
        </w:rPr>
        <w:t xml:space="preserve"> научились передвигаться самостоятельно в здании школы, используя сохранные анализаторы.</w:t>
      </w:r>
    </w:p>
    <w:p w:rsidR="00166340" w:rsidRPr="005702CA" w:rsidRDefault="00054A26" w:rsidP="00F00CF9">
      <w:pPr>
        <w:spacing w:line="276" w:lineRule="auto"/>
        <w:ind w:firstLine="709"/>
        <w:jc w:val="both"/>
        <w:rPr>
          <w:sz w:val="28"/>
          <w:szCs w:val="28"/>
        </w:rPr>
      </w:pPr>
      <w:r w:rsidRPr="005702CA">
        <w:rPr>
          <w:sz w:val="28"/>
          <w:szCs w:val="28"/>
        </w:rPr>
        <w:t xml:space="preserve"> </w:t>
      </w:r>
      <w:r w:rsidR="00166340" w:rsidRPr="005702CA">
        <w:rPr>
          <w:sz w:val="28"/>
          <w:szCs w:val="28"/>
        </w:rPr>
        <w:t>Охват</w:t>
      </w:r>
      <w:r w:rsidRPr="005702CA">
        <w:rPr>
          <w:sz w:val="28"/>
          <w:szCs w:val="28"/>
        </w:rPr>
        <w:t xml:space="preserve"> -</w:t>
      </w:r>
      <w:r w:rsidR="00166340" w:rsidRPr="005702CA">
        <w:rPr>
          <w:sz w:val="28"/>
          <w:szCs w:val="28"/>
        </w:rPr>
        <w:t xml:space="preserve"> 50</w:t>
      </w:r>
      <w:r w:rsidRPr="005702CA">
        <w:rPr>
          <w:sz w:val="28"/>
          <w:szCs w:val="28"/>
        </w:rPr>
        <w:t xml:space="preserve"> </w:t>
      </w:r>
      <w:r w:rsidR="003D7B58" w:rsidRPr="005702CA">
        <w:rPr>
          <w:sz w:val="28"/>
          <w:szCs w:val="28"/>
        </w:rPr>
        <w:t>детей ЦГ (</w:t>
      </w:r>
      <w:r w:rsidR="00166340" w:rsidRPr="005702CA">
        <w:rPr>
          <w:sz w:val="28"/>
          <w:szCs w:val="28"/>
        </w:rPr>
        <w:t>100% от общего числа ЦГ).</w:t>
      </w:r>
    </w:p>
    <w:p w:rsidR="0026180B" w:rsidRPr="005702CA" w:rsidRDefault="003D7B58" w:rsidP="00F00CF9">
      <w:pPr>
        <w:spacing w:line="276" w:lineRule="auto"/>
        <w:ind w:firstLine="709"/>
        <w:contextualSpacing/>
        <w:jc w:val="both"/>
        <w:rPr>
          <w:sz w:val="28"/>
          <w:szCs w:val="28"/>
        </w:rPr>
      </w:pPr>
      <w:r w:rsidRPr="005702CA">
        <w:rPr>
          <w:rStyle w:val="FontStyle70"/>
          <w:rFonts w:ascii="Times New Roman" w:eastAsia="Calibri" w:hAnsi="Times New Roman" w:cs="Times New Roman"/>
          <w:b/>
          <w:sz w:val="28"/>
          <w:szCs w:val="28"/>
        </w:rPr>
        <w:t xml:space="preserve">В </w:t>
      </w:r>
      <w:r w:rsidR="00797964" w:rsidRPr="005702CA">
        <w:rPr>
          <w:rStyle w:val="FontStyle70"/>
          <w:rFonts w:ascii="Times New Roman" w:eastAsia="Calibri" w:hAnsi="Times New Roman" w:cs="Times New Roman"/>
          <w:b/>
          <w:sz w:val="28"/>
          <w:szCs w:val="28"/>
        </w:rPr>
        <w:t>ГАУСО «Верхне-</w:t>
      </w:r>
      <w:proofErr w:type="spellStart"/>
      <w:r w:rsidR="00797964" w:rsidRPr="005702CA">
        <w:rPr>
          <w:rStyle w:val="FontStyle70"/>
          <w:rFonts w:ascii="Times New Roman" w:eastAsia="Calibri" w:hAnsi="Times New Roman" w:cs="Times New Roman"/>
          <w:b/>
          <w:sz w:val="28"/>
          <w:szCs w:val="28"/>
        </w:rPr>
        <w:t>Отарский</w:t>
      </w:r>
      <w:proofErr w:type="spellEnd"/>
      <w:r w:rsidR="00797964" w:rsidRPr="005702CA">
        <w:rPr>
          <w:rStyle w:val="FontStyle70"/>
          <w:rFonts w:ascii="Times New Roman" w:eastAsia="Calibri" w:hAnsi="Times New Roman" w:cs="Times New Roman"/>
          <w:b/>
          <w:sz w:val="28"/>
          <w:szCs w:val="28"/>
        </w:rPr>
        <w:t xml:space="preserve"> детский дом-интернат для умственно-отсталых детей»</w:t>
      </w:r>
      <w:r w:rsidR="00797964" w:rsidRPr="005702CA">
        <w:rPr>
          <w:rStyle w:val="FontStyle70"/>
          <w:rFonts w:ascii="Times New Roman" w:eastAsia="Calibri" w:hAnsi="Times New Roman" w:cs="Times New Roman"/>
          <w:sz w:val="28"/>
          <w:szCs w:val="28"/>
        </w:rPr>
        <w:t xml:space="preserve"> п</w:t>
      </w:r>
      <w:r w:rsidR="00797964" w:rsidRPr="005702CA">
        <w:rPr>
          <w:sz w:val="28"/>
          <w:szCs w:val="28"/>
        </w:rPr>
        <w:t xml:space="preserve">роведено </w:t>
      </w:r>
      <w:r w:rsidR="005B1B88" w:rsidRPr="005702CA">
        <w:rPr>
          <w:b/>
          <w:sz w:val="28"/>
          <w:szCs w:val="28"/>
        </w:rPr>
        <w:t>97</w:t>
      </w:r>
      <w:r w:rsidR="00797964" w:rsidRPr="005702CA">
        <w:rPr>
          <w:sz w:val="28"/>
          <w:szCs w:val="28"/>
        </w:rPr>
        <w:t xml:space="preserve"> групповых заняти</w:t>
      </w:r>
      <w:r w:rsidR="005920A6" w:rsidRPr="005702CA">
        <w:rPr>
          <w:sz w:val="28"/>
          <w:szCs w:val="28"/>
        </w:rPr>
        <w:t>й</w:t>
      </w:r>
      <w:r w:rsidR="00797964" w:rsidRPr="005702CA">
        <w:rPr>
          <w:sz w:val="28"/>
          <w:szCs w:val="28"/>
        </w:rPr>
        <w:t>, направленны</w:t>
      </w:r>
      <w:r w:rsidR="005920A6" w:rsidRPr="005702CA">
        <w:rPr>
          <w:sz w:val="28"/>
          <w:szCs w:val="28"/>
        </w:rPr>
        <w:t>х</w:t>
      </w:r>
      <w:r w:rsidR="00797964" w:rsidRPr="005702CA">
        <w:rPr>
          <w:sz w:val="28"/>
          <w:szCs w:val="28"/>
        </w:rPr>
        <w:t xml:space="preserve"> на развитие всех сенсорных каналов, обогащение чувственного опыта, умений понимать и дифференцировать собственные ощущения по темам: «Звезды», «Заброшенный сад, «Чудесный сад», «Корабль», «Остров мечты», «Лесная прогулка», «Тихое озеро», «Водопад».</w:t>
      </w:r>
      <w:r w:rsidR="00054A26" w:rsidRPr="005702CA">
        <w:rPr>
          <w:sz w:val="28"/>
          <w:szCs w:val="28"/>
        </w:rPr>
        <w:t xml:space="preserve"> </w:t>
      </w:r>
      <w:r w:rsidR="00FA64ED" w:rsidRPr="005702CA">
        <w:rPr>
          <w:sz w:val="28"/>
          <w:szCs w:val="28"/>
        </w:rPr>
        <w:t>30 детей (100%) целевой группы получили возможность испытать новый сенсорный опыт, повысить уровень дифференциации сенсорных ощущений, научились использовать полученный опыт в ежедневной жизни.</w:t>
      </w:r>
    </w:p>
    <w:p w:rsidR="00797964" w:rsidRPr="005702CA" w:rsidRDefault="00FA64ED" w:rsidP="00F00CF9">
      <w:pPr>
        <w:spacing w:line="276" w:lineRule="auto"/>
        <w:ind w:firstLine="709"/>
        <w:contextualSpacing/>
        <w:jc w:val="both"/>
        <w:rPr>
          <w:sz w:val="28"/>
          <w:szCs w:val="28"/>
        </w:rPr>
      </w:pPr>
      <w:r w:rsidRPr="005702CA">
        <w:rPr>
          <w:sz w:val="28"/>
          <w:szCs w:val="28"/>
        </w:rPr>
        <w:t xml:space="preserve"> </w:t>
      </w:r>
      <w:r w:rsidR="00797964" w:rsidRPr="005702CA">
        <w:rPr>
          <w:sz w:val="28"/>
          <w:szCs w:val="28"/>
        </w:rPr>
        <w:t>Охват 30</w:t>
      </w:r>
      <w:r w:rsidR="00335783" w:rsidRPr="005702CA">
        <w:rPr>
          <w:sz w:val="28"/>
          <w:szCs w:val="28"/>
        </w:rPr>
        <w:t xml:space="preserve"> </w:t>
      </w:r>
      <w:r w:rsidR="003D7B58" w:rsidRPr="005702CA">
        <w:rPr>
          <w:sz w:val="28"/>
          <w:szCs w:val="28"/>
        </w:rPr>
        <w:t>детей</w:t>
      </w:r>
      <w:r w:rsidR="00797964" w:rsidRPr="005702CA">
        <w:rPr>
          <w:sz w:val="28"/>
          <w:szCs w:val="28"/>
        </w:rPr>
        <w:t xml:space="preserve"> ЦГ (100% от общего числа ЦГ)</w:t>
      </w:r>
      <w:r w:rsidRPr="005702CA">
        <w:rPr>
          <w:sz w:val="28"/>
          <w:szCs w:val="28"/>
        </w:rPr>
        <w:t xml:space="preserve">. </w:t>
      </w:r>
    </w:p>
    <w:p w:rsidR="0026180B" w:rsidRPr="005702CA" w:rsidRDefault="00FA64ED" w:rsidP="00F00CF9">
      <w:pPr>
        <w:spacing w:line="276" w:lineRule="auto"/>
        <w:ind w:firstLine="709"/>
        <w:contextualSpacing/>
        <w:jc w:val="both"/>
        <w:rPr>
          <w:sz w:val="28"/>
          <w:szCs w:val="28"/>
        </w:rPr>
      </w:pPr>
      <w:r w:rsidRPr="005702CA">
        <w:rPr>
          <w:rStyle w:val="FontStyle70"/>
          <w:rFonts w:ascii="Times New Roman" w:eastAsia="Calibri" w:hAnsi="Times New Roman" w:cs="Times New Roman"/>
          <w:b/>
          <w:sz w:val="28"/>
          <w:szCs w:val="28"/>
        </w:rPr>
        <w:lastRenderedPageBreak/>
        <w:t xml:space="preserve">В </w:t>
      </w:r>
      <w:r w:rsidR="00797964" w:rsidRPr="005702CA">
        <w:rPr>
          <w:rStyle w:val="FontStyle70"/>
          <w:rFonts w:ascii="Times New Roman" w:eastAsia="Calibri" w:hAnsi="Times New Roman" w:cs="Times New Roman"/>
          <w:b/>
          <w:sz w:val="28"/>
          <w:szCs w:val="28"/>
        </w:rPr>
        <w:t>ГАУСО «</w:t>
      </w:r>
      <w:proofErr w:type="spellStart"/>
      <w:r w:rsidR="00797964" w:rsidRPr="005702CA">
        <w:rPr>
          <w:rStyle w:val="FontStyle70"/>
          <w:rFonts w:ascii="Times New Roman" w:eastAsia="Calibri" w:hAnsi="Times New Roman" w:cs="Times New Roman"/>
          <w:b/>
          <w:sz w:val="28"/>
          <w:szCs w:val="28"/>
        </w:rPr>
        <w:t>Дербышкинский</w:t>
      </w:r>
      <w:proofErr w:type="spellEnd"/>
      <w:r w:rsidR="00797964" w:rsidRPr="005702CA">
        <w:rPr>
          <w:rStyle w:val="FontStyle70"/>
          <w:rFonts w:ascii="Times New Roman" w:eastAsia="Calibri" w:hAnsi="Times New Roman" w:cs="Times New Roman"/>
          <w:b/>
          <w:sz w:val="28"/>
          <w:szCs w:val="28"/>
        </w:rPr>
        <w:t xml:space="preserve"> детский дом-интернат для умственно отсталых детей»</w:t>
      </w:r>
      <w:r w:rsidRPr="005702CA">
        <w:rPr>
          <w:rStyle w:val="FontStyle70"/>
          <w:rFonts w:ascii="Times New Roman" w:eastAsia="Calibri" w:hAnsi="Times New Roman" w:cs="Times New Roman"/>
          <w:sz w:val="28"/>
          <w:szCs w:val="28"/>
        </w:rPr>
        <w:t xml:space="preserve"> п</w:t>
      </w:r>
      <w:r w:rsidR="00797964" w:rsidRPr="005702CA">
        <w:rPr>
          <w:sz w:val="28"/>
          <w:szCs w:val="28"/>
        </w:rPr>
        <w:t xml:space="preserve">роведено </w:t>
      </w:r>
      <w:r w:rsidR="005B1B88" w:rsidRPr="005702CA">
        <w:rPr>
          <w:sz w:val="28"/>
          <w:szCs w:val="28"/>
        </w:rPr>
        <w:t>97</w:t>
      </w:r>
      <w:r w:rsidR="00797964" w:rsidRPr="005702CA">
        <w:rPr>
          <w:sz w:val="28"/>
          <w:szCs w:val="28"/>
        </w:rPr>
        <w:t xml:space="preserve"> групповых занятий по </w:t>
      </w:r>
      <w:r w:rsidR="005B1B88" w:rsidRPr="005702CA">
        <w:rPr>
          <w:sz w:val="28"/>
          <w:szCs w:val="28"/>
        </w:rPr>
        <w:t>темам: «Давайте</w:t>
      </w:r>
      <w:r w:rsidR="00797964" w:rsidRPr="005702CA">
        <w:rPr>
          <w:sz w:val="28"/>
          <w:szCs w:val="28"/>
        </w:rPr>
        <w:t xml:space="preserve"> представим» (1-5гр.)</w:t>
      </w:r>
      <w:r w:rsidRPr="005702CA">
        <w:rPr>
          <w:sz w:val="28"/>
          <w:szCs w:val="28"/>
        </w:rPr>
        <w:t>, «Поймай взглядом» (1-3гр.), «</w:t>
      </w:r>
      <w:r w:rsidR="00797964" w:rsidRPr="005702CA">
        <w:rPr>
          <w:sz w:val="28"/>
          <w:szCs w:val="28"/>
        </w:rPr>
        <w:t>Поймай ладошками» (1-5гр.)</w:t>
      </w:r>
      <w:r w:rsidRPr="005702CA">
        <w:rPr>
          <w:sz w:val="28"/>
          <w:szCs w:val="28"/>
        </w:rPr>
        <w:t>, «</w:t>
      </w:r>
      <w:r w:rsidR="00797964" w:rsidRPr="005702CA">
        <w:rPr>
          <w:sz w:val="28"/>
          <w:szCs w:val="28"/>
        </w:rPr>
        <w:t>Открой замочек» (1,3,4,5гр.)</w:t>
      </w:r>
      <w:r w:rsidRPr="005702CA">
        <w:rPr>
          <w:sz w:val="28"/>
          <w:szCs w:val="28"/>
        </w:rPr>
        <w:t>, «</w:t>
      </w:r>
      <w:r w:rsidR="00797964" w:rsidRPr="005702CA">
        <w:rPr>
          <w:sz w:val="28"/>
          <w:szCs w:val="28"/>
        </w:rPr>
        <w:t>Угадай, что там» (1-5гр.)</w:t>
      </w:r>
      <w:r w:rsidRPr="005702CA">
        <w:rPr>
          <w:sz w:val="28"/>
          <w:szCs w:val="28"/>
        </w:rPr>
        <w:t>. 27 детей целевой группы на занятиях с использованием сенсорного оборудования, с учетом основных нарушений детей, получили опыт сенсорных ощущений цвета, запаха, тактильных ощущений и кинестетичес</w:t>
      </w:r>
      <w:r w:rsidR="003D7B58" w:rsidRPr="005702CA">
        <w:rPr>
          <w:sz w:val="28"/>
          <w:szCs w:val="28"/>
        </w:rPr>
        <w:t>к</w:t>
      </w:r>
      <w:r w:rsidRPr="005702CA">
        <w:rPr>
          <w:sz w:val="28"/>
          <w:szCs w:val="28"/>
        </w:rPr>
        <w:t xml:space="preserve">их, повысили навыки определения и названия цвета, звука, соотнесения ощущения и образа.  </w:t>
      </w:r>
      <w:r w:rsidR="00797964" w:rsidRPr="005702CA">
        <w:rPr>
          <w:sz w:val="28"/>
          <w:szCs w:val="28"/>
        </w:rPr>
        <w:t xml:space="preserve">Всего проведено </w:t>
      </w:r>
      <w:r w:rsidR="005B1B88" w:rsidRPr="005702CA">
        <w:rPr>
          <w:b/>
          <w:sz w:val="28"/>
          <w:szCs w:val="28"/>
        </w:rPr>
        <w:t>97</w:t>
      </w:r>
      <w:r w:rsidR="00054A26" w:rsidRPr="005702CA">
        <w:rPr>
          <w:sz w:val="28"/>
          <w:szCs w:val="28"/>
        </w:rPr>
        <w:t xml:space="preserve"> </w:t>
      </w:r>
      <w:r w:rsidR="00797964" w:rsidRPr="005702CA">
        <w:rPr>
          <w:sz w:val="28"/>
          <w:szCs w:val="28"/>
        </w:rPr>
        <w:t xml:space="preserve">занятий.  </w:t>
      </w:r>
    </w:p>
    <w:p w:rsidR="00797964" w:rsidRPr="005702CA" w:rsidRDefault="00797964" w:rsidP="00F00CF9">
      <w:pPr>
        <w:spacing w:line="276" w:lineRule="auto"/>
        <w:ind w:firstLine="709"/>
        <w:contextualSpacing/>
        <w:jc w:val="both"/>
        <w:rPr>
          <w:sz w:val="28"/>
          <w:szCs w:val="28"/>
        </w:rPr>
      </w:pPr>
      <w:r w:rsidRPr="005702CA">
        <w:rPr>
          <w:sz w:val="28"/>
          <w:szCs w:val="28"/>
        </w:rPr>
        <w:t>Охват</w:t>
      </w:r>
      <w:r w:rsidR="00054A26" w:rsidRPr="005702CA">
        <w:rPr>
          <w:sz w:val="28"/>
          <w:szCs w:val="28"/>
        </w:rPr>
        <w:t xml:space="preserve"> –</w:t>
      </w:r>
      <w:r w:rsidRPr="005702CA">
        <w:rPr>
          <w:sz w:val="28"/>
          <w:szCs w:val="28"/>
        </w:rPr>
        <w:t xml:space="preserve"> 60</w:t>
      </w:r>
      <w:r w:rsidR="00054A26" w:rsidRPr="005702CA">
        <w:rPr>
          <w:sz w:val="28"/>
          <w:szCs w:val="28"/>
        </w:rPr>
        <w:t xml:space="preserve"> </w:t>
      </w:r>
      <w:r w:rsidRPr="005702CA">
        <w:rPr>
          <w:sz w:val="28"/>
          <w:szCs w:val="28"/>
        </w:rPr>
        <w:t>детей, в том числе 30детей ЦГ (100% от общего числа ЦГ).</w:t>
      </w:r>
    </w:p>
    <w:p w:rsidR="00FA64ED" w:rsidRPr="00B84C50" w:rsidRDefault="00FA64ED" w:rsidP="00F00CF9">
      <w:pPr>
        <w:spacing w:line="276" w:lineRule="auto"/>
        <w:ind w:firstLine="709"/>
        <w:contextualSpacing/>
        <w:jc w:val="both"/>
        <w:rPr>
          <w:sz w:val="28"/>
          <w:szCs w:val="28"/>
        </w:rPr>
      </w:pPr>
      <w:r w:rsidRPr="00B84C50">
        <w:rPr>
          <w:sz w:val="28"/>
          <w:szCs w:val="28"/>
        </w:rPr>
        <w:t xml:space="preserve">Занятия по развитию сенсорных каналов детей с нарушенным восприятием вследствие основных диагнозов, позволяют детям активно развивать сенсорные каналы для компенсации основного дефекта, что в свою очередь работает на повышение уровня самостоятельности в жизнедеятельности и нормализацию жизни </w:t>
      </w:r>
      <w:r w:rsidRPr="00B84C50">
        <w:rPr>
          <w:b/>
          <w:sz w:val="28"/>
          <w:szCs w:val="28"/>
        </w:rPr>
        <w:t>267 детей с ОВЗ целевой группы</w:t>
      </w:r>
      <w:r w:rsidRPr="00B84C50">
        <w:rPr>
          <w:sz w:val="28"/>
          <w:szCs w:val="28"/>
        </w:rPr>
        <w:t>. З</w:t>
      </w:r>
      <w:r w:rsidR="003D7B58" w:rsidRPr="00B84C50">
        <w:rPr>
          <w:sz w:val="28"/>
          <w:szCs w:val="28"/>
        </w:rPr>
        <w:t>анятия направлены также и на нор</w:t>
      </w:r>
      <w:r w:rsidRPr="00B84C50">
        <w:rPr>
          <w:sz w:val="28"/>
          <w:szCs w:val="28"/>
        </w:rPr>
        <w:t>мализацию психологического состояния, снятие страхов и тревог, повышение качества жизни детей</w:t>
      </w:r>
      <w:r w:rsidRPr="00B84C50">
        <w:rPr>
          <w:b/>
          <w:sz w:val="28"/>
          <w:szCs w:val="28"/>
        </w:rPr>
        <w:t xml:space="preserve">. </w:t>
      </w:r>
      <w:r w:rsidRPr="00B84C50">
        <w:rPr>
          <w:sz w:val="28"/>
          <w:szCs w:val="28"/>
        </w:rPr>
        <w:t>Полученный опыт дети используют в повседневной жизни, что повышает уровень их самооценки и самостоятельности.</w:t>
      </w:r>
    </w:p>
    <w:p w:rsidR="00166340" w:rsidRPr="005702CA" w:rsidRDefault="00166340" w:rsidP="00F00CF9">
      <w:pPr>
        <w:spacing w:line="276" w:lineRule="auto"/>
        <w:ind w:firstLine="709"/>
        <w:contextualSpacing/>
        <w:jc w:val="both"/>
        <w:rPr>
          <w:b/>
          <w:i/>
          <w:sz w:val="28"/>
          <w:szCs w:val="28"/>
        </w:rPr>
      </w:pPr>
    </w:p>
    <w:p w:rsidR="00F77875" w:rsidRPr="005702CA" w:rsidRDefault="00F77875" w:rsidP="00F00CF9">
      <w:pPr>
        <w:spacing w:line="276" w:lineRule="auto"/>
        <w:ind w:firstLine="709"/>
        <w:contextualSpacing/>
        <w:jc w:val="both"/>
        <w:rPr>
          <w:b/>
          <w:sz w:val="28"/>
          <w:szCs w:val="28"/>
        </w:rPr>
      </w:pPr>
      <w:r w:rsidRPr="005702CA">
        <w:rPr>
          <w:b/>
          <w:sz w:val="28"/>
          <w:szCs w:val="28"/>
        </w:rPr>
        <w:t>Задача 3. Формирование у детей-инвалидов первичных навыков трудовой деятельности, профессиональной ориентации, профессиональной адаптации.</w:t>
      </w:r>
    </w:p>
    <w:p w:rsidR="00F77875" w:rsidRPr="005702CA" w:rsidRDefault="00F77875" w:rsidP="00F00CF9">
      <w:pPr>
        <w:spacing w:line="276" w:lineRule="auto"/>
        <w:ind w:firstLine="709"/>
        <w:jc w:val="both"/>
        <w:rPr>
          <w:sz w:val="28"/>
          <w:szCs w:val="28"/>
        </w:rPr>
      </w:pPr>
      <w:r w:rsidRPr="005702CA">
        <w:rPr>
          <w:sz w:val="28"/>
          <w:szCs w:val="28"/>
        </w:rPr>
        <w:t>В целях реализации задачи в 201</w:t>
      </w:r>
      <w:r w:rsidR="00C44751" w:rsidRPr="005702CA">
        <w:rPr>
          <w:sz w:val="28"/>
          <w:szCs w:val="28"/>
        </w:rPr>
        <w:t>7</w:t>
      </w:r>
      <w:r w:rsidR="005B1B88" w:rsidRPr="005702CA">
        <w:rPr>
          <w:sz w:val="28"/>
          <w:szCs w:val="28"/>
        </w:rPr>
        <w:t xml:space="preserve"> </w:t>
      </w:r>
      <w:r w:rsidRPr="005702CA">
        <w:rPr>
          <w:sz w:val="28"/>
          <w:szCs w:val="28"/>
        </w:rPr>
        <w:t>год</w:t>
      </w:r>
      <w:r w:rsidR="005B1B88" w:rsidRPr="005702CA">
        <w:rPr>
          <w:sz w:val="28"/>
          <w:szCs w:val="28"/>
        </w:rPr>
        <w:t>у</w:t>
      </w:r>
      <w:r w:rsidRPr="005702CA">
        <w:rPr>
          <w:sz w:val="28"/>
          <w:szCs w:val="28"/>
        </w:rPr>
        <w:t xml:space="preserve"> проведены следующие мероприятия:</w:t>
      </w:r>
    </w:p>
    <w:p w:rsidR="00F77875" w:rsidRPr="005702CA" w:rsidRDefault="00F77875" w:rsidP="00F00CF9">
      <w:pPr>
        <w:spacing w:line="276" w:lineRule="auto"/>
        <w:ind w:firstLine="709"/>
        <w:contextualSpacing/>
        <w:jc w:val="both"/>
        <w:rPr>
          <w:b/>
          <w:bCs/>
          <w:sz w:val="28"/>
          <w:szCs w:val="28"/>
        </w:rPr>
      </w:pPr>
      <w:r w:rsidRPr="005702CA">
        <w:rPr>
          <w:b/>
          <w:bCs/>
          <w:i/>
          <w:sz w:val="28"/>
          <w:szCs w:val="28"/>
        </w:rPr>
        <w:t>2.7.</w:t>
      </w:r>
      <w:r w:rsidR="00B84C50">
        <w:rPr>
          <w:b/>
          <w:bCs/>
          <w:i/>
          <w:sz w:val="28"/>
          <w:szCs w:val="28"/>
        </w:rPr>
        <w:t xml:space="preserve"> </w:t>
      </w:r>
      <w:r w:rsidRPr="005702CA">
        <w:rPr>
          <w:b/>
          <w:bCs/>
          <w:sz w:val="28"/>
          <w:szCs w:val="28"/>
        </w:rPr>
        <w:t>Организация клубов профессиональной ориентации и предпрофессиональной подготовки</w:t>
      </w:r>
      <w:r w:rsidR="003D7B58" w:rsidRPr="005702CA">
        <w:rPr>
          <w:b/>
          <w:bCs/>
          <w:sz w:val="28"/>
          <w:szCs w:val="28"/>
        </w:rPr>
        <w:t xml:space="preserve">. </w:t>
      </w:r>
      <w:r w:rsidR="003D7B58" w:rsidRPr="005702CA">
        <w:rPr>
          <w:bCs/>
          <w:sz w:val="28"/>
          <w:szCs w:val="28"/>
        </w:rPr>
        <w:t>В 2017 год</w:t>
      </w:r>
      <w:r w:rsidR="00124ADA" w:rsidRPr="005702CA">
        <w:rPr>
          <w:bCs/>
          <w:sz w:val="28"/>
          <w:szCs w:val="28"/>
        </w:rPr>
        <w:t>у</w:t>
      </w:r>
      <w:r w:rsidR="003D7B58" w:rsidRPr="005702CA">
        <w:rPr>
          <w:bCs/>
          <w:sz w:val="28"/>
          <w:szCs w:val="28"/>
        </w:rPr>
        <w:t xml:space="preserve"> </w:t>
      </w:r>
      <w:r w:rsidR="00BF623E" w:rsidRPr="005702CA">
        <w:rPr>
          <w:bCs/>
          <w:sz w:val="28"/>
          <w:szCs w:val="28"/>
        </w:rPr>
        <w:t>161</w:t>
      </w:r>
      <w:r w:rsidR="003D7B58" w:rsidRPr="005702CA">
        <w:rPr>
          <w:bCs/>
          <w:sz w:val="28"/>
          <w:szCs w:val="28"/>
        </w:rPr>
        <w:t xml:space="preserve"> </w:t>
      </w:r>
      <w:r w:rsidR="00BF623E" w:rsidRPr="005702CA">
        <w:rPr>
          <w:sz w:val="28"/>
          <w:szCs w:val="28"/>
        </w:rPr>
        <w:t>ребенок</w:t>
      </w:r>
      <w:r w:rsidR="003D7B58" w:rsidRPr="005702CA">
        <w:rPr>
          <w:sz w:val="28"/>
          <w:szCs w:val="28"/>
        </w:rPr>
        <w:t>-инвалид и с ОВЗ был</w:t>
      </w:r>
      <w:r w:rsidR="00BF623E" w:rsidRPr="005702CA">
        <w:rPr>
          <w:sz w:val="28"/>
          <w:szCs w:val="28"/>
        </w:rPr>
        <w:t xml:space="preserve">и </w:t>
      </w:r>
      <w:r w:rsidR="003D7B58" w:rsidRPr="005702CA">
        <w:rPr>
          <w:sz w:val="28"/>
          <w:szCs w:val="28"/>
        </w:rPr>
        <w:t xml:space="preserve">вовлечены в занятия в клубах </w:t>
      </w:r>
      <w:r w:rsidR="003D7B58" w:rsidRPr="005702CA">
        <w:rPr>
          <w:bCs/>
          <w:sz w:val="28"/>
          <w:szCs w:val="28"/>
        </w:rPr>
        <w:t>профессиональной ориентации и предпрофессиональной подготовки. В рамках клубов проводятся</w:t>
      </w:r>
      <w:r w:rsidR="003D7B58" w:rsidRPr="005702CA">
        <w:rPr>
          <w:b/>
          <w:bCs/>
          <w:sz w:val="28"/>
          <w:szCs w:val="28"/>
        </w:rPr>
        <w:t>:</w:t>
      </w:r>
    </w:p>
    <w:p w:rsidR="00F77875" w:rsidRPr="005702CA" w:rsidRDefault="00F77875" w:rsidP="00F00CF9">
      <w:pPr>
        <w:tabs>
          <w:tab w:val="left" w:pos="1276"/>
        </w:tabs>
        <w:spacing w:line="276" w:lineRule="auto"/>
        <w:ind w:firstLine="709"/>
        <w:jc w:val="both"/>
        <w:rPr>
          <w:b/>
          <w:i/>
          <w:sz w:val="28"/>
          <w:szCs w:val="28"/>
        </w:rPr>
      </w:pPr>
      <w:r w:rsidRPr="005702CA">
        <w:rPr>
          <w:b/>
          <w:i/>
          <w:sz w:val="28"/>
          <w:szCs w:val="28"/>
        </w:rPr>
        <w:t xml:space="preserve">2.7.1. Организация профориентации воспитанников </w:t>
      </w:r>
      <w:proofErr w:type="spellStart"/>
      <w:r w:rsidRPr="005702CA">
        <w:rPr>
          <w:b/>
          <w:i/>
          <w:sz w:val="28"/>
          <w:szCs w:val="28"/>
        </w:rPr>
        <w:t>интернатных</w:t>
      </w:r>
      <w:proofErr w:type="spellEnd"/>
      <w:r w:rsidRPr="005702CA">
        <w:rPr>
          <w:b/>
          <w:i/>
          <w:sz w:val="28"/>
          <w:szCs w:val="28"/>
        </w:rPr>
        <w:t xml:space="preserve"> учреждений</w:t>
      </w:r>
      <w:r w:rsidR="005B1B88" w:rsidRPr="005702CA">
        <w:rPr>
          <w:b/>
          <w:i/>
          <w:sz w:val="28"/>
          <w:szCs w:val="28"/>
        </w:rPr>
        <w:t xml:space="preserve"> </w:t>
      </w:r>
      <w:r w:rsidRPr="005702CA">
        <w:rPr>
          <w:b/>
          <w:i/>
          <w:sz w:val="28"/>
          <w:szCs w:val="28"/>
        </w:rPr>
        <w:t>14-18 лет.</w:t>
      </w:r>
    </w:p>
    <w:p w:rsidR="00F27BB5" w:rsidRPr="005702CA" w:rsidRDefault="00C44751" w:rsidP="00F00CF9">
      <w:pPr>
        <w:spacing w:line="276" w:lineRule="auto"/>
        <w:ind w:firstLine="709"/>
        <w:contextualSpacing/>
        <w:jc w:val="both"/>
        <w:rPr>
          <w:sz w:val="28"/>
          <w:szCs w:val="28"/>
        </w:rPr>
      </w:pPr>
      <w:r w:rsidRPr="005702CA">
        <w:rPr>
          <w:sz w:val="28"/>
          <w:szCs w:val="28"/>
        </w:rPr>
        <w:t>В 6 учреждениях-исполнителях подпрограммы был</w:t>
      </w:r>
      <w:r w:rsidR="00817991" w:rsidRPr="005702CA">
        <w:rPr>
          <w:sz w:val="28"/>
          <w:szCs w:val="28"/>
        </w:rPr>
        <w:t>о</w:t>
      </w:r>
      <w:r w:rsidRPr="005702CA">
        <w:rPr>
          <w:sz w:val="28"/>
          <w:szCs w:val="28"/>
        </w:rPr>
        <w:t xml:space="preserve"> проведено</w:t>
      </w:r>
      <w:r w:rsidR="00054A26" w:rsidRPr="005702CA">
        <w:rPr>
          <w:sz w:val="28"/>
          <w:szCs w:val="28"/>
        </w:rPr>
        <w:t xml:space="preserve"> </w:t>
      </w:r>
      <w:r w:rsidR="00124ADA" w:rsidRPr="005702CA">
        <w:rPr>
          <w:sz w:val="28"/>
          <w:szCs w:val="28"/>
        </w:rPr>
        <w:t>1</w:t>
      </w:r>
      <w:r w:rsidR="00BF623E" w:rsidRPr="005702CA">
        <w:rPr>
          <w:sz w:val="28"/>
          <w:szCs w:val="28"/>
        </w:rPr>
        <w:t>77</w:t>
      </w:r>
      <w:r w:rsidR="00817991" w:rsidRPr="005702CA">
        <w:rPr>
          <w:sz w:val="28"/>
          <w:szCs w:val="28"/>
        </w:rPr>
        <w:t xml:space="preserve"> </w:t>
      </w:r>
      <w:proofErr w:type="spellStart"/>
      <w:r w:rsidR="00EE0578" w:rsidRPr="005702CA">
        <w:rPr>
          <w:sz w:val="28"/>
          <w:szCs w:val="28"/>
        </w:rPr>
        <w:t>профориентационн</w:t>
      </w:r>
      <w:r w:rsidR="00BF623E" w:rsidRPr="005702CA">
        <w:rPr>
          <w:sz w:val="28"/>
          <w:szCs w:val="28"/>
        </w:rPr>
        <w:t>ых</w:t>
      </w:r>
      <w:proofErr w:type="spellEnd"/>
      <w:r w:rsidR="00EE0578" w:rsidRPr="005702CA">
        <w:rPr>
          <w:sz w:val="28"/>
          <w:szCs w:val="28"/>
        </w:rPr>
        <w:t xml:space="preserve"> мероприяти</w:t>
      </w:r>
      <w:r w:rsidR="00BF623E" w:rsidRPr="005702CA">
        <w:rPr>
          <w:sz w:val="28"/>
          <w:szCs w:val="28"/>
        </w:rPr>
        <w:t xml:space="preserve">й </w:t>
      </w:r>
      <w:r w:rsidR="00817991" w:rsidRPr="005702CA">
        <w:rPr>
          <w:sz w:val="28"/>
          <w:szCs w:val="28"/>
        </w:rPr>
        <w:t xml:space="preserve">для воспитанников в возрасте </w:t>
      </w:r>
      <w:r w:rsidR="00817991" w:rsidRPr="005702CA">
        <w:rPr>
          <w:bCs/>
          <w:sz w:val="28"/>
          <w:szCs w:val="28"/>
        </w:rPr>
        <w:t>от 14 до 18</w:t>
      </w:r>
      <w:r w:rsidR="00817991" w:rsidRPr="005702CA">
        <w:rPr>
          <w:sz w:val="28"/>
          <w:szCs w:val="28"/>
        </w:rPr>
        <w:t xml:space="preserve"> с общим охватом – </w:t>
      </w:r>
      <w:r w:rsidR="00BF623E" w:rsidRPr="005702CA">
        <w:rPr>
          <w:sz w:val="28"/>
          <w:szCs w:val="28"/>
        </w:rPr>
        <w:t xml:space="preserve">161 </w:t>
      </w:r>
      <w:r w:rsidR="00B84C50">
        <w:rPr>
          <w:sz w:val="28"/>
          <w:szCs w:val="28"/>
        </w:rPr>
        <w:t>человек</w:t>
      </w:r>
      <w:r w:rsidR="00F27BB5" w:rsidRPr="005702CA">
        <w:rPr>
          <w:sz w:val="28"/>
          <w:szCs w:val="28"/>
        </w:rPr>
        <w:t>.</w:t>
      </w:r>
    </w:p>
    <w:p w:rsidR="00817991" w:rsidRPr="005702CA" w:rsidRDefault="00F27BB5" w:rsidP="00F00CF9">
      <w:pPr>
        <w:spacing w:line="276" w:lineRule="auto"/>
        <w:ind w:firstLine="709"/>
        <w:contextualSpacing/>
        <w:jc w:val="both"/>
        <w:rPr>
          <w:sz w:val="28"/>
          <w:szCs w:val="28"/>
          <w:lang w:eastAsia="ar-SA"/>
        </w:rPr>
      </w:pPr>
      <w:r w:rsidRPr="005702CA">
        <w:rPr>
          <w:sz w:val="28"/>
          <w:szCs w:val="28"/>
        </w:rPr>
        <w:t>Д</w:t>
      </w:r>
      <w:r w:rsidR="00817991" w:rsidRPr="005702CA">
        <w:rPr>
          <w:sz w:val="28"/>
          <w:szCs w:val="28"/>
        </w:rPr>
        <w:t xml:space="preserve">ля </w:t>
      </w:r>
      <w:r w:rsidR="00817991" w:rsidRPr="005702CA">
        <w:rPr>
          <w:i/>
          <w:sz w:val="28"/>
          <w:szCs w:val="28"/>
        </w:rPr>
        <w:t>детей с нарушением слуха</w:t>
      </w:r>
      <w:r w:rsidR="00817991" w:rsidRPr="005702CA">
        <w:rPr>
          <w:sz w:val="28"/>
          <w:szCs w:val="28"/>
        </w:rPr>
        <w:t xml:space="preserve"> пр</w:t>
      </w:r>
      <w:r w:rsidR="00817991" w:rsidRPr="005702CA">
        <w:rPr>
          <w:bCs/>
          <w:sz w:val="28"/>
          <w:szCs w:val="28"/>
        </w:rPr>
        <w:t xml:space="preserve">оведено </w:t>
      </w:r>
      <w:r w:rsidR="00817991" w:rsidRPr="005702CA">
        <w:rPr>
          <w:b/>
          <w:bCs/>
          <w:sz w:val="28"/>
          <w:szCs w:val="28"/>
        </w:rPr>
        <w:t xml:space="preserve">10 </w:t>
      </w:r>
      <w:r w:rsidR="00817991" w:rsidRPr="005702CA">
        <w:rPr>
          <w:bCs/>
          <w:sz w:val="28"/>
          <w:szCs w:val="28"/>
        </w:rPr>
        <w:t xml:space="preserve">индивидуальных консультаций (10 детей ЦГ), </w:t>
      </w:r>
      <w:r w:rsidR="00817991" w:rsidRPr="005702CA">
        <w:rPr>
          <w:b/>
          <w:bCs/>
          <w:sz w:val="28"/>
          <w:szCs w:val="28"/>
        </w:rPr>
        <w:t>10</w:t>
      </w:r>
      <w:r w:rsidR="00817991" w:rsidRPr="005702CA">
        <w:rPr>
          <w:bCs/>
          <w:sz w:val="28"/>
          <w:szCs w:val="28"/>
        </w:rPr>
        <w:t xml:space="preserve"> групповых занятий (50 детей ЦГ). В результате проведенной работы дети получили информацию о</w:t>
      </w:r>
      <w:r w:rsidR="00124ADA" w:rsidRPr="005702CA">
        <w:rPr>
          <w:bCs/>
          <w:sz w:val="28"/>
          <w:szCs w:val="28"/>
        </w:rPr>
        <w:t xml:space="preserve"> </w:t>
      </w:r>
      <w:r w:rsidR="00817991" w:rsidRPr="005702CA">
        <w:rPr>
          <w:bCs/>
          <w:sz w:val="28"/>
          <w:szCs w:val="28"/>
        </w:rPr>
        <w:t>профессиях, соответствующих их индивидуальным возможностям и потребностям на рынке труда.</w:t>
      </w:r>
      <w:r w:rsidR="00817991" w:rsidRPr="005702CA">
        <w:rPr>
          <w:sz w:val="28"/>
          <w:szCs w:val="28"/>
          <w:lang w:eastAsia="ar-SA"/>
        </w:rPr>
        <w:t xml:space="preserve"> У детей сформированы навыки сотрудничества и работы в группе. Учащиеся старших классов определились с выбором будущей профессии.</w:t>
      </w:r>
    </w:p>
    <w:p w:rsidR="00817991" w:rsidRPr="005702CA" w:rsidRDefault="006D712B" w:rsidP="00F00CF9">
      <w:pPr>
        <w:spacing w:line="276" w:lineRule="auto"/>
        <w:ind w:firstLine="709"/>
        <w:contextualSpacing/>
        <w:jc w:val="both"/>
        <w:rPr>
          <w:sz w:val="28"/>
          <w:szCs w:val="28"/>
        </w:rPr>
      </w:pPr>
      <w:r w:rsidRPr="005702CA">
        <w:rPr>
          <w:sz w:val="28"/>
          <w:szCs w:val="28"/>
          <w:lang w:eastAsia="ar-SA"/>
        </w:rPr>
        <w:t xml:space="preserve">Для детей </w:t>
      </w:r>
      <w:r w:rsidRPr="005702CA">
        <w:rPr>
          <w:i/>
          <w:sz w:val="28"/>
          <w:szCs w:val="28"/>
          <w:lang w:eastAsia="ar-SA"/>
        </w:rPr>
        <w:t>с нарушением зрения</w:t>
      </w:r>
      <w:r w:rsidRPr="005702CA">
        <w:rPr>
          <w:sz w:val="28"/>
          <w:szCs w:val="28"/>
          <w:lang w:eastAsia="ar-SA"/>
        </w:rPr>
        <w:t xml:space="preserve"> организованы занятия по </w:t>
      </w:r>
      <w:r w:rsidRPr="005702CA">
        <w:rPr>
          <w:sz w:val="28"/>
          <w:szCs w:val="28"/>
        </w:rPr>
        <w:t xml:space="preserve">элективному курсу «Профориентация» (в </w:t>
      </w:r>
      <w:proofErr w:type="spellStart"/>
      <w:r w:rsidRPr="005702CA">
        <w:rPr>
          <w:sz w:val="28"/>
          <w:szCs w:val="28"/>
        </w:rPr>
        <w:t>т.ч</w:t>
      </w:r>
      <w:proofErr w:type="spellEnd"/>
      <w:r w:rsidRPr="005702CA">
        <w:rPr>
          <w:sz w:val="28"/>
          <w:szCs w:val="28"/>
        </w:rPr>
        <w:t xml:space="preserve">. </w:t>
      </w:r>
      <w:r w:rsidRPr="005702CA">
        <w:rPr>
          <w:sz w:val="28"/>
          <w:szCs w:val="28"/>
          <w:lang w:val="tt-RU"/>
        </w:rPr>
        <w:t>18 чел. и</w:t>
      </w:r>
      <w:r w:rsidRPr="005702CA">
        <w:rPr>
          <w:sz w:val="28"/>
          <w:szCs w:val="28"/>
        </w:rPr>
        <w:t>з целевой группы</w:t>
      </w:r>
      <w:r w:rsidRPr="005702CA">
        <w:rPr>
          <w:sz w:val="28"/>
          <w:szCs w:val="28"/>
          <w:lang w:val="tt-RU"/>
        </w:rPr>
        <w:t xml:space="preserve"> (36% ЦГ)</w:t>
      </w:r>
      <w:r w:rsidRPr="005702CA">
        <w:rPr>
          <w:sz w:val="28"/>
          <w:szCs w:val="28"/>
        </w:rPr>
        <w:t xml:space="preserve">. </w:t>
      </w:r>
      <w:r w:rsidR="00C404BA" w:rsidRPr="005702CA">
        <w:rPr>
          <w:sz w:val="28"/>
          <w:szCs w:val="28"/>
        </w:rPr>
        <w:t>П</w:t>
      </w:r>
      <w:r w:rsidR="00817991" w:rsidRPr="005702CA">
        <w:rPr>
          <w:sz w:val="28"/>
          <w:szCs w:val="28"/>
        </w:rPr>
        <w:t xml:space="preserve">роведено </w:t>
      </w:r>
      <w:r w:rsidR="003D5AE9" w:rsidRPr="005702CA">
        <w:rPr>
          <w:b/>
          <w:sz w:val="28"/>
          <w:szCs w:val="28"/>
        </w:rPr>
        <w:t>90</w:t>
      </w:r>
      <w:r w:rsidR="00817991" w:rsidRPr="005702CA">
        <w:rPr>
          <w:b/>
          <w:sz w:val="28"/>
          <w:szCs w:val="28"/>
        </w:rPr>
        <w:t xml:space="preserve"> </w:t>
      </w:r>
      <w:r w:rsidR="00817991" w:rsidRPr="005702CA">
        <w:rPr>
          <w:sz w:val="28"/>
          <w:szCs w:val="28"/>
        </w:rPr>
        <w:t>занятий, в 3 подгруппах (</w:t>
      </w:r>
      <w:r w:rsidR="00817991" w:rsidRPr="005702CA">
        <w:rPr>
          <w:sz w:val="28"/>
          <w:szCs w:val="28"/>
          <w:lang w:val="tt-RU"/>
        </w:rPr>
        <w:t>8</w:t>
      </w:r>
      <w:r w:rsidR="00817991" w:rsidRPr="005702CA">
        <w:rPr>
          <w:sz w:val="28"/>
          <w:szCs w:val="28"/>
        </w:rPr>
        <w:t xml:space="preserve">-11 классы). </w:t>
      </w:r>
      <w:r w:rsidR="00817991" w:rsidRPr="005702CA">
        <w:rPr>
          <w:bCs/>
          <w:sz w:val="28"/>
          <w:szCs w:val="28"/>
        </w:rPr>
        <w:t>О</w:t>
      </w:r>
      <w:r w:rsidR="00817991" w:rsidRPr="005702CA">
        <w:rPr>
          <w:sz w:val="28"/>
          <w:szCs w:val="28"/>
        </w:rPr>
        <w:t xml:space="preserve">хвачено </w:t>
      </w:r>
      <w:proofErr w:type="spellStart"/>
      <w:r w:rsidR="00817991" w:rsidRPr="005702CA">
        <w:rPr>
          <w:sz w:val="28"/>
          <w:szCs w:val="28"/>
        </w:rPr>
        <w:t>профориентационной</w:t>
      </w:r>
      <w:proofErr w:type="spellEnd"/>
      <w:r w:rsidR="00817991" w:rsidRPr="005702CA">
        <w:rPr>
          <w:sz w:val="28"/>
          <w:szCs w:val="28"/>
        </w:rPr>
        <w:t xml:space="preserve"> работой </w:t>
      </w:r>
      <w:r w:rsidR="00817991" w:rsidRPr="005702CA">
        <w:rPr>
          <w:sz w:val="28"/>
          <w:szCs w:val="28"/>
          <w:lang w:val="tt-RU"/>
        </w:rPr>
        <w:t>36</w:t>
      </w:r>
      <w:r w:rsidR="00817991" w:rsidRPr="005702CA">
        <w:rPr>
          <w:sz w:val="28"/>
          <w:szCs w:val="28"/>
        </w:rPr>
        <w:t xml:space="preserve"> детей. В результате проведенной работы определились профессиональные предпочтения у </w:t>
      </w:r>
      <w:r w:rsidR="00817991" w:rsidRPr="005702CA">
        <w:rPr>
          <w:sz w:val="28"/>
          <w:szCs w:val="28"/>
        </w:rPr>
        <w:lastRenderedPageBreak/>
        <w:t>учеников 9 классов. Учащиеся 11 класса определились с выбором профессии. В целом все участники стали более свободно ориентироваться в данной области, с удов</w:t>
      </w:r>
      <w:r w:rsidR="003D7B58" w:rsidRPr="005702CA">
        <w:rPr>
          <w:sz w:val="28"/>
          <w:szCs w:val="28"/>
        </w:rPr>
        <w:t>ольствием играют в деловые игры, и</w:t>
      </w:r>
      <w:r w:rsidR="00817991" w:rsidRPr="005702CA">
        <w:rPr>
          <w:sz w:val="28"/>
          <w:szCs w:val="28"/>
        </w:rPr>
        <w:t xml:space="preserve">меют представления о прохождении собеседований, составлении автобиографии, резюме, анкет. </w:t>
      </w:r>
    </w:p>
    <w:p w:rsidR="00423355" w:rsidRPr="005702CA" w:rsidRDefault="00423355" w:rsidP="00F00CF9">
      <w:pPr>
        <w:spacing w:line="276" w:lineRule="auto"/>
        <w:ind w:firstLine="709"/>
        <w:jc w:val="both"/>
        <w:rPr>
          <w:sz w:val="28"/>
          <w:szCs w:val="28"/>
        </w:rPr>
      </w:pPr>
      <w:r w:rsidRPr="005702CA">
        <w:rPr>
          <w:sz w:val="28"/>
          <w:szCs w:val="28"/>
        </w:rPr>
        <w:t xml:space="preserve">Охвачено </w:t>
      </w:r>
      <w:proofErr w:type="spellStart"/>
      <w:r w:rsidRPr="005702CA">
        <w:rPr>
          <w:sz w:val="28"/>
          <w:szCs w:val="28"/>
        </w:rPr>
        <w:t>профориентационной</w:t>
      </w:r>
      <w:proofErr w:type="spellEnd"/>
      <w:r w:rsidRPr="005702CA">
        <w:rPr>
          <w:sz w:val="28"/>
          <w:szCs w:val="28"/>
        </w:rPr>
        <w:t xml:space="preserve"> работой 60 детей</w:t>
      </w:r>
      <w:r w:rsidR="006B26DE" w:rsidRPr="005702CA">
        <w:rPr>
          <w:sz w:val="28"/>
          <w:szCs w:val="28"/>
        </w:rPr>
        <w:t xml:space="preserve"> с</w:t>
      </w:r>
      <w:r w:rsidR="006B26DE" w:rsidRPr="005702CA">
        <w:rPr>
          <w:bCs/>
          <w:sz w:val="28"/>
          <w:szCs w:val="28"/>
        </w:rPr>
        <w:t xml:space="preserve"> нарушением опорно-двигательного аппарата</w:t>
      </w:r>
      <w:r w:rsidRPr="005702CA">
        <w:rPr>
          <w:sz w:val="28"/>
          <w:szCs w:val="28"/>
        </w:rPr>
        <w:t xml:space="preserve">, в </w:t>
      </w:r>
      <w:proofErr w:type="spellStart"/>
      <w:r w:rsidRPr="005702CA">
        <w:rPr>
          <w:sz w:val="28"/>
          <w:szCs w:val="28"/>
        </w:rPr>
        <w:t>т.ч</w:t>
      </w:r>
      <w:proofErr w:type="spellEnd"/>
      <w:r w:rsidRPr="005702CA">
        <w:rPr>
          <w:sz w:val="28"/>
          <w:szCs w:val="28"/>
        </w:rPr>
        <w:t xml:space="preserve">. детей ЦГ 50 ч, проведено </w:t>
      </w:r>
      <w:r w:rsidRPr="005702CA">
        <w:rPr>
          <w:b/>
          <w:sz w:val="28"/>
          <w:szCs w:val="28"/>
        </w:rPr>
        <w:t>18</w:t>
      </w:r>
      <w:r w:rsidRPr="005702CA">
        <w:rPr>
          <w:sz w:val="28"/>
          <w:szCs w:val="28"/>
        </w:rPr>
        <w:t xml:space="preserve"> индивидуальных консультаций, всего детей -27 ч, в том числе детей ЦГ 16 ч, проведено </w:t>
      </w:r>
      <w:r w:rsidRPr="005702CA">
        <w:rPr>
          <w:b/>
          <w:sz w:val="28"/>
          <w:szCs w:val="28"/>
        </w:rPr>
        <w:t>8</w:t>
      </w:r>
      <w:r w:rsidRPr="005702CA">
        <w:rPr>
          <w:sz w:val="28"/>
          <w:szCs w:val="28"/>
        </w:rPr>
        <w:t xml:space="preserve"> групповых занятий, всего детей- 40ч, в том числе детей ЦГ 21ч. В результате проведенной работы 5 детей ЦГ определились с выбором профессии, повысился интерес к профессиям.</w:t>
      </w:r>
    </w:p>
    <w:p w:rsidR="00423355" w:rsidRPr="005702CA" w:rsidRDefault="00F27BB5" w:rsidP="00F00CF9">
      <w:pPr>
        <w:spacing w:line="276" w:lineRule="auto"/>
        <w:ind w:firstLine="709"/>
        <w:jc w:val="both"/>
        <w:rPr>
          <w:bCs/>
          <w:sz w:val="28"/>
          <w:szCs w:val="28"/>
        </w:rPr>
      </w:pPr>
      <w:r w:rsidRPr="005702CA">
        <w:rPr>
          <w:sz w:val="28"/>
          <w:szCs w:val="28"/>
          <w:lang w:eastAsia="ar-SA"/>
        </w:rPr>
        <w:t xml:space="preserve">В школе-интернате для детей </w:t>
      </w:r>
      <w:r w:rsidRPr="005702CA">
        <w:rPr>
          <w:i/>
          <w:sz w:val="28"/>
          <w:szCs w:val="28"/>
          <w:lang w:eastAsia="ar-SA"/>
        </w:rPr>
        <w:t>с нарушениями речи</w:t>
      </w:r>
      <w:r w:rsidRPr="005702CA">
        <w:rPr>
          <w:sz w:val="28"/>
          <w:szCs w:val="28"/>
          <w:lang w:eastAsia="ar-SA"/>
        </w:rPr>
        <w:t xml:space="preserve"> о</w:t>
      </w:r>
      <w:r w:rsidRPr="005702CA">
        <w:rPr>
          <w:sz w:val="28"/>
          <w:szCs w:val="28"/>
        </w:rPr>
        <w:t xml:space="preserve">хвачено </w:t>
      </w:r>
      <w:proofErr w:type="spellStart"/>
      <w:r w:rsidRPr="005702CA">
        <w:rPr>
          <w:sz w:val="28"/>
          <w:szCs w:val="28"/>
        </w:rPr>
        <w:t>профориентационной</w:t>
      </w:r>
      <w:proofErr w:type="spellEnd"/>
      <w:r w:rsidRPr="005702CA">
        <w:rPr>
          <w:sz w:val="28"/>
          <w:szCs w:val="28"/>
        </w:rPr>
        <w:t xml:space="preserve"> работой 22 ребенка, в </w:t>
      </w:r>
      <w:proofErr w:type="spellStart"/>
      <w:r w:rsidRPr="005702CA">
        <w:rPr>
          <w:sz w:val="28"/>
          <w:szCs w:val="28"/>
        </w:rPr>
        <w:t>т.ч</w:t>
      </w:r>
      <w:proofErr w:type="spellEnd"/>
      <w:r w:rsidRPr="005702CA">
        <w:rPr>
          <w:sz w:val="28"/>
          <w:szCs w:val="28"/>
        </w:rPr>
        <w:t xml:space="preserve">. детей ЦГ (35 % ЦГ), проведено </w:t>
      </w:r>
      <w:r w:rsidR="003D5AE9" w:rsidRPr="005702CA">
        <w:rPr>
          <w:b/>
          <w:sz w:val="28"/>
          <w:szCs w:val="28"/>
        </w:rPr>
        <w:t>22</w:t>
      </w:r>
      <w:r w:rsidRPr="005702CA">
        <w:rPr>
          <w:sz w:val="28"/>
          <w:szCs w:val="28"/>
        </w:rPr>
        <w:t xml:space="preserve"> </w:t>
      </w:r>
      <w:r w:rsidR="00B63AB8" w:rsidRPr="005702CA">
        <w:rPr>
          <w:sz w:val="28"/>
          <w:szCs w:val="28"/>
        </w:rPr>
        <w:t>мероприятия (индивидуальные консультации и групповая работ</w:t>
      </w:r>
      <w:r w:rsidR="00C60204">
        <w:rPr>
          <w:sz w:val="28"/>
          <w:szCs w:val="28"/>
        </w:rPr>
        <w:t>а</w:t>
      </w:r>
      <w:r w:rsidR="00B63AB8" w:rsidRPr="005702CA">
        <w:rPr>
          <w:sz w:val="28"/>
          <w:szCs w:val="28"/>
        </w:rPr>
        <w:t>)</w:t>
      </w:r>
      <w:r w:rsidR="00C60204">
        <w:rPr>
          <w:sz w:val="28"/>
          <w:szCs w:val="28"/>
        </w:rPr>
        <w:t xml:space="preserve"> </w:t>
      </w:r>
      <w:r w:rsidRPr="005702CA">
        <w:rPr>
          <w:sz w:val="28"/>
          <w:szCs w:val="28"/>
        </w:rPr>
        <w:t>консультаций.</w:t>
      </w:r>
      <w:r w:rsidR="00423355" w:rsidRPr="005702CA">
        <w:rPr>
          <w:bCs/>
          <w:sz w:val="28"/>
          <w:szCs w:val="28"/>
        </w:rPr>
        <w:t xml:space="preserve"> В результате проведенной работы 1 ребенок определился и даже изменил профиль учреждения, в которое планирует поступать вместо профессии повара, выбрала профессию воспитателя, 19 детей - четко определился с профессией повара, 2 ребенка выбрали техникум связи для получения профессии по направлению «Сети связи и системы коммутации»</w:t>
      </w:r>
    </w:p>
    <w:p w:rsidR="006B26DE" w:rsidRPr="005702CA" w:rsidRDefault="006B26DE" w:rsidP="00F00CF9">
      <w:pPr>
        <w:spacing w:line="276" w:lineRule="auto"/>
        <w:ind w:firstLine="709"/>
        <w:jc w:val="both"/>
        <w:rPr>
          <w:bCs/>
          <w:sz w:val="28"/>
          <w:szCs w:val="28"/>
        </w:rPr>
      </w:pPr>
      <w:r w:rsidRPr="005702CA">
        <w:rPr>
          <w:bCs/>
          <w:sz w:val="28"/>
          <w:szCs w:val="28"/>
        </w:rPr>
        <w:t>Для детей с ментальными нарушениями</w:t>
      </w:r>
      <w:r w:rsidR="00B63AB8" w:rsidRPr="005702CA">
        <w:rPr>
          <w:bCs/>
          <w:sz w:val="28"/>
          <w:szCs w:val="28"/>
        </w:rPr>
        <w:t xml:space="preserve"> старшей возрастной группы проведено в двух интернатах 19 </w:t>
      </w:r>
      <w:proofErr w:type="spellStart"/>
      <w:r w:rsidR="00B63AB8" w:rsidRPr="005702CA">
        <w:rPr>
          <w:bCs/>
          <w:sz w:val="28"/>
          <w:szCs w:val="28"/>
        </w:rPr>
        <w:t>профориентационных</w:t>
      </w:r>
      <w:proofErr w:type="spellEnd"/>
      <w:r w:rsidR="00B63AB8" w:rsidRPr="005702CA">
        <w:rPr>
          <w:bCs/>
          <w:sz w:val="28"/>
          <w:szCs w:val="28"/>
        </w:rPr>
        <w:t xml:space="preserve"> мероприятий с использованием программных комплексов Профи1, Профи 2 для индивидуальной работы и групповые занятия по ориентированию в сфере доступных профессий и предпочтений детей. По результатам работы определены цели трудового и предпрофессионального воспитания, откорректированы группы по занятиям в трудовых мастерских, определены направления желаемых трудовых поручений. Запланирована подготовка к обучению 3 воспитанников в профессиональном учебном заведении </w:t>
      </w:r>
      <w:proofErr w:type="spellStart"/>
      <w:r w:rsidR="00B63AB8" w:rsidRPr="005702CA">
        <w:rPr>
          <w:bCs/>
          <w:sz w:val="28"/>
          <w:szCs w:val="28"/>
        </w:rPr>
        <w:t>г.Казани</w:t>
      </w:r>
      <w:proofErr w:type="spellEnd"/>
      <w:r w:rsidR="00B63AB8" w:rsidRPr="005702CA">
        <w:rPr>
          <w:bCs/>
          <w:sz w:val="28"/>
          <w:szCs w:val="28"/>
        </w:rPr>
        <w:t xml:space="preserve">. </w:t>
      </w:r>
    </w:p>
    <w:p w:rsidR="00F27BB5" w:rsidRPr="005702CA" w:rsidRDefault="00F27BB5" w:rsidP="00F00CF9">
      <w:pPr>
        <w:spacing w:line="276" w:lineRule="auto"/>
        <w:ind w:firstLine="709"/>
        <w:jc w:val="both"/>
        <w:rPr>
          <w:sz w:val="28"/>
          <w:szCs w:val="28"/>
        </w:rPr>
      </w:pPr>
    </w:p>
    <w:p w:rsidR="00F27BB5" w:rsidRPr="005702CA" w:rsidRDefault="00F27BB5" w:rsidP="00F00CF9">
      <w:pPr>
        <w:spacing w:line="276" w:lineRule="auto"/>
        <w:ind w:firstLine="709"/>
        <w:jc w:val="both"/>
        <w:rPr>
          <w:sz w:val="28"/>
          <w:szCs w:val="28"/>
        </w:rPr>
      </w:pPr>
      <w:r w:rsidRPr="005702CA">
        <w:rPr>
          <w:b/>
          <w:i/>
          <w:sz w:val="28"/>
          <w:szCs w:val="28"/>
        </w:rPr>
        <w:t>2.7.2. Посещение «</w:t>
      </w:r>
      <w:proofErr w:type="spellStart"/>
      <w:r w:rsidRPr="005702CA">
        <w:rPr>
          <w:b/>
          <w:i/>
          <w:sz w:val="28"/>
          <w:szCs w:val="28"/>
        </w:rPr>
        <w:t>КидСпейс</w:t>
      </w:r>
      <w:proofErr w:type="spellEnd"/>
      <w:r w:rsidRPr="005702CA">
        <w:rPr>
          <w:b/>
          <w:i/>
          <w:sz w:val="28"/>
          <w:szCs w:val="28"/>
        </w:rPr>
        <w:t xml:space="preserve">» – детский город профессий для воспитанников интернатов </w:t>
      </w:r>
      <w:r w:rsidRPr="005702CA">
        <w:rPr>
          <w:sz w:val="28"/>
          <w:szCs w:val="28"/>
        </w:rPr>
        <w:t xml:space="preserve">в </w:t>
      </w:r>
      <w:r w:rsidR="00124ADA" w:rsidRPr="005702CA">
        <w:rPr>
          <w:sz w:val="28"/>
          <w:szCs w:val="28"/>
        </w:rPr>
        <w:t>2017</w:t>
      </w:r>
      <w:r w:rsidRPr="005702CA">
        <w:rPr>
          <w:sz w:val="28"/>
          <w:szCs w:val="28"/>
        </w:rPr>
        <w:t xml:space="preserve"> было </w:t>
      </w:r>
      <w:r w:rsidR="00124ADA" w:rsidRPr="005702CA">
        <w:rPr>
          <w:sz w:val="28"/>
          <w:szCs w:val="28"/>
        </w:rPr>
        <w:t>году орга</w:t>
      </w:r>
      <w:r w:rsidRPr="005702CA">
        <w:rPr>
          <w:sz w:val="28"/>
          <w:szCs w:val="28"/>
        </w:rPr>
        <w:t xml:space="preserve">низовано для </w:t>
      </w:r>
      <w:r w:rsidR="00B63AB8" w:rsidRPr="005702CA">
        <w:rPr>
          <w:sz w:val="28"/>
          <w:szCs w:val="28"/>
        </w:rPr>
        <w:t>4</w:t>
      </w:r>
      <w:r w:rsidRPr="005702CA">
        <w:rPr>
          <w:sz w:val="28"/>
          <w:szCs w:val="28"/>
        </w:rPr>
        <w:t xml:space="preserve">5 воспитанников </w:t>
      </w:r>
      <w:r w:rsidRPr="005702CA">
        <w:rPr>
          <w:rStyle w:val="FontStyle70"/>
          <w:rFonts w:ascii="Times New Roman" w:eastAsia="Calibri" w:hAnsi="Times New Roman" w:cs="Times New Roman"/>
          <w:sz w:val="28"/>
          <w:szCs w:val="28"/>
        </w:rPr>
        <w:t>«</w:t>
      </w:r>
      <w:proofErr w:type="spellStart"/>
      <w:r w:rsidRPr="005702CA">
        <w:rPr>
          <w:rStyle w:val="FontStyle70"/>
          <w:rFonts w:ascii="Times New Roman" w:eastAsia="Calibri" w:hAnsi="Times New Roman" w:cs="Times New Roman"/>
          <w:sz w:val="28"/>
          <w:szCs w:val="28"/>
        </w:rPr>
        <w:t>Лаишевской</w:t>
      </w:r>
      <w:proofErr w:type="spellEnd"/>
      <w:r w:rsidRPr="005702CA">
        <w:rPr>
          <w:rStyle w:val="FontStyle70"/>
          <w:rFonts w:ascii="Times New Roman" w:eastAsia="Calibri" w:hAnsi="Times New Roman" w:cs="Times New Roman"/>
          <w:sz w:val="28"/>
          <w:szCs w:val="28"/>
        </w:rPr>
        <w:t xml:space="preserve"> школы-</w:t>
      </w:r>
      <w:r w:rsidR="00124ADA" w:rsidRPr="005702CA">
        <w:rPr>
          <w:rStyle w:val="FontStyle70"/>
          <w:rFonts w:ascii="Times New Roman" w:eastAsia="Calibri" w:hAnsi="Times New Roman" w:cs="Times New Roman"/>
          <w:sz w:val="28"/>
          <w:szCs w:val="28"/>
        </w:rPr>
        <w:t>интерната для</w:t>
      </w:r>
      <w:r w:rsidRPr="005702CA">
        <w:rPr>
          <w:rStyle w:val="FontStyle70"/>
          <w:rFonts w:ascii="Times New Roman" w:eastAsia="Calibri" w:hAnsi="Times New Roman" w:cs="Times New Roman"/>
          <w:sz w:val="28"/>
          <w:szCs w:val="28"/>
        </w:rPr>
        <w:t xml:space="preserve"> детей с ограниченными возможностями здоровья», </w:t>
      </w:r>
      <w:r w:rsidRPr="005702CA">
        <w:rPr>
          <w:sz w:val="28"/>
          <w:szCs w:val="28"/>
        </w:rPr>
        <w:t>в том числе 26 де</w:t>
      </w:r>
      <w:r w:rsidR="00124ADA" w:rsidRPr="005702CA">
        <w:rPr>
          <w:sz w:val="28"/>
          <w:szCs w:val="28"/>
        </w:rPr>
        <w:t>тей ЦГ (52% от общего числа ЦГ), для 15 воспитанников «Казанской школы-интернат</w:t>
      </w:r>
      <w:r w:rsidR="00FF2BD4" w:rsidRPr="005702CA">
        <w:rPr>
          <w:sz w:val="28"/>
          <w:szCs w:val="28"/>
        </w:rPr>
        <w:t>а</w:t>
      </w:r>
      <w:r w:rsidR="00124ADA" w:rsidRPr="005702CA">
        <w:rPr>
          <w:sz w:val="28"/>
          <w:szCs w:val="28"/>
        </w:rPr>
        <w:t xml:space="preserve"> им. Ласточкиной для детей с ограниченными возможностями здоровья», в том числе 12 детей ЦГ (24% от общего числа ЦГ)</w:t>
      </w:r>
      <w:r w:rsidR="00FF2BD4" w:rsidRPr="005702CA">
        <w:rPr>
          <w:sz w:val="28"/>
          <w:szCs w:val="28"/>
        </w:rPr>
        <w:t>, для 20 воспитанников «Казанской школы-</w:t>
      </w:r>
      <w:r w:rsidR="00AD7874" w:rsidRPr="005702CA">
        <w:rPr>
          <w:sz w:val="28"/>
          <w:szCs w:val="28"/>
        </w:rPr>
        <w:t>интерната № 7 для детей</w:t>
      </w:r>
      <w:r w:rsidR="00B63AB8" w:rsidRPr="005702CA">
        <w:rPr>
          <w:sz w:val="28"/>
          <w:szCs w:val="28"/>
        </w:rPr>
        <w:t xml:space="preserve"> </w:t>
      </w:r>
      <w:r w:rsidR="00AD7874" w:rsidRPr="005702CA">
        <w:rPr>
          <w:sz w:val="28"/>
          <w:szCs w:val="28"/>
        </w:rPr>
        <w:t>с ограни</w:t>
      </w:r>
      <w:r w:rsidR="00FF2BD4" w:rsidRPr="005702CA">
        <w:rPr>
          <w:sz w:val="28"/>
          <w:szCs w:val="28"/>
        </w:rPr>
        <w:t>ченными возможностями здоровья». Де</w:t>
      </w:r>
      <w:r w:rsidRPr="005702CA">
        <w:rPr>
          <w:sz w:val="28"/>
          <w:szCs w:val="28"/>
        </w:rPr>
        <w:t>ти побывали на «станциях»:  «Супермаркет</w:t>
      </w:r>
      <w:r w:rsidR="00E061EF" w:rsidRPr="005702CA">
        <w:rPr>
          <w:sz w:val="28"/>
          <w:szCs w:val="28"/>
        </w:rPr>
        <w:t>»</w:t>
      </w:r>
      <w:r w:rsidRPr="005702CA">
        <w:rPr>
          <w:sz w:val="28"/>
          <w:szCs w:val="28"/>
        </w:rPr>
        <w:t xml:space="preserve"> (пробовали себя в качестве кассиров и продавцов-консультантов, были покупателями, учились выбирать товар, расплачиваться),</w:t>
      </w:r>
      <w:r w:rsidR="00E061EF" w:rsidRPr="005702CA">
        <w:rPr>
          <w:sz w:val="28"/>
          <w:szCs w:val="28"/>
        </w:rPr>
        <w:t xml:space="preserve"> «</w:t>
      </w:r>
      <w:r w:rsidRPr="005702CA">
        <w:rPr>
          <w:sz w:val="28"/>
          <w:szCs w:val="28"/>
        </w:rPr>
        <w:t>МЧС</w:t>
      </w:r>
      <w:r w:rsidR="00E061EF" w:rsidRPr="005702CA">
        <w:rPr>
          <w:sz w:val="28"/>
          <w:szCs w:val="28"/>
        </w:rPr>
        <w:t>»</w:t>
      </w:r>
      <w:r w:rsidRPr="005702CA">
        <w:rPr>
          <w:sz w:val="28"/>
          <w:szCs w:val="28"/>
        </w:rPr>
        <w:t xml:space="preserve"> (</w:t>
      </w:r>
      <w:r w:rsidR="00E061EF" w:rsidRPr="005702CA">
        <w:rPr>
          <w:sz w:val="28"/>
          <w:szCs w:val="28"/>
        </w:rPr>
        <w:t xml:space="preserve">знакомство с </w:t>
      </w:r>
      <w:r w:rsidRPr="005702CA">
        <w:rPr>
          <w:sz w:val="28"/>
          <w:szCs w:val="28"/>
        </w:rPr>
        <w:t xml:space="preserve"> професси</w:t>
      </w:r>
      <w:r w:rsidR="00E061EF" w:rsidRPr="005702CA">
        <w:rPr>
          <w:sz w:val="28"/>
          <w:szCs w:val="28"/>
        </w:rPr>
        <w:t xml:space="preserve">ей </w:t>
      </w:r>
      <w:r w:rsidRPr="005702CA">
        <w:rPr>
          <w:sz w:val="28"/>
          <w:szCs w:val="28"/>
        </w:rPr>
        <w:t>спасателя),</w:t>
      </w:r>
      <w:r w:rsidR="00E061EF" w:rsidRPr="005702CA">
        <w:rPr>
          <w:sz w:val="28"/>
          <w:szCs w:val="28"/>
        </w:rPr>
        <w:t xml:space="preserve"> «А</w:t>
      </w:r>
      <w:r w:rsidRPr="005702CA">
        <w:rPr>
          <w:sz w:val="28"/>
          <w:szCs w:val="28"/>
        </w:rPr>
        <w:t>втосервис</w:t>
      </w:r>
      <w:r w:rsidR="00E061EF" w:rsidRPr="005702CA">
        <w:rPr>
          <w:sz w:val="28"/>
          <w:szCs w:val="28"/>
        </w:rPr>
        <w:t>»</w:t>
      </w:r>
      <w:r w:rsidRPr="005702CA">
        <w:rPr>
          <w:sz w:val="28"/>
          <w:szCs w:val="28"/>
        </w:rPr>
        <w:t xml:space="preserve"> (пробовали себя в роли слесарей, работников </w:t>
      </w:r>
      <w:proofErr w:type="spellStart"/>
      <w:r w:rsidRPr="005702CA">
        <w:rPr>
          <w:sz w:val="28"/>
          <w:szCs w:val="28"/>
        </w:rPr>
        <w:t>шиномонтажа</w:t>
      </w:r>
      <w:proofErr w:type="spellEnd"/>
      <w:r w:rsidRPr="005702CA">
        <w:rPr>
          <w:sz w:val="28"/>
          <w:szCs w:val="28"/>
        </w:rPr>
        <w:t>),</w:t>
      </w:r>
      <w:r w:rsidR="00E061EF" w:rsidRPr="005702CA">
        <w:rPr>
          <w:sz w:val="28"/>
          <w:szCs w:val="28"/>
        </w:rPr>
        <w:t xml:space="preserve"> «Ф</w:t>
      </w:r>
      <w:r w:rsidRPr="005702CA">
        <w:rPr>
          <w:sz w:val="28"/>
          <w:szCs w:val="28"/>
        </w:rPr>
        <w:t>ерма</w:t>
      </w:r>
      <w:r w:rsidR="00E061EF" w:rsidRPr="005702CA">
        <w:rPr>
          <w:sz w:val="28"/>
          <w:szCs w:val="28"/>
        </w:rPr>
        <w:t>»</w:t>
      </w:r>
      <w:r w:rsidRPr="005702CA">
        <w:rPr>
          <w:sz w:val="28"/>
          <w:szCs w:val="28"/>
        </w:rPr>
        <w:t xml:space="preserve"> (навыки </w:t>
      </w:r>
      <w:r w:rsidR="00E061EF" w:rsidRPr="005702CA">
        <w:rPr>
          <w:sz w:val="28"/>
          <w:szCs w:val="28"/>
        </w:rPr>
        <w:t>обращения с домашними животными</w:t>
      </w:r>
      <w:r w:rsidRPr="005702CA">
        <w:rPr>
          <w:sz w:val="28"/>
          <w:szCs w:val="28"/>
        </w:rPr>
        <w:t>),</w:t>
      </w:r>
      <w:r w:rsidR="00E061EF" w:rsidRPr="005702CA">
        <w:rPr>
          <w:sz w:val="28"/>
          <w:szCs w:val="28"/>
        </w:rPr>
        <w:t xml:space="preserve"> «П</w:t>
      </w:r>
      <w:r w:rsidRPr="005702CA">
        <w:rPr>
          <w:sz w:val="28"/>
          <w:szCs w:val="28"/>
        </w:rPr>
        <w:t>олиция</w:t>
      </w:r>
      <w:r w:rsidR="00E061EF" w:rsidRPr="005702CA">
        <w:rPr>
          <w:sz w:val="28"/>
          <w:szCs w:val="28"/>
        </w:rPr>
        <w:t>»</w:t>
      </w:r>
      <w:r w:rsidRPr="005702CA">
        <w:rPr>
          <w:sz w:val="28"/>
          <w:szCs w:val="28"/>
        </w:rPr>
        <w:t xml:space="preserve"> (</w:t>
      </w:r>
      <w:r w:rsidR="00E061EF" w:rsidRPr="005702CA">
        <w:rPr>
          <w:sz w:val="28"/>
          <w:szCs w:val="28"/>
        </w:rPr>
        <w:t>по</w:t>
      </w:r>
      <w:r w:rsidRPr="005702CA">
        <w:rPr>
          <w:sz w:val="28"/>
          <w:szCs w:val="28"/>
        </w:rPr>
        <w:t>бы</w:t>
      </w:r>
      <w:r w:rsidR="00E061EF" w:rsidRPr="005702CA">
        <w:rPr>
          <w:sz w:val="28"/>
          <w:szCs w:val="28"/>
        </w:rPr>
        <w:t>ва</w:t>
      </w:r>
      <w:r w:rsidRPr="005702CA">
        <w:rPr>
          <w:sz w:val="28"/>
          <w:szCs w:val="28"/>
        </w:rPr>
        <w:t xml:space="preserve">ли сотрудниками полиции), </w:t>
      </w:r>
      <w:r w:rsidR="00E061EF" w:rsidRPr="005702CA">
        <w:rPr>
          <w:sz w:val="28"/>
          <w:szCs w:val="28"/>
        </w:rPr>
        <w:t>«С</w:t>
      </w:r>
      <w:r w:rsidRPr="005702CA">
        <w:rPr>
          <w:sz w:val="28"/>
          <w:szCs w:val="28"/>
        </w:rPr>
        <w:t>троительная площадка</w:t>
      </w:r>
      <w:r w:rsidR="00E061EF" w:rsidRPr="005702CA">
        <w:rPr>
          <w:sz w:val="28"/>
          <w:szCs w:val="28"/>
        </w:rPr>
        <w:t>»</w:t>
      </w:r>
      <w:r w:rsidRPr="005702CA">
        <w:rPr>
          <w:sz w:val="28"/>
          <w:szCs w:val="28"/>
        </w:rPr>
        <w:t xml:space="preserve"> (</w:t>
      </w:r>
      <w:r w:rsidR="00E061EF" w:rsidRPr="005702CA">
        <w:rPr>
          <w:sz w:val="28"/>
          <w:szCs w:val="28"/>
        </w:rPr>
        <w:t>узнали чем занимаются а</w:t>
      </w:r>
      <w:r w:rsidRPr="005702CA">
        <w:rPr>
          <w:sz w:val="28"/>
          <w:szCs w:val="28"/>
        </w:rPr>
        <w:t>рхитектор</w:t>
      </w:r>
      <w:r w:rsidR="00E061EF" w:rsidRPr="005702CA">
        <w:rPr>
          <w:sz w:val="28"/>
          <w:szCs w:val="28"/>
        </w:rPr>
        <w:t>ы, рабочие-строители</w:t>
      </w:r>
      <w:r w:rsidRPr="005702CA">
        <w:rPr>
          <w:sz w:val="28"/>
          <w:szCs w:val="28"/>
        </w:rPr>
        <w:t>),</w:t>
      </w:r>
      <w:r w:rsidR="00E061EF" w:rsidRPr="005702CA">
        <w:rPr>
          <w:sz w:val="28"/>
          <w:szCs w:val="28"/>
        </w:rPr>
        <w:t xml:space="preserve"> «П</w:t>
      </w:r>
      <w:r w:rsidRPr="005702CA">
        <w:rPr>
          <w:sz w:val="28"/>
          <w:szCs w:val="28"/>
        </w:rPr>
        <w:t>очта</w:t>
      </w:r>
      <w:r w:rsidR="00E061EF" w:rsidRPr="005702CA">
        <w:rPr>
          <w:sz w:val="28"/>
          <w:szCs w:val="28"/>
        </w:rPr>
        <w:t>»</w:t>
      </w:r>
      <w:r w:rsidRPr="005702CA">
        <w:rPr>
          <w:sz w:val="28"/>
          <w:szCs w:val="28"/>
        </w:rPr>
        <w:t xml:space="preserve"> (узнали основные моменты </w:t>
      </w:r>
      <w:r w:rsidRPr="005702CA">
        <w:rPr>
          <w:sz w:val="28"/>
          <w:szCs w:val="28"/>
        </w:rPr>
        <w:lastRenderedPageBreak/>
        <w:t>работы сотрудников отделе</w:t>
      </w:r>
      <w:r w:rsidR="00E061EF" w:rsidRPr="005702CA">
        <w:rPr>
          <w:sz w:val="28"/>
          <w:szCs w:val="28"/>
        </w:rPr>
        <w:t>ния почты, побыли ее клиентами), «п</w:t>
      </w:r>
      <w:r w:rsidRPr="005702CA">
        <w:rPr>
          <w:sz w:val="28"/>
          <w:szCs w:val="28"/>
        </w:rPr>
        <w:t>оработали» дворниками, кондитерами, поварами. Был</w:t>
      </w:r>
      <w:r w:rsidR="00E061EF" w:rsidRPr="005702CA">
        <w:rPr>
          <w:sz w:val="28"/>
          <w:szCs w:val="28"/>
        </w:rPr>
        <w:t>и сотрудниками и клиентами кафе, п</w:t>
      </w:r>
      <w:r w:rsidRPr="005702CA">
        <w:rPr>
          <w:sz w:val="28"/>
          <w:szCs w:val="28"/>
        </w:rPr>
        <w:t xml:space="preserve">олучили вознаграждения в виде «опытов», которые дети тратили на свое усмотрение на различных станциях. </w:t>
      </w:r>
      <w:r w:rsidR="00B63AB8" w:rsidRPr="005702CA">
        <w:rPr>
          <w:sz w:val="28"/>
          <w:szCs w:val="28"/>
        </w:rPr>
        <w:t xml:space="preserve">Город профессий посетили 77 воспитанников интернатов. </w:t>
      </w:r>
    </w:p>
    <w:p w:rsidR="00E061EF" w:rsidRPr="005702CA" w:rsidRDefault="00E061EF" w:rsidP="00F00CF9">
      <w:pPr>
        <w:spacing w:line="276" w:lineRule="auto"/>
        <w:ind w:firstLine="709"/>
        <w:jc w:val="both"/>
        <w:rPr>
          <w:sz w:val="28"/>
          <w:szCs w:val="28"/>
        </w:rPr>
      </w:pPr>
      <w:r w:rsidRPr="005702CA">
        <w:rPr>
          <w:b/>
          <w:i/>
          <w:sz w:val="28"/>
          <w:szCs w:val="28"/>
        </w:rPr>
        <w:t>2.7.3. Посещение Парка занимательных наук «</w:t>
      </w:r>
      <w:proofErr w:type="spellStart"/>
      <w:r w:rsidRPr="005702CA">
        <w:rPr>
          <w:b/>
          <w:i/>
          <w:sz w:val="28"/>
          <w:szCs w:val="28"/>
        </w:rPr>
        <w:t>Лабораториум</w:t>
      </w:r>
      <w:proofErr w:type="spellEnd"/>
      <w:r w:rsidRPr="005702CA">
        <w:rPr>
          <w:b/>
          <w:i/>
          <w:sz w:val="28"/>
          <w:szCs w:val="28"/>
        </w:rPr>
        <w:t>» для воспитанников интернатов</w:t>
      </w:r>
      <w:r w:rsidR="00C60204">
        <w:rPr>
          <w:b/>
          <w:i/>
          <w:sz w:val="28"/>
          <w:szCs w:val="28"/>
        </w:rPr>
        <w:t>.</w:t>
      </w:r>
      <w:r w:rsidRPr="005702CA">
        <w:rPr>
          <w:b/>
          <w:i/>
          <w:sz w:val="28"/>
          <w:szCs w:val="28"/>
        </w:rPr>
        <w:t xml:space="preserve"> </w:t>
      </w:r>
    </w:p>
    <w:p w:rsidR="007A384B" w:rsidRPr="005702CA" w:rsidRDefault="00FF2BD4" w:rsidP="00F00CF9">
      <w:pPr>
        <w:spacing w:line="276" w:lineRule="auto"/>
        <w:ind w:firstLine="709"/>
        <w:jc w:val="both"/>
        <w:rPr>
          <w:sz w:val="28"/>
          <w:szCs w:val="28"/>
        </w:rPr>
      </w:pPr>
      <w:r w:rsidRPr="005702CA">
        <w:rPr>
          <w:sz w:val="28"/>
          <w:szCs w:val="28"/>
        </w:rPr>
        <w:t>Парк</w:t>
      </w:r>
      <w:r w:rsidR="005305F6" w:rsidRPr="005702CA">
        <w:rPr>
          <w:sz w:val="28"/>
          <w:szCs w:val="28"/>
        </w:rPr>
        <w:t>ом</w:t>
      </w:r>
      <w:r w:rsidRPr="005702CA">
        <w:rPr>
          <w:sz w:val="28"/>
          <w:szCs w:val="28"/>
        </w:rPr>
        <w:t xml:space="preserve"> занимательных наук </w:t>
      </w:r>
      <w:r w:rsidR="006A0A2A" w:rsidRPr="005702CA">
        <w:rPr>
          <w:sz w:val="28"/>
          <w:szCs w:val="28"/>
        </w:rPr>
        <w:t>прове</w:t>
      </w:r>
      <w:r w:rsidR="005305F6" w:rsidRPr="005702CA">
        <w:rPr>
          <w:sz w:val="28"/>
          <w:szCs w:val="28"/>
        </w:rPr>
        <w:t>дены</w:t>
      </w:r>
      <w:r w:rsidR="006A0A2A" w:rsidRPr="005702CA">
        <w:rPr>
          <w:sz w:val="28"/>
          <w:szCs w:val="28"/>
        </w:rPr>
        <w:t xml:space="preserve"> выездные мероприятия в школах</w:t>
      </w:r>
      <w:r w:rsidRPr="005702CA">
        <w:rPr>
          <w:sz w:val="28"/>
          <w:szCs w:val="28"/>
        </w:rPr>
        <w:t>-интернат</w:t>
      </w:r>
      <w:r w:rsidR="006A0A2A" w:rsidRPr="005702CA">
        <w:rPr>
          <w:sz w:val="28"/>
          <w:szCs w:val="28"/>
        </w:rPr>
        <w:t>ах</w:t>
      </w:r>
      <w:r w:rsidRPr="005702CA">
        <w:rPr>
          <w:sz w:val="28"/>
          <w:szCs w:val="28"/>
        </w:rPr>
        <w:t xml:space="preserve">, с </w:t>
      </w:r>
      <w:r w:rsidR="007A384B" w:rsidRPr="005702CA">
        <w:rPr>
          <w:sz w:val="28"/>
          <w:szCs w:val="28"/>
        </w:rPr>
        <w:t>шоу программой</w:t>
      </w:r>
      <w:r w:rsidRPr="005702CA">
        <w:rPr>
          <w:sz w:val="28"/>
          <w:szCs w:val="28"/>
        </w:rPr>
        <w:t xml:space="preserve"> </w:t>
      </w:r>
      <w:r w:rsidR="007A384B" w:rsidRPr="005702CA">
        <w:rPr>
          <w:sz w:val="28"/>
          <w:szCs w:val="28"/>
        </w:rPr>
        <w:t>Профессора Николя, веселая анимационная программа, и в то же время, наглядный урок. Научное шоу интерактивно, то есть все присутствующие являлись активными участниками научного действа. Игра, и элементы научной викторины, и соревнование, более 150 различных химических и физических экспериментов и опытов.</w:t>
      </w:r>
      <w:r w:rsidR="006A0A2A" w:rsidRPr="005702CA">
        <w:rPr>
          <w:sz w:val="28"/>
          <w:szCs w:val="28"/>
        </w:rPr>
        <w:t xml:space="preserve"> </w:t>
      </w:r>
      <w:r w:rsidRPr="005702CA">
        <w:rPr>
          <w:sz w:val="28"/>
          <w:szCs w:val="28"/>
        </w:rPr>
        <w:t>Охват 130 детей</w:t>
      </w:r>
      <w:r w:rsidR="006A0A2A" w:rsidRPr="005702CA">
        <w:rPr>
          <w:sz w:val="28"/>
          <w:szCs w:val="28"/>
        </w:rPr>
        <w:t>, в том числе 79 детей ЦГ.</w:t>
      </w:r>
    </w:p>
    <w:p w:rsidR="00F77875" w:rsidRPr="005702CA" w:rsidRDefault="00F77875" w:rsidP="00F00CF9">
      <w:pPr>
        <w:spacing w:line="276" w:lineRule="auto"/>
        <w:ind w:firstLine="709"/>
        <w:jc w:val="both"/>
        <w:rPr>
          <w:b/>
          <w:i/>
          <w:sz w:val="28"/>
          <w:szCs w:val="28"/>
        </w:rPr>
      </w:pPr>
      <w:r w:rsidRPr="005702CA">
        <w:rPr>
          <w:b/>
          <w:i/>
          <w:sz w:val="28"/>
          <w:szCs w:val="28"/>
        </w:rPr>
        <w:t xml:space="preserve">2.7.4. Подготовка воспитанников </w:t>
      </w:r>
      <w:proofErr w:type="spellStart"/>
      <w:r w:rsidRPr="005702CA">
        <w:rPr>
          <w:b/>
          <w:i/>
          <w:sz w:val="28"/>
          <w:szCs w:val="28"/>
        </w:rPr>
        <w:t>интернатных</w:t>
      </w:r>
      <w:proofErr w:type="spellEnd"/>
      <w:r w:rsidRPr="005702CA">
        <w:rPr>
          <w:b/>
          <w:i/>
          <w:sz w:val="28"/>
          <w:szCs w:val="28"/>
        </w:rPr>
        <w:t xml:space="preserve"> учреждений к сдаче государственных экзаменов.</w:t>
      </w:r>
    </w:p>
    <w:p w:rsidR="00C44751" w:rsidRPr="005702CA" w:rsidRDefault="004B753A" w:rsidP="00F00CF9">
      <w:pPr>
        <w:spacing w:line="276" w:lineRule="auto"/>
        <w:ind w:firstLine="709"/>
        <w:jc w:val="both"/>
        <w:rPr>
          <w:bCs/>
          <w:sz w:val="28"/>
          <w:szCs w:val="28"/>
        </w:rPr>
      </w:pPr>
      <w:r w:rsidRPr="005702CA">
        <w:rPr>
          <w:sz w:val="28"/>
          <w:szCs w:val="28"/>
        </w:rPr>
        <w:t>В 4 учреждениях-исполнителях – школах-интернатах</w:t>
      </w:r>
      <w:r w:rsidR="00054A26" w:rsidRPr="005702CA">
        <w:rPr>
          <w:sz w:val="28"/>
          <w:szCs w:val="28"/>
        </w:rPr>
        <w:t xml:space="preserve"> </w:t>
      </w:r>
      <w:r w:rsidRPr="005702CA">
        <w:rPr>
          <w:sz w:val="28"/>
          <w:szCs w:val="28"/>
        </w:rPr>
        <w:t xml:space="preserve">для детей с ОВЗ (№4, №7, №6, </w:t>
      </w:r>
      <w:proofErr w:type="spellStart"/>
      <w:r w:rsidRPr="005702CA">
        <w:rPr>
          <w:sz w:val="28"/>
          <w:szCs w:val="28"/>
        </w:rPr>
        <w:t>Лаишевская</w:t>
      </w:r>
      <w:proofErr w:type="spellEnd"/>
      <w:r w:rsidRPr="005702CA">
        <w:rPr>
          <w:sz w:val="28"/>
          <w:szCs w:val="28"/>
        </w:rPr>
        <w:t>) о</w:t>
      </w:r>
      <w:r w:rsidR="00C44751" w:rsidRPr="005702CA">
        <w:rPr>
          <w:sz w:val="28"/>
          <w:szCs w:val="28"/>
        </w:rPr>
        <w:t xml:space="preserve">рганизованы занятия по подготовке воспитанников детских общеобразовательных организаций системы </w:t>
      </w:r>
      <w:proofErr w:type="spellStart"/>
      <w:r w:rsidR="00C44751" w:rsidRPr="005702CA">
        <w:rPr>
          <w:sz w:val="28"/>
          <w:szCs w:val="28"/>
        </w:rPr>
        <w:t>МОиН</w:t>
      </w:r>
      <w:proofErr w:type="spellEnd"/>
      <w:r w:rsidR="00C44751" w:rsidRPr="005702CA">
        <w:rPr>
          <w:sz w:val="28"/>
          <w:szCs w:val="28"/>
        </w:rPr>
        <w:t xml:space="preserve"> РТ к сдаче государственных экзаменов. Проведен</w:t>
      </w:r>
      <w:r w:rsidRPr="005702CA">
        <w:rPr>
          <w:sz w:val="28"/>
          <w:szCs w:val="28"/>
        </w:rPr>
        <w:t>о</w:t>
      </w:r>
      <w:r w:rsidR="00054A26" w:rsidRPr="005702CA">
        <w:rPr>
          <w:sz w:val="28"/>
          <w:szCs w:val="28"/>
        </w:rPr>
        <w:t xml:space="preserve"> </w:t>
      </w:r>
      <w:r w:rsidR="00564F17" w:rsidRPr="005702CA">
        <w:rPr>
          <w:sz w:val="28"/>
          <w:szCs w:val="28"/>
        </w:rPr>
        <w:t>6</w:t>
      </w:r>
      <w:r w:rsidRPr="005702CA">
        <w:rPr>
          <w:sz w:val="28"/>
          <w:szCs w:val="28"/>
        </w:rPr>
        <w:t>7</w:t>
      </w:r>
      <w:r w:rsidR="00C44751" w:rsidRPr="005702CA">
        <w:rPr>
          <w:sz w:val="28"/>
          <w:szCs w:val="28"/>
        </w:rPr>
        <w:t xml:space="preserve"> тренингов для</w:t>
      </w:r>
      <w:r w:rsidR="00054A26" w:rsidRPr="005702CA">
        <w:rPr>
          <w:sz w:val="28"/>
          <w:szCs w:val="28"/>
        </w:rPr>
        <w:t xml:space="preserve"> </w:t>
      </w:r>
      <w:r w:rsidR="00564F17" w:rsidRPr="005702CA">
        <w:rPr>
          <w:sz w:val="28"/>
          <w:szCs w:val="28"/>
        </w:rPr>
        <w:t>71</w:t>
      </w:r>
      <w:r w:rsidR="00C44751" w:rsidRPr="005702CA">
        <w:rPr>
          <w:sz w:val="28"/>
          <w:szCs w:val="28"/>
        </w:rPr>
        <w:t xml:space="preserve"> </w:t>
      </w:r>
      <w:r w:rsidR="00B84C50">
        <w:rPr>
          <w:sz w:val="28"/>
          <w:szCs w:val="28"/>
        </w:rPr>
        <w:t>ребенка</w:t>
      </w:r>
      <w:r w:rsidRPr="005702CA">
        <w:rPr>
          <w:sz w:val="28"/>
          <w:szCs w:val="28"/>
        </w:rPr>
        <w:t xml:space="preserve"> с ограниченными возможностями здоровья</w:t>
      </w:r>
      <w:r w:rsidR="00C44751" w:rsidRPr="005702CA">
        <w:rPr>
          <w:sz w:val="28"/>
          <w:szCs w:val="28"/>
        </w:rPr>
        <w:t>.</w:t>
      </w:r>
    </w:p>
    <w:p w:rsidR="008F5FE4" w:rsidRPr="005702CA" w:rsidRDefault="004B753A" w:rsidP="00F00CF9">
      <w:pPr>
        <w:spacing w:line="276" w:lineRule="auto"/>
        <w:ind w:firstLine="709"/>
        <w:contextualSpacing/>
        <w:jc w:val="both"/>
        <w:rPr>
          <w:sz w:val="28"/>
          <w:szCs w:val="28"/>
        </w:rPr>
      </w:pPr>
      <w:r w:rsidRPr="005702CA">
        <w:rPr>
          <w:b/>
          <w:bCs/>
          <w:sz w:val="28"/>
          <w:szCs w:val="28"/>
        </w:rPr>
        <w:t>В ГБОУ «Казанская школа-интернат им. Ласточкиной</w:t>
      </w:r>
      <w:r w:rsidRPr="005702CA">
        <w:rPr>
          <w:bCs/>
          <w:sz w:val="28"/>
          <w:szCs w:val="28"/>
        </w:rPr>
        <w:t xml:space="preserve"> для детей с ограниченными возможностями здоровья»</w:t>
      </w:r>
      <w:r w:rsidR="00054A26" w:rsidRPr="005702CA">
        <w:rPr>
          <w:bCs/>
          <w:sz w:val="28"/>
          <w:szCs w:val="28"/>
        </w:rPr>
        <w:t xml:space="preserve"> </w:t>
      </w:r>
      <w:r w:rsidR="00AA2F90" w:rsidRPr="005702CA">
        <w:rPr>
          <w:bCs/>
          <w:sz w:val="28"/>
          <w:szCs w:val="28"/>
        </w:rPr>
        <w:t>п</w:t>
      </w:r>
      <w:r w:rsidR="008F5FE4" w:rsidRPr="005702CA">
        <w:rPr>
          <w:bCs/>
          <w:sz w:val="28"/>
          <w:szCs w:val="28"/>
        </w:rPr>
        <w:t xml:space="preserve">роведено </w:t>
      </w:r>
      <w:r w:rsidR="008F5FE4" w:rsidRPr="005702CA">
        <w:rPr>
          <w:b/>
          <w:bCs/>
          <w:sz w:val="28"/>
          <w:szCs w:val="28"/>
        </w:rPr>
        <w:t>12</w:t>
      </w:r>
      <w:r w:rsidR="008F5FE4" w:rsidRPr="005702CA">
        <w:rPr>
          <w:bCs/>
          <w:sz w:val="28"/>
          <w:szCs w:val="28"/>
        </w:rPr>
        <w:t xml:space="preserve"> групповых занятий (тренингов), по темам:</w:t>
      </w:r>
      <w:r w:rsidR="00AA2F90" w:rsidRPr="005702CA">
        <w:rPr>
          <w:bCs/>
          <w:sz w:val="28"/>
          <w:szCs w:val="28"/>
        </w:rPr>
        <w:t xml:space="preserve"> «</w:t>
      </w:r>
      <w:r w:rsidR="008F5FE4" w:rsidRPr="005702CA">
        <w:rPr>
          <w:sz w:val="28"/>
          <w:szCs w:val="28"/>
        </w:rPr>
        <w:t>Что такое ЕГЭ и что он значит для меня?»</w:t>
      </w:r>
      <w:r w:rsidR="00AA2F90" w:rsidRPr="005702CA">
        <w:rPr>
          <w:sz w:val="28"/>
          <w:szCs w:val="28"/>
        </w:rPr>
        <w:t>, «</w:t>
      </w:r>
      <w:r w:rsidR="008F5FE4" w:rsidRPr="005702CA">
        <w:rPr>
          <w:sz w:val="28"/>
          <w:szCs w:val="28"/>
        </w:rPr>
        <w:t>Как справиться со стрессом на экзамене?»</w:t>
      </w:r>
      <w:r w:rsidR="00AA2F90" w:rsidRPr="005702CA">
        <w:rPr>
          <w:sz w:val="28"/>
          <w:szCs w:val="28"/>
        </w:rPr>
        <w:t>, с</w:t>
      </w:r>
      <w:r w:rsidR="008F5FE4" w:rsidRPr="005702CA">
        <w:rPr>
          <w:sz w:val="28"/>
          <w:szCs w:val="28"/>
        </w:rPr>
        <w:t>пособы снятия нервно-психического напряжения</w:t>
      </w:r>
      <w:r w:rsidR="00AA2F90" w:rsidRPr="005702CA">
        <w:rPr>
          <w:sz w:val="28"/>
          <w:szCs w:val="28"/>
        </w:rPr>
        <w:t>, у</w:t>
      </w:r>
      <w:r w:rsidR="008F5FE4" w:rsidRPr="005702CA">
        <w:rPr>
          <w:sz w:val="28"/>
          <w:szCs w:val="28"/>
        </w:rPr>
        <w:t>веренность на экзамене</w:t>
      </w:r>
      <w:r w:rsidR="00AA2F90" w:rsidRPr="005702CA">
        <w:rPr>
          <w:sz w:val="28"/>
          <w:szCs w:val="28"/>
        </w:rPr>
        <w:t xml:space="preserve">. </w:t>
      </w:r>
      <w:r w:rsidR="008F5FE4" w:rsidRPr="005702CA">
        <w:rPr>
          <w:bCs/>
          <w:sz w:val="28"/>
          <w:szCs w:val="28"/>
        </w:rPr>
        <w:t>В результате проведенной работы</w:t>
      </w:r>
      <w:r w:rsidR="007A384B" w:rsidRPr="005702CA">
        <w:rPr>
          <w:bCs/>
          <w:sz w:val="28"/>
          <w:szCs w:val="28"/>
        </w:rPr>
        <w:t xml:space="preserve"> </w:t>
      </w:r>
      <w:r w:rsidR="00AA2F90" w:rsidRPr="005702CA">
        <w:rPr>
          <w:b/>
          <w:sz w:val="28"/>
          <w:szCs w:val="28"/>
        </w:rPr>
        <w:t>1</w:t>
      </w:r>
      <w:r w:rsidR="006A0A2A" w:rsidRPr="005702CA">
        <w:rPr>
          <w:b/>
          <w:sz w:val="28"/>
          <w:szCs w:val="28"/>
        </w:rPr>
        <w:t>4</w:t>
      </w:r>
      <w:r w:rsidR="00AA2F90" w:rsidRPr="005702CA">
        <w:rPr>
          <w:sz w:val="28"/>
          <w:szCs w:val="28"/>
        </w:rPr>
        <w:t xml:space="preserve"> детей ЦГ (26 % от общего числа ЦГ) </w:t>
      </w:r>
      <w:r w:rsidR="008F5FE4" w:rsidRPr="005702CA">
        <w:rPr>
          <w:sz w:val="28"/>
          <w:szCs w:val="28"/>
        </w:rPr>
        <w:t>познакомились с особенностями и процедурой проведения ЕГЭ. Проведенные упражнения помогли снизить общую тревогу, способствовали снятию психофизического напряжения, активизации группы.</w:t>
      </w:r>
    </w:p>
    <w:p w:rsidR="00BB18DF" w:rsidRPr="005702CA" w:rsidRDefault="00AA2F90" w:rsidP="00F00CF9">
      <w:pPr>
        <w:spacing w:line="276" w:lineRule="auto"/>
        <w:ind w:firstLine="709"/>
        <w:jc w:val="both"/>
        <w:rPr>
          <w:sz w:val="28"/>
          <w:szCs w:val="28"/>
        </w:rPr>
      </w:pPr>
      <w:r w:rsidRPr="005702CA">
        <w:rPr>
          <w:b/>
          <w:bCs/>
          <w:sz w:val="28"/>
          <w:szCs w:val="28"/>
        </w:rPr>
        <w:t xml:space="preserve">В </w:t>
      </w:r>
      <w:r w:rsidR="004B753A" w:rsidRPr="005702CA">
        <w:rPr>
          <w:b/>
          <w:bCs/>
          <w:sz w:val="28"/>
          <w:szCs w:val="28"/>
        </w:rPr>
        <w:t>ГБОУ «Казанская школа-интернат № 7</w:t>
      </w:r>
      <w:r w:rsidR="004B753A" w:rsidRPr="005702CA">
        <w:rPr>
          <w:bCs/>
          <w:sz w:val="28"/>
          <w:szCs w:val="28"/>
        </w:rPr>
        <w:t xml:space="preserve"> для детей с ограниченными возможностями здоровья»</w:t>
      </w:r>
      <w:r w:rsidRPr="005702CA">
        <w:rPr>
          <w:bCs/>
          <w:sz w:val="28"/>
          <w:szCs w:val="28"/>
        </w:rPr>
        <w:t xml:space="preserve"> п</w:t>
      </w:r>
      <w:r w:rsidR="008F5FE4" w:rsidRPr="005702CA">
        <w:rPr>
          <w:sz w:val="28"/>
          <w:szCs w:val="28"/>
        </w:rPr>
        <w:t xml:space="preserve">роведено </w:t>
      </w:r>
      <w:r w:rsidR="00564F17" w:rsidRPr="005702CA">
        <w:rPr>
          <w:b/>
          <w:sz w:val="28"/>
          <w:szCs w:val="28"/>
        </w:rPr>
        <w:t>22</w:t>
      </w:r>
      <w:r w:rsidR="007A384B" w:rsidRPr="005702CA">
        <w:rPr>
          <w:sz w:val="28"/>
          <w:szCs w:val="28"/>
        </w:rPr>
        <w:t xml:space="preserve"> </w:t>
      </w:r>
      <w:proofErr w:type="spellStart"/>
      <w:r w:rsidR="007A384B" w:rsidRPr="005702CA">
        <w:rPr>
          <w:sz w:val="28"/>
          <w:szCs w:val="28"/>
        </w:rPr>
        <w:t>тренинговых</w:t>
      </w:r>
      <w:proofErr w:type="spellEnd"/>
      <w:r w:rsidR="008F5FE4" w:rsidRPr="005702CA">
        <w:rPr>
          <w:sz w:val="28"/>
          <w:szCs w:val="28"/>
        </w:rPr>
        <w:t xml:space="preserve"> блок</w:t>
      </w:r>
      <w:r w:rsidR="006A0A2A" w:rsidRPr="005702CA">
        <w:rPr>
          <w:sz w:val="28"/>
          <w:szCs w:val="28"/>
        </w:rPr>
        <w:t>а</w:t>
      </w:r>
      <w:r w:rsidR="008F5FE4" w:rsidRPr="005702CA">
        <w:rPr>
          <w:sz w:val="28"/>
          <w:szCs w:val="28"/>
        </w:rPr>
        <w:t xml:space="preserve"> по подготовк</w:t>
      </w:r>
      <w:r w:rsidRPr="005702CA">
        <w:rPr>
          <w:sz w:val="28"/>
          <w:szCs w:val="28"/>
        </w:rPr>
        <w:t xml:space="preserve">е детей к сдаче гос. экзаменов </w:t>
      </w:r>
      <w:r w:rsidR="00BB18DF" w:rsidRPr="005702CA">
        <w:rPr>
          <w:bCs/>
          <w:sz w:val="28"/>
          <w:szCs w:val="28"/>
        </w:rPr>
        <w:t>по темам:</w:t>
      </w:r>
      <w:r w:rsidRPr="005702CA">
        <w:rPr>
          <w:bCs/>
          <w:sz w:val="28"/>
          <w:szCs w:val="28"/>
        </w:rPr>
        <w:t xml:space="preserve"> «У</w:t>
      </w:r>
      <w:r w:rsidR="00BB18DF" w:rsidRPr="005702CA">
        <w:rPr>
          <w:bCs/>
          <w:sz w:val="28"/>
          <w:szCs w:val="28"/>
        </w:rPr>
        <w:t>ровень тревожности</w:t>
      </w:r>
      <w:r w:rsidRPr="005702CA">
        <w:rPr>
          <w:bCs/>
          <w:sz w:val="28"/>
          <w:szCs w:val="28"/>
        </w:rPr>
        <w:t>», «М</w:t>
      </w:r>
      <w:r w:rsidR="00BB18DF" w:rsidRPr="005702CA">
        <w:rPr>
          <w:bCs/>
          <w:sz w:val="28"/>
          <w:szCs w:val="28"/>
        </w:rPr>
        <w:t>отиваци</w:t>
      </w:r>
      <w:r w:rsidRPr="005702CA">
        <w:rPr>
          <w:bCs/>
          <w:sz w:val="28"/>
          <w:szCs w:val="28"/>
        </w:rPr>
        <w:t>я», «</w:t>
      </w:r>
      <w:r w:rsidR="00BB18DF" w:rsidRPr="005702CA">
        <w:rPr>
          <w:bCs/>
          <w:sz w:val="28"/>
          <w:szCs w:val="28"/>
        </w:rPr>
        <w:t>Как лучше подготовиться к занятиям</w:t>
      </w:r>
      <w:r w:rsidRPr="005702CA">
        <w:rPr>
          <w:bCs/>
          <w:sz w:val="28"/>
          <w:szCs w:val="28"/>
        </w:rPr>
        <w:t>», о</w:t>
      </w:r>
      <w:r w:rsidR="00BB18DF" w:rsidRPr="005702CA">
        <w:rPr>
          <w:bCs/>
          <w:sz w:val="28"/>
          <w:szCs w:val="28"/>
        </w:rPr>
        <w:t xml:space="preserve">рганизация пространства и времени вокруг себя </w:t>
      </w:r>
      <w:r w:rsidRPr="005702CA">
        <w:rPr>
          <w:bCs/>
          <w:sz w:val="28"/>
          <w:szCs w:val="28"/>
        </w:rPr>
        <w:t xml:space="preserve">в период подготовки к экзаменам, поведение на экзамене, </w:t>
      </w:r>
      <w:r w:rsidR="00BB18DF" w:rsidRPr="005702CA">
        <w:rPr>
          <w:bCs/>
          <w:sz w:val="28"/>
          <w:szCs w:val="28"/>
        </w:rPr>
        <w:t>«Определение уровня осведомленности учащихся о процедуре сдачи ГВЭ»</w:t>
      </w:r>
      <w:r w:rsidRPr="005702CA">
        <w:rPr>
          <w:bCs/>
          <w:sz w:val="28"/>
          <w:szCs w:val="28"/>
        </w:rPr>
        <w:t xml:space="preserve">, </w:t>
      </w:r>
      <w:r w:rsidR="00BB18DF" w:rsidRPr="005702CA">
        <w:rPr>
          <w:bCs/>
          <w:sz w:val="28"/>
          <w:szCs w:val="28"/>
        </w:rPr>
        <w:t>«Готовность работать с информацией и информационными источниками»</w:t>
      </w:r>
      <w:r w:rsidRPr="005702CA">
        <w:rPr>
          <w:bCs/>
          <w:sz w:val="28"/>
          <w:szCs w:val="28"/>
        </w:rPr>
        <w:t xml:space="preserve">. </w:t>
      </w:r>
      <w:r w:rsidR="00BB18DF" w:rsidRPr="005702CA">
        <w:rPr>
          <w:sz w:val="28"/>
          <w:szCs w:val="28"/>
        </w:rPr>
        <w:t xml:space="preserve">Охват </w:t>
      </w:r>
      <w:r w:rsidR="00BB18DF" w:rsidRPr="005702CA">
        <w:rPr>
          <w:b/>
          <w:sz w:val="28"/>
          <w:szCs w:val="28"/>
        </w:rPr>
        <w:t xml:space="preserve">22 </w:t>
      </w:r>
      <w:r w:rsidR="00BB18DF" w:rsidRPr="005702CA">
        <w:rPr>
          <w:sz w:val="28"/>
          <w:szCs w:val="28"/>
        </w:rPr>
        <w:t>ребенка, в том числе детей ЦГ (39 % от общего числа ЦГ).</w:t>
      </w:r>
    </w:p>
    <w:p w:rsidR="007151C5" w:rsidRPr="005702CA" w:rsidRDefault="00AA2F90" w:rsidP="00F00CF9">
      <w:pPr>
        <w:spacing w:line="276" w:lineRule="auto"/>
        <w:ind w:firstLine="709"/>
        <w:contextualSpacing/>
        <w:jc w:val="both"/>
        <w:rPr>
          <w:bCs/>
          <w:sz w:val="28"/>
          <w:szCs w:val="28"/>
        </w:rPr>
      </w:pPr>
      <w:r w:rsidRPr="005702CA">
        <w:rPr>
          <w:b/>
          <w:bCs/>
          <w:sz w:val="28"/>
          <w:szCs w:val="28"/>
        </w:rPr>
        <w:t xml:space="preserve">В </w:t>
      </w:r>
      <w:r w:rsidR="004B753A" w:rsidRPr="005702CA">
        <w:rPr>
          <w:b/>
          <w:bCs/>
          <w:sz w:val="28"/>
          <w:szCs w:val="28"/>
        </w:rPr>
        <w:t>ГБОУ «Казанская школа-интернат № 4</w:t>
      </w:r>
      <w:r w:rsidR="004B753A" w:rsidRPr="005702CA">
        <w:rPr>
          <w:bCs/>
          <w:sz w:val="28"/>
          <w:szCs w:val="28"/>
        </w:rPr>
        <w:t xml:space="preserve"> для детей с ограниченными возможностями здоровья»</w:t>
      </w:r>
      <w:r w:rsidR="00054A26" w:rsidRPr="005702CA">
        <w:rPr>
          <w:bCs/>
          <w:sz w:val="28"/>
          <w:szCs w:val="28"/>
        </w:rPr>
        <w:t xml:space="preserve"> </w:t>
      </w:r>
      <w:r w:rsidRPr="005702CA">
        <w:rPr>
          <w:bCs/>
          <w:sz w:val="28"/>
          <w:szCs w:val="28"/>
        </w:rPr>
        <w:t>п</w:t>
      </w:r>
      <w:r w:rsidR="00BB18DF" w:rsidRPr="005702CA">
        <w:rPr>
          <w:bCs/>
          <w:sz w:val="28"/>
          <w:szCs w:val="28"/>
        </w:rPr>
        <w:t xml:space="preserve">роведено </w:t>
      </w:r>
      <w:r w:rsidR="00564F17" w:rsidRPr="005702CA">
        <w:rPr>
          <w:b/>
          <w:bCs/>
          <w:sz w:val="28"/>
          <w:szCs w:val="28"/>
        </w:rPr>
        <w:t>8</w:t>
      </w:r>
      <w:r w:rsidR="00054A26" w:rsidRPr="005702CA">
        <w:rPr>
          <w:bCs/>
          <w:sz w:val="28"/>
          <w:szCs w:val="28"/>
        </w:rPr>
        <w:t xml:space="preserve"> </w:t>
      </w:r>
      <w:proofErr w:type="spellStart"/>
      <w:r w:rsidRPr="005702CA">
        <w:rPr>
          <w:bCs/>
          <w:sz w:val="28"/>
          <w:szCs w:val="28"/>
        </w:rPr>
        <w:t>тренингов</w:t>
      </w:r>
      <w:r w:rsidR="00BB18DF" w:rsidRPr="005702CA">
        <w:rPr>
          <w:bCs/>
          <w:sz w:val="28"/>
          <w:szCs w:val="28"/>
        </w:rPr>
        <w:t>ых</w:t>
      </w:r>
      <w:proofErr w:type="spellEnd"/>
      <w:r w:rsidR="00BB18DF" w:rsidRPr="005702CA">
        <w:rPr>
          <w:bCs/>
          <w:sz w:val="28"/>
          <w:szCs w:val="28"/>
        </w:rPr>
        <w:t xml:space="preserve"> занятий по </w:t>
      </w:r>
      <w:r w:rsidRPr="005702CA">
        <w:rPr>
          <w:bCs/>
          <w:sz w:val="28"/>
          <w:szCs w:val="28"/>
        </w:rPr>
        <w:t>направлениям</w:t>
      </w:r>
      <w:r w:rsidR="00BB18DF" w:rsidRPr="005702CA">
        <w:rPr>
          <w:bCs/>
          <w:sz w:val="28"/>
          <w:szCs w:val="28"/>
        </w:rPr>
        <w:t>:</w:t>
      </w:r>
      <w:r w:rsidRPr="005702CA">
        <w:rPr>
          <w:bCs/>
          <w:sz w:val="28"/>
          <w:szCs w:val="28"/>
        </w:rPr>
        <w:t xml:space="preserve"> п</w:t>
      </w:r>
      <w:r w:rsidR="00BB18DF" w:rsidRPr="005702CA">
        <w:rPr>
          <w:bCs/>
          <w:sz w:val="28"/>
          <w:szCs w:val="28"/>
          <w:shd w:val="clear" w:color="auto" w:fill="FFFFFF"/>
        </w:rPr>
        <w:t>сихологическая поддержка ребенка для успешной подготовки к ОГЭ и ЕГЭ для родителей 10 и 12 класса;</w:t>
      </w:r>
      <w:r w:rsidRPr="005702CA">
        <w:rPr>
          <w:bCs/>
          <w:sz w:val="28"/>
          <w:szCs w:val="28"/>
          <w:shd w:val="clear" w:color="auto" w:fill="FFFFFF"/>
        </w:rPr>
        <w:t xml:space="preserve"> с</w:t>
      </w:r>
      <w:r w:rsidR="00BB18DF" w:rsidRPr="005702CA">
        <w:rPr>
          <w:sz w:val="28"/>
          <w:szCs w:val="28"/>
        </w:rPr>
        <w:t xml:space="preserve">оздание необходимого психологического настроя у педагогов, классных руководителей, учащихся и их родителей во время подготовки и </w:t>
      </w:r>
      <w:r w:rsidR="00BB18DF" w:rsidRPr="005702CA">
        <w:rPr>
          <w:sz w:val="28"/>
          <w:szCs w:val="28"/>
        </w:rPr>
        <w:lastRenderedPageBreak/>
        <w:t>проведения экзаменационных испытаний;</w:t>
      </w:r>
      <w:r w:rsidRPr="005702CA">
        <w:rPr>
          <w:sz w:val="28"/>
          <w:szCs w:val="28"/>
        </w:rPr>
        <w:t xml:space="preserve"> у</w:t>
      </w:r>
      <w:r w:rsidR="00BB18DF" w:rsidRPr="005702CA">
        <w:rPr>
          <w:sz w:val="28"/>
          <w:szCs w:val="28"/>
        </w:rPr>
        <w:t xml:space="preserve">меньшение уровня тревожности с помощью овладения навыками психофизической </w:t>
      </w:r>
      <w:proofErr w:type="spellStart"/>
      <w:r w:rsidR="00BB18DF" w:rsidRPr="005702CA">
        <w:rPr>
          <w:sz w:val="28"/>
          <w:szCs w:val="28"/>
        </w:rPr>
        <w:t>саморегуляции</w:t>
      </w:r>
      <w:proofErr w:type="spellEnd"/>
      <w:r w:rsidRPr="005702CA">
        <w:rPr>
          <w:sz w:val="28"/>
          <w:szCs w:val="28"/>
        </w:rPr>
        <w:t xml:space="preserve">, </w:t>
      </w:r>
      <w:r w:rsidR="007151C5" w:rsidRPr="005702CA">
        <w:rPr>
          <w:sz w:val="28"/>
          <w:szCs w:val="28"/>
        </w:rPr>
        <w:t>с</w:t>
      </w:r>
      <w:r w:rsidR="00BB18DF" w:rsidRPr="005702CA">
        <w:rPr>
          <w:sz w:val="28"/>
          <w:szCs w:val="28"/>
        </w:rPr>
        <w:t>одействие адаптации учащихся к процессу проведения ГИА</w:t>
      </w:r>
      <w:r w:rsidR="007151C5" w:rsidRPr="005702CA">
        <w:rPr>
          <w:sz w:val="28"/>
          <w:szCs w:val="28"/>
        </w:rPr>
        <w:t xml:space="preserve"> и ЕГЭ, п</w:t>
      </w:r>
      <w:r w:rsidR="00BB18DF" w:rsidRPr="005702CA">
        <w:rPr>
          <w:sz w:val="28"/>
          <w:szCs w:val="28"/>
        </w:rPr>
        <w:t>роведение психологических тренингов для учащихся 10-12-х классов по развитию у них внимания, памяти, самоорганизации и с</w:t>
      </w:r>
      <w:r w:rsidR="007151C5" w:rsidRPr="005702CA">
        <w:rPr>
          <w:sz w:val="28"/>
          <w:szCs w:val="28"/>
        </w:rPr>
        <w:t>амоконтроля, снятия тревожности, п</w:t>
      </w:r>
      <w:r w:rsidR="00BB18DF" w:rsidRPr="005702CA">
        <w:rPr>
          <w:sz w:val="28"/>
          <w:szCs w:val="28"/>
        </w:rPr>
        <w:t>роведение психологических игр на снятие тревожности у учащихся.</w:t>
      </w:r>
      <w:r w:rsidR="007151C5" w:rsidRPr="005702CA">
        <w:rPr>
          <w:bCs/>
          <w:sz w:val="28"/>
          <w:szCs w:val="28"/>
        </w:rPr>
        <w:t xml:space="preserve"> В результате проведенной работы наблюдалось </w:t>
      </w:r>
      <w:r w:rsidR="007151C5" w:rsidRPr="005702CA">
        <w:rPr>
          <w:sz w:val="28"/>
          <w:szCs w:val="28"/>
        </w:rPr>
        <w:t>снижение уровня тревожности у всех субъектов ГИА; развитие памяти и концентрации внимания, мышления у выпускников; повышение</w:t>
      </w:r>
      <w:r w:rsidR="00564F17" w:rsidRPr="005702CA">
        <w:rPr>
          <w:sz w:val="28"/>
          <w:szCs w:val="28"/>
        </w:rPr>
        <w:t xml:space="preserve"> </w:t>
      </w:r>
      <w:r w:rsidR="007151C5" w:rsidRPr="005702CA">
        <w:rPr>
          <w:sz w:val="28"/>
          <w:szCs w:val="28"/>
        </w:rPr>
        <w:t xml:space="preserve">сопротивляемости стрессу; развитие навыков </w:t>
      </w:r>
      <w:proofErr w:type="spellStart"/>
      <w:r w:rsidR="007151C5" w:rsidRPr="005702CA">
        <w:rPr>
          <w:sz w:val="28"/>
          <w:szCs w:val="28"/>
        </w:rPr>
        <w:t>саморегуляции</w:t>
      </w:r>
      <w:proofErr w:type="spellEnd"/>
      <w:r w:rsidR="007151C5" w:rsidRPr="005702CA">
        <w:rPr>
          <w:sz w:val="28"/>
          <w:szCs w:val="28"/>
        </w:rPr>
        <w:t xml:space="preserve"> и самоконтроля с опорой на внутренние резервы; устранение психологических факторов, негативно влияющих на сдачу экзаменов.</w:t>
      </w:r>
    </w:p>
    <w:p w:rsidR="00BB18DF" w:rsidRPr="005702CA" w:rsidRDefault="00BB18DF" w:rsidP="00F00CF9">
      <w:pPr>
        <w:spacing w:line="276" w:lineRule="auto"/>
        <w:ind w:firstLine="709"/>
        <w:jc w:val="both"/>
        <w:rPr>
          <w:sz w:val="28"/>
          <w:szCs w:val="28"/>
        </w:rPr>
      </w:pPr>
      <w:r w:rsidRPr="005702CA">
        <w:rPr>
          <w:sz w:val="28"/>
          <w:szCs w:val="28"/>
        </w:rPr>
        <w:t xml:space="preserve">Охват </w:t>
      </w:r>
      <w:r w:rsidR="006A0A2A" w:rsidRPr="005702CA">
        <w:rPr>
          <w:b/>
          <w:sz w:val="28"/>
          <w:szCs w:val="28"/>
        </w:rPr>
        <w:t>20</w:t>
      </w:r>
      <w:r w:rsidRPr="005702CA">
        <w:rPr>
          <w:b/>
          <w:sz w:val="28"/>
          <w:szCs w:val="28"/>
        </w:rPr>
        <w:t xml:space="preserve"> </w:t>
      </w:r>
      <w:r w:rsidRPr="005702CA">
        <w:rPr>
          <w:sz w:val="28"/>
          <w:szCs w:val="28"/>
        </w:rPr>
        <w:t xml:space="preserve">детей, в том числе </w:t>
      </w:r>
      <w:r w:rsidR="006A0A2A" w:rsidRPr="005702CA">
        <w:rPr>
          <w:sz w:val="28"/>
          <w:szCs w:val="28"/>
        </w:rPr>
        <w:t>19</w:t>
      </w:r>
      <w:r w:rsidRPr="005702CA">
        <w:rPr>
          <w:sz w:val="28"/>
          <w:szCs w:val="28"/>
        </w:rPr>
        <w:t xml:space="preserve"> детей ЦГ (</w:t>
      </w:r>
      <w:r w:rsidR="00564F17" w:rsidRPr="005702CA">
        <w:rPr>
          <w:sz w:val="28"/>
          <w:szCs w:val="28"/>
        </w:rPr>
        <w:t xml:space="preserve">40 </w:t>
      </w:r>
      <w:r w:rsidRPr="005702CA">
        <w:rPr>
          <w:sz w:val="28"/>
          <w:szCs w:val="28"/>
        </w:rPr>
        <w:t>% от общего числа ЦГ).</w:t>
      </w:r>
    </w:p>
    <w:p w:rsidR="007151C5" w:rsidRPr="005702CA" w:rsidRDefault="007151C5" w:rsidP="00F00CF9">
      <w:pPr>
        <w:spacing w:line="276" w:lineRule="auto"/>
        <w:ind w:firstLine="709"/>
        <w:contextualSpacing/>
        <w:jc w:val="both"/>
        <w:rPr>
          <w:bCs/>
          <w:sz w:val="28"/>
          <w:szCs w:val="28"/>
        </w:rPr>
      </w:pPr>
      <w:r w:rsidRPr="005702CA">
        <w:rPr>
          <w:b/>
          <w:bCs/>
          <w:sz w:val="28"/>
          <w:szCs w:val="28"/>
        </w:rPr>
        <w:t xml:space="preserve">В </w:t>
      </w:r>
      <w:r w:rsidR="004B753A" w:rsidRPr="005702CA">
        <w:rPr>
          <w:b/>
          <w:bCs/>
          <w:sz w:val="28"/>
          <w:szCs w:val="28"/>
        </w:rPr>
        <w:t>ГБОУ «</w:t>
      </w:r>
      <w:proofErr w:type="spellStart"/>
      <w:r w:rsidR="004B753A" w:rsidRPr="005702CA">
        <w:rPr>
          <w:b/>
          <w:bCs/>
          <w:sz w:val="28"/>
          <w:szCs w:val="28"/>
        </w:rPr>
        <w:t>Лаишевская</w:t>
      </w:r>
      <w:proofErr w:type="spellEnd"/>
      <w:r w:rsidR="004B753A" w:rsidRPr="005702CA">
        <w:rPr>
          <w:b/>
          <w:bCs/>
          <w:sz w:val="28"/>
          <w:szCs w:val="28"/>
        </w:rPr>
        <w:t xml:space="preserve"> школа-интернат для детей с ограниченными возможностями здоровья»</w:t>
      </w:r>
      <w:r w:rsidR="00054A26" w:rsidRPr="005702CA">
        <w:rPr>
          <w:b/>
          <w:bCs/>
          <w:sz w:val="28"/>
          <w:szCs w:val="28"/>
        </w:rPr>
        <w:t xml:space="preserve"> </w:t>
      </w:r>
      <w:r w:rsidRPr="005702CA">
        <w:rPr>
          <w:bCs/>
          <w:sz w:val="28"/>
          <w:szCs w:val="28"/>
        </w:rPr>
        <w:t>пр</w:t>
      </w:r>
      <w:r w:rsidR="00230BAB" w:rsidRPr="005702CA">
        <w:rPr>
          <w:bCs/>
          <w:sz w:val="28"/>
          <w:szCs w:val="28"/>
        </w:rPr>
        <w:t xml:space="preserve">оведено </w:t>
      </w:r>
      <w:r w:rsidR="00564F17" w:rsidRPr="005702CA">
        <w:rPr>
          <w:b/>
          <w:bCs/>
          <w:sz w:val="28"/>
          <w:szCs w:val="28"/>
        </w:rPr>
        <w:t>25</w:t>
      </w:r>
      <w:r w:rsidR="00230BAB" w:rsidRPr="005702CA">
        <w:rPr>
          <w:bCs/>
          <w:color w:val="FF0000"/>
          <w:sz w:val="28"/>
          <w:szCs w:val="28"/>
        </w:rPr>
        <w:t xml:space="preserve"> </w:t>
      </w:r>
      <w:r w:rsidR="00230BAB" w:rsidRPr="005702CA">
        <w:rPr>
          <w:bCs/>
          <w:sz w:val="28"/>
          <w:szCs w:val="28"/>
        </w:rPr>
        <w:t>групповых занятий (тренингов), по темам:</w:t>
      </w:r>
      <w:r w:rsidR="00054A26" w:rsidRPr="005702CA">
        <w:rPr>
          <w:bCs/>
          <w:sz w:val="28"/>
          <w:szCs w:val="28"/>
        </w:rPr>
        <w:t xml:space="preserve"> </w:t>
      </w:r>
      <w:r w:rsidR="00230BAB" w:rsidRPr="005702CA">
        <w:rPr>
          <w:bCs/>
          <w:sz w:val="28"/>
          <w:szCs w:val="28"/>
        </w:rPr>
        <w:t>«Самовнушение качеств лич</w:t>
      </w:r>
      <w:r w:rsidRPr="005702CA">
        <w:rPr>
          <w:bCs/>
          <w:sz w:val="28"/>
          <w:szCs w:val="28"/>
        </w:rPr>
        <w:t>ности», комплекс у</w:t>
      </w:r>
      <w:r w:rsidR="00230BAB" w:rsidRPr="005702CA">
        <w:rPr>
          <w:sz w:val="28"/>
          <w:szCs w:val="28"/>
        </w:rPr>
        <w:t>пражнени</w:t>
      </w:r>
      <w:r w:rsidRPr="005702CA">
        <w:rPr>
          <w:sz w:val="28"/>
          <w:szCs w:val="28"/>
        </w:rPr>
        <w:t>й</w:t>
      </w:r>
      <w:r w:rsidR="00230BAB" w:rsidRPr="005702CA">
        <w:rPr>
          <w:sz w:val="28"/>
          <w:szCs w:val="28"/>
        </w:rPr>
        <w:t xml:space="preserve"> по организации внимания, развития памяти</w:t>
      </w:r>
      <w:r w:rsidRPr="005702CA">
        <w:rPr>
          <w:sz w:val="28"/>
          <w:szCs w:val="28"/>
        </w:rPr>
        <w:t xml:space="preserve">, </w:t>
      </w:r>
      <w:r w:rsidR="00230BAB" w:rsidRPr="005702CA">
        <w:rPr>
          <w:sz w:val="28"/>
          <w:szCs w:val="28"/>
        </w:rPr>
        <w:t>«Уверенность в себе, целеполага</w:t>
      </w:r>
      <w:r w:rsidRPr="005702CA">
        <w:rPr>
          <w:sz w:val="28"/>
          <w:szCs w:val="28"/>
        </w:rPr>
        <w:t xml:space="preserve">ние и планирование на экзамене», </w:t>
      </w:r>
      <w:r w:rsidR="00230BAB" w:rsidRPr="005702CA">
        <w:rPr>
          <w:bCs/>
          <w:sz w:val="28"/>
          <w:szCs w:val="28"/>
        </w:rPr>
        <w:t xml:space="preserve">«Изучение способов эффективной деятельности и </w:t>
      </w:r>
      <w:r w:rsidRPr="005702CA">
        <w:rPr>
          <w:bCs/>
          <w:sz w:val="28"/>
          <w:szCs w:val="28"/>
        </w:rPr>
        <w:t>рациональной организации труда», «П</w:t>
      </w:r>
      <w:r w:rsidR="00230BAB" w:rsidRPr="005702CA">
        <w:rPr>
          <w:sz w:val="28"/>
          <w:szCs w:val="28"/>
        </w:rPr>
        <w:t>робный день экзамена</w:t>
      </w:r>
      <w:r w:rsidRPr="005702CA">
        <w:rPr>
          <w:sz w:val="28"/>
          <w:szCs w:val="28"/>
        </w:rPr>
        <w:t>», комплекс у</w:t>
      </w:r>
      <w:r w:rsidR="00230BAB" w:rsidRPr="005702CA">
        <w:rPr>
          <w:sz w:val="28"/>
          <w:szCs w:val="28"/>
        </w:rPr>
        <w:t>пражнени</w:t>
      </w:r>
      <w:r w:rsidRPr="005702CA">
        <w:rPr>
          <w:sz w:val="28"/>
          <w:szCs w:val="28"/>
        </w:rPr>
        <w:t>й</w:t>
      </w:r>
      <w:r w:rsidR="00230BAB" w:rsidRPr="005702CA">
        <w:rPr>
          <w:sz w:val="28"/>
          <w:szCs w:val="28"/>
        </w:rPr>
        <w:t xml:space="preserve"> по овладению примами снижения напряжения.</w:t>
      </w:r>
      <w:r w:rsidR="00054A26" w:rsidRPr="005702CA">
        <w:rPr>
          <w:sz w:val="28"/>
          <w:szCs w:val="28"/>
        </w:rPr>
        <w:t xml:space="preserve"> </w:t>
      </w:r>
      <w:r w:rsidRPr="005702CA">
        <w:rPr>
          <w:bCs/>
          <w:sz w:val="28"/>
          <w:szCs w:val="28"/>
        </w:rPr>
        <w:t xml:space="preserve">В результате проведенной работы дети получили представление о прохождении экзаменов, узнали правила заполнения бланков, повысили уровень стрессоустойчивости, овладели приемами снижения напряжения, получили представление, поупражнялись в организации внимания, развитии памяти. </w:t>
      </w:r>
    </w:p>
    <w:p w:rsidR="00230BAB" w:rsidRPr="005702CA" w:rsidRDefault="00230BAB" w:rsidP="00F00CF9">
      <w:pPr>
        <w:spacing w:line="276" w:lineRule="auto"/>
        <w:ind w:firstLine="709"/>
        <w:jc w:val="both"/>
        <w:rPr>
          <w:sz w:val="28"/>
          <w:szCs w:val="28"/>
        </w:rPr>
      </w:pPr>
      <w:r w:rsidRPr="005702CA">
        <w:rPr>
          <w:sz w:val="28"/>
          <w:szCs w:val="28"/>
        </w:rPr>
        <w:t xml:space="preserve">Охват </w:t>
      </w:r>
      <w:r w:rsidRPr="005702CA">
        <w:rPr>
          <w:b/>
          <w:sz w:val="28"/>
          <w:szCs w:val="28"/>
        </w:rPr>
        <w:t>15</w:t>
      </w:r>
      <w:r w:rsidRPr="005702CA">
        <w:rPr>
          <w:sz w:val="28"/>
          <w:szCs w:val="28"/>
        </w:rPr>
        <w:t xml:space="preserve"> детей, в том числе 11 детей ЦГ (22% от общего числа ЦГ).</w:t>
      </w:r>
    </w:p>
    <w:p w:rsidR="007151C5" w:rsidRPr="005702CA" w:rsidRDefault="007151C5" w:rsidP="00F00CF9">
      <w:pPr>
        <w:spacing w:line="276" w:lineRule="auto"/>
        <w:ind w:firstLine="709"/>
        <w:jc w:val="both"/>
        <w:rPr>
          <w:b/>
          <w:i/>
          <w:sz w:val="28"/>
          <w:szCs w:val="28"/>
        </w:rPr>
      </w:pPr>
      <w:r w:rsidRPr="005702CA">
        <w:rPr>
          <w:color w:val="000000"/>
          <w:sz w:val="28"/>
          <w:szCs w:val="28"/>
        </w:rPr>
        <w:t xml:space="preserve">Таким образом, в учреждениях организованы </w:t>
      </w:r>
      <w:proofErr w:type="spellStart"/>
      <w:r w:rsidRPr="005702CA">
        <w:rPr>
          <w:color w:val="000000"/>
          <w:sz w:val="28"/>
          <w:szCs w:val="28"/>
        </w:rPr>
        <w:t>тренинговые</w:t>
      </w:r>
      <w:proofErr w:type="spellEnd"/>
      <w:r w:rsidRPr="005702CA">
        <w:rPr>
          <w:color w:val="000000"/>
          <w:sz w:val="28"/>
          <w:szCs w:val="28"/>
        </w:rPr>
        <w:t xml:space="preserve"> занятия для выпускников интернатов по подготовке к сдаче государственных экзаменов с целью снижения уровня тревожности, повышения уровня информированности, психологической безопасности</w:t>
      </w:r>
      <w:r w:rsidR="00A022DF" w:rsidRPr="005702CA">
        <w:rPr>
          <w:color w:val="000000"/>
          <w:sz w:val="28"/>
          <w:szCs w:val="28"/>
        </w:rPr>
        <w:t xml:space="preserve">. </w:t>
      </w:r>
      <w:r w:rsidRPr="005702CA">
        <w:rPr>
          <w:color w:val="000000"/>
          <w:sz w:val="28"/>
          <w:szCs w:val="28"/>
        </w:rPr>
        <w:t xml:space="preserve">Дети целевой группы развивают навыки произвольного внимания, концентрации внимания на конкретном объекте, тренируют память и интеллектуальные способности. Обучаются навыкам контролирования эмоций и </w:t>
      </w:r>
      <w:proofErr w:type="spellStart"/>
      <w:r w:rsidRPr="005702CA">
        <w:rPr>
          <w:color w:val="000000"/>
          <w:sz w:val="28"/>
          <w:szCs w:val="28"/>
        </w:rPr>
        <w:t>саморегуляции</w:t>
      </w:r>
      <w:proofErr w:type="spellEnd"/>
      <w:r w:rsidRPr="005702CA">
        <w:rPr>
          <w:color w:val="000000"/>
          <w:sz w:val="28"/>
          <w:szCs w:val="28"/>
        </w:rPr>
        <w:t xml:space="preserve">, навыкам осознанного выбора. Методическое сопровождение решения поставленных задач организовано с помощью методических рекомендаций «Программа психологической подготовки к государственным экзаменам детей с ограниченными возможностями», </w:t>
      </w:r>
      <w:r w:rsidR="00A022DF" w:rsidRPr="005702CA">
        <w:rPr>
          <w:color w:val="000000"/>
          <w:sz w:val="28"/>
          <w:szCs w:val="28"/>
        </w:rPr>
        <w:t>разработанных</w:t>
      </w:r>
      <w:r w:rsidR="006A0A2A" w:rsidRPr="005702CA">
        <w:rPr>
          <w:color w:val="000000"/>
          <w:sz w:val="28"/>
          <w:szCs w:val="28"/>
        </w:rPr>
        <w:t xml:space="preserve"> </w:t>
      </w:r>
      <w:r w:rsidR="00A022DF" w:rsidRPr="005702CA">
        <w:rPr>
          <w:color w:val="000000"/>
          <w:sz w:val="28"/>
          <w:szCs w:val="28"/>
        </w:rPr>
        <w:t>с</w:t>
      </w:r>
      <w:r w:rsidRPr="005702CA">
        <w:rPr>
          <w:color w:val="000000"/>
          <w:sz w:val="28"/>
          <w:szCs w:val="28"/>
        </w:rPr>
        <w:t>пециалистами ГКУСО «Республиканский информационно-методический центр в сфере социального обслуживания»</w:t>
      </w:r>
      <w:r w:rsidR="00A022DF" w:rsidRPr="005702CA">
        <w:rPr>
          <w:color w:val="000000"/>
          <w:sz w:val="28"/>
          <w:szCs w:val="28"/>
        </w:rPr>
        <w:t>.</w:t>
      </w:r>
    </w:p>
    <w:p w:rsidR="00F77875" w:rsidRPr="005702CA" w:rsidRDefault="00F77875" w:rsidP="00F00CF9">
      <w:pPr>
        <w:spacing w:line="276" w:lineRule="auto"/>
        <w:ind w:firstLine="709"/>
        <w:jc w:val="both"/>
        <w:rPr>
          <w:b/>
          <w:i/>
          <w:sz w:val="28"/>
          <w:szCs w:val="28"/>
        </w:rPr>
      </w:pPr>
      <w:r w:rsidRPr="005702CA">
        <w:rPr>
          <w:b/>
          <w:i/>
          <w:sz w:val="28"/>
          <w:szCs w:val="28"/>
        </w:rPr>
        <w:t>2.7.5. Реализация программ предпрофессиональной подготовки, социально-трудовой адаптации (работа в мастерских).</w:t>
      </w:r>
    </w:p>
    <w:p w:rsidR="004F75FB" w:rsidRPr="005702CA" w:rsidRDefault="00676305" w:rsidP="00F00CF9">
      <w:pPr>
        <w:spacing w:line="276" w:lineRule="auto"/>
        <w:ind w:firstLine="709"/>
        <w:contextualSpacing/>
        <w:jc w:val="both"/>
        <w:rPr>
          <w:sz w:val="28"/>
          <w:szCs w:val="28"/>
        </w:rPr>
      </w:pPr>
      <w:r w:rsidRPr="005702CA">
        <w:rPr>
          <w:sz w:val="28"/>
          <w:szCs w:val="28"/>
        </w:rPr>
        <w:t>Большое значение для развития трудовых навыков, выбора направления будущей деятельности</w:t>
      </w:r>
      <w:r w:rsidR="00B84C50">
        <w:rPr>
          <w:sz w:val="28"/>
          <w:szCs w:val="28"/>
        </w:rPr>
        <w:t xml:space="preserve"> </w:t>
      </w:r>
      <w:r w:rsidRPr="005702CA">
        <w:rPr>
          <w:sz w:val="28"/>
          <w:szCs w:val="28"/>
        </w:rPr>
        <w:t xml:space="preserve">и развития мотивации к трудовой деятельности имеет привлечение детей к занятиям в трудовых мастерских. </w:t>
      </w:r>
    </w:p>
    <w:p w:rsidR="004F75FB" w:rsidRPr="00B84C50" w:rsidRDefault="004F75FB" w:rsidP="00B84C50">
      <w:pPr>
        <w:contextualSpacing/>
        <w:jc w:val="both"/>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2385"/>
        <w:gridCol w:w="3123"/>
        <w:gridCol w:w="402"/>
        <w:gridCol w:w="448"/>
        <w:gridCol w:w="284"/>
        <w:gridCol w:w="498"/>
        <w:gridCol w:w="2620"/>
      </w:tblGrid>
      <w:tr w:rsidR="009119A0" w:rsidRPr="00B84C50" w:rsidTr="00B84C50">
        <w:trPr>
          <w:cantSplit/>
          <w:trHeight w:val="260"/>
        </w:trPr>
        <w:tc>
          <w:tcPr>
            <w:tcW w:w="441" w:type="dxa"/>
            <w:tcBorders>
              <w:top w:val="single" w:sz="4" w:space="0" w:color="000000"/>
              <w:left w:val="single" w:sz="4" w:space="0" w:color="000000"/>
              <w:right w:val="single" w:sz="4" w:space="0" w:color="000000"/>
            </w:tcBorders>
            <w:textDirection w:val="btLr"/>
          </w:tcPr>
          <w:p w:rsidR="009119A0" w:rsidRPr="00B84C50" w:rsidRDefault="009119A0" w:rsidP="00B84C50">
            <w:pPr>
              <w:jc w:val="both"/>
              <w:rPr>
                <w:rFonts w:eastAsia="Calibri"/>
              </w:rPr>
            </w:pPr>
          </w:p>
        </w:tc>
        <w:tc>
          <w:tcPr>
            <w:tcW w:w="6358" w:type="dxa"/>
            <w:gridSpan w:val="4"/>
            <w:tcBorders>
              <w:top w:val="single" w:sz="4" w:space="0" w:color="000000"/>
              <w:left w:val="single" w:sz="4" w:space="0" w:color="000000"/>
              <w:right w:val="single" w:sz="4" w:space="0" w:color="auto"/>
            </w:tcBorders>
          </w:tcPr>
          <w:p w:rsidR="009119A0" w:rsidRPr="00B84C50" w:rsidRDefault="009119A0" w:rsidP="00B84C50">
            <w:pPr>
              <w:jc w:val="both"/>
              <w:rPr>
                <w:b/>
              </w:rPr>
            </w:pPr>
            <w:r w:rsidRPr="00B84C50">
              <w:rPr>
                <w:b/>
              </w:rPr>
              <w:t>Швейная мастерская</w:t>
            </w:r>
          </w:p>
        </w:tc>
        <w:tc>
          <w:tcPr>
            <w:tcW w:w="3402" w:type="dxa"/>
            <w:gridSpan w:val="3"/>
            <w:tcBorders>
              <w:top w:val="single" w:sz="4" w:space="0" w:color="000000"/>
              <w:left w:val="single" w:sz="4" w:space="0" w:color="auto"/>
              <w:right w:val="single" w:sz="4" w:space="0" w:color="000000"/>
            </w:tcBorders>
          </w:tcPr>
          <w:p w:rsidR="009119A0" w:rsidRPr="00B84C50" w:rsidRDefault="009119A0" w:rsidP="00B84C50">
            <w:pPr>
              <w:jc w:val="both"/>
              <w:rPr>
                <w:b/>
              </w:rPr>
            </w:pPr>
          </w:p>
        </w:tc>
      </w:tr>
      <w:tr w:rsidR="009119A0" w:rsidRPr="00B84C50" w:rsidTr="00B84C50">
        <w:trPr>
          <w:cantSplit/>
          <w:trHeight w:val="844"/>
        </w:trPr>
        <w:tc>
          <w:tcPr>
            <w:tcW w:w="441" w:type="dxa"/>
            <w:tcBorders>
              <w:top w:val="single" w:sz="4" w:space="0" w:color="000000"/>
              <w:left w:val="single" w:sz="4" w:space="0" w:color="000000"/>
              <w:right w:val="single" w:sz="4" w:space="0" w:color="000000"/>
            </w:tcBorders>
            <w:textDirection w:val="btLr"/>
          </w:tcPr>
          <w:p w:rsidR="009119A0" w:rsidRPr="00B84C50" w:rsidRDefault="009119A0" w:rsidP="00B84C50">
            <w:pPr>
              <w:jc w:val="both"/>
              <w:rPr>
                <w:rFonts w:eastAsia="Calibri"/>
              </w:rPr>
            </w:pPr>
          </w:p>
        </w:tc>
        <w:tc>
          <w:tcPr>
            <w:tcW w:w="2385" w:type="dxa"/>
            <w:tcBorders>
              <w:top w:val="single" w:sz="4" w:space="0" w:color="000000"/>
              <w:left w:val="single" w:sz="4" w:space="0" w:color="000000"/>
              <w:right w:val="single" w:sz="4" w:space="0" w:color="auto"/>
            </w:tcBorders>
          </w:tcPr>
          <w:p w:rsidR="009119A0" w:rsidRPr="00B84C50" w:rsidRDefault="009119A0" w:rsidP="00B84C50">
            <w:pPr>
              <w:jc w:val="both"/>
              <w:rPr>
                <w:b/>
                <w:i/>
              </w:rPr>
            </w:pPr>
            <w:r w:rsidRPr="00B84C50">
              <w:rPr>
                <w:rFonts w:eastAsia="Calibri"/>
                <w:i/>
                <w:lang w:eastAsia="en-US"/>
              </w:rPr>
              <w:t>ГАУСО «</w:t>
            </w:r>
            <w:proofErr w:type="spellStart"/>
            <w:r w:rsidRPr="00B84C50">
              <w:rPr>
                <w:rFonts w:eastAsia="Calibri"/>
                <w:i/>
                <w:lang w:eastAsia="en-US"/>
              </w:rPr>
              <w:t>Дербышкинский</w:t>
            </w:r>
            <w:proofErr w:type="spellEnd"/>
            <w:r w:rsidRPr="00B84C50">
              <w:rPr>
                <w:rFonts w:eastAsia="Calibri"/>
                <w:i/>
                <w:lang w:eastAsia="en-US"/>
              </w:rPr>
              <w:t xml:space="preserve"> ДДИ для умственно отсталых детей»</w:t>
            </w:r>
          </w:p>
        </w:tc>
        <w:tc>
          <w:tcPr>
            <w:tcW w:w="3123" w:type="dxa"/>
            <w:tcBorders>
              <w:top w:val="single" w:sz="4" w:space="0" w:color="000000"/>
              <w:left w:val="single" w:sz="4" w:space="0" w:color="000000"/>
              <w:right w:val="single" w:sz="4" w:space="0" w:color="auto"/>
            </w:tcBorders>
          </w:tcPr>
          <w:p w:rsidR="009119A0" w:rsidRPr="00B84C50" w:rsidRDefault="009119A0" w:rsidP="00B84C50">
            <w:pPr>
              <w:jc w:val="both"/>
              <w:rPr>
                <w:b/>
                <w:i/>
              </w:rPr>
            </w:pPr>
            <w:r w:rsidRPr="00B84C50">
              <w:rPr>
                <w:rFonts w:eastAsia="Calibri"/>
                <w:i/>
                <w:lang w:eastAsia="en-US"/>
              </w:rPr>
              <w:t>ГАУСО «Верхне-</w:t>
            </w:r>
            <w:proofErr w:type="spellStart"/>
            <w:r w:rsidRPr="00B84C50">
              <w:rPr>
                <w:rFonts w:eastAsia="Calibri"/>
                <w:i/>
                <w:lang w:eastAsia="en-US"/>
              </w:rPr>
              <w:t>Отарский</w:t>
            </w:r>
            <w:proofErr w:type="spellEnd"/>
            <w:r w:rsidRPr="00B84C50">
              <w:rPr>
                <w:rFonts w:eastAsia="Calibri"/>
                <w:i/>
                <w:lang w:eastAsia="en-US"/>
              </w:rPr>
              <w:t xml:space="preserve">  ДДИ для умственно-отсталых детей»</w:t>
            </w:r>
          </w:p>
        </w:tc>
        <w:tc>
          <w:tcPr>
            <w:tcW w:w="1632" w:type="dxa"/>
            <w:gridSpan w:val="4"/>
            <w:tcBorders>
              <w:top w:val="single" w:sz="4" w:space="0" w:color="000000"/>
              <w:left w:val="single" w:sz="4" w:space="0" w:color="auto"/>
              <w:right w:val="single" w:sz="4" w:space="0" w:color="auto"/>
            </w:tcBorders>
          </w:tcPr>
          <w:p w:rsidR="009119A0" w:rsidRPr="00B84C50" w:rsidRDefault="009119A0" w:rsidP="00B84C50">
            <w:pPr>
              <w:jc w:val="both"/>
              <w:rPr>
                <w:b/>
                <w:i/>
              </w:rPr>
            </w:pPr>
            <w:r w:rsidRPr="00B84C50">
              <w:rPr>
                <w:rFonts w:eastAsia="Calibri"/>
                <w:i/>
              </w:rPr>
              <w:t xml:space="preserve">ГБОУ «Казанская школа-интернат № </w:t>
            </w:r>
            <w:r w:rsidR="0057574E" w:rsidRPr="00B84C50">
              <w:rPr>
                <w:rFonts w:eastAsia="Calibri"/>
                <w:i/>
              </w:rPr>
              <w:t>4</w:t>
            </w:r>
            <w:r w:rsidRPr="00B84C50">
              <w:rPr>
                <w:rFonts w:eastAsia="Calibri"/>
                <w:i/>
              </w:rPr>
              <w:t xml:space="preserve"> для детей с ОВЗ»</w:t>
            </w:r>
          </w:p>
        </w:tc>
        <w:tc>
          <w:tcPr>
            <w:tcW w:w="2620" w:type="dxa"/>
            <w:tcBorders>
              <w:top w:val="single" w:sz="4" w:space="0" w:color="000000"/>
              <w:left w:val="single" w:sz="4" w:space="0" w:color="auto"/>
              <w:right w:val="single" w:sz="4" w:space="0" w:color="000000"/>
            </w:tcBorders>
          </w:tcPr>
          <w:p w:rsidR="009119A0" w:rsidRPr="00B84C50" w:rsidRDefault="009119A0" w:rsidP="00B84C50">
            <w:pPr>
              <w:jc w:val="both"/>
              <w:rPr>
                <w:b/>
                <w:i/>
              </w:rPr>
            </w:pPr>
            <w:r w:rsidRPr="00B84C50">
              <w:rPr>
                <w:rFonts w:eastAsia="Calibri"/>
                <w:i/>
                <w:lang w:eastAsia="en-US"/>
              </w:rPr>
              <w:t>ГБОУ «Казанская школа-интернат им. Ласточкиной для детей с ОВЗ»</w:t>
            </w:r>
          </w:p>
        </w:tc>
      </w:tr>
      <w:tr w:rsidR="00727C6D" w:rsidRPr="00B84C50" w:rsidTr="00B84C50">
        <w:trPr>
          <w:cantSplit/>
          <w:trHeight w:val="844"/>
        </w:trPr>
        <w:tc>
          <w:tcPr>
            <w:tcW w:w="441" w:type="dxa"/>
            <w:tcBorders>
              <w:top w:val="single" w:sz="4" w:space="0" w:color="000000"/>
              <w:left w:val="single" w:sz="4" w:space="0" w:color="000000"/>
              <w:right w:val="single" w:sz="4" w:space="0" w:color="000000"/>
            </w:tcBorders>
            <w:textDirection w:val="btLr"/>
          </w:tcPr>
          <w:p w:rsidR="00727C6D" w:rsidRPr="00B84C50" w:rsidRDefault="00727C6D" w:rsidP="00B84C50">
            <w:pPr>
              <w:jc w:val="both"/>
              <w:rPr>
                <w:rFonts w:eastAsia="Calibri"/>
              </w:rPr>
            </w:pPr>
          </w:p>
        </w:tc>
        <w:tc>
          <w:tcPr>
            <w:tcW w:w="5508" w:type="dxa"/>
            <w:gridSpan w:val="2"/>
            <w:tcBorders>
              <w:top w:val="single" w:sz="4" w:space="0" w:color="000000"/>
              <w:left w:val="single" w:sz="4" w:space="0" w:color="000000"/>
              <w:right w:val="single" w:sz="4" w:space="0" w:color="auto"/>
            </w:tcBorders>
          </w:tcPr>
          <w:p w:rsidR="00727C6D" w:rsidRPr="00B84C50" w:rsidRDefault="00727C6D" w:rsidP="00B84C50">
            <w:pPr>
              <w:jc w:val="both"/>
            </w:pPr>
            <w:proofErr w:type="spellStart"/>
            <w:r w:rsidRPr="00B84C50">
              <w:t>Оверлок</w:t>
            </w:r>
            <w:proofErr w:type="spellEnd"/>
            <w:r w:rsidRPr="00B84C50">
              <w:t xml:space="preserve"> </w:t>
            </w:r>
            <w:proofErr w:type="spellStart"/>
            <w:r w:rsidRPr="00B84C50">
              <w:t>Comfort</w:t>
            </w:r>
            <w:proofErr w:type="spellEnd"/>
            <w:r w:rsidRPr="00B84C50">
              <w:t xml:space="preserve"> 140 </w:t>
            </w:r>
          </w:p>
          <w:p w:rsidR="00727C6D" w:rsidRPr="00B84C50" w:rsidRDefault="00727C6D" w:rsidP="00B84C50">
            <w:pPr>
              <w:jc w:val="both"/>
            </w:pPr>
            <w:r w:rsidRPr="00B84C50">
              <w:t xml:space="preserve">Ручная вязальная машинка </w:t>
            </w:r>
            <w:proofErr w:type="spellStart"/>
            <w:r w:rsidRPr="00B84C50">
              <w:t>Ивушка</w:t>
            </w:r>
            <w:proofErr w:type="spellEnd"/>
            <w:r w:rsidRPr="00B84C50">
              <w:t xml:space="preserve"> </w:t>
            </w:r>
          </w:p>
          <w:p w:rsidR="00727C6D" w:rsidRPr="00B84C50" w:rsidRDefault="00727C6D" w:rsidP="00B84C50">
            <w:pPr>
              <w:jc w:val="both"/>
            </w:pPr>
            <w:r w:rsidRPr="00B84C50">
              <w:t>Комплект для вышивания (пяльцы, холст, иглы, нити)</w:t>
            </w:r>
          </w:p>
          <w:p w:rsidR="00727C6D" w:rsidRPr="00B84C50" w:rsidRDefault="00727C6D" w:rsidP="00B84C50">
            <w:pPr>
              <w:jc w:val="both"/>
              <w:rPr>
                <w:rFonts w:eastAsia="Calibri"/>
                <w:i/>
                <w:lang w:eastAsia="en-US"/>
              </w:rPr>
            </w:pPr>
            <w:r w:rsidRPr="00B84C50">
              <w:t xml:space="preserve">Иглы комбинированные </w:t>
            </w:r>
            <w:proofErr w:type="spellStart"/>
            <w:r w:rsidRPr="00B84C50">
              <w:t>Schmetz</w:t>
            </w:r>
            <w:proofErr w:type="spellEnd"/>
            <w:r w:rsidRPr="00B84C50">
              <w:t xml:space="preserve"> 130/705H, 8 и 1 двойная швейной машины                                                            </w:t>
            </w:r>
          </w:p>
        </w:tc>
        <w:tc>
          <w:tcPr>
            <w:tcW w:w="1632" w:type="dxa"/>
            <w:gridSpan w:val="4"/>
            <w:tcBorders>
              <w:top w:val="single" w:sz="4" w:space="0" w:color="000000"/>
              <w:left w:val="single" w:sz="4" w:space="0" w:color="auto"/>
              <w:right w:val="single" w:sz="4" w:space="0" w:color="auto"/>
            </w:tcBorders>
          </w:tcPr>
          <w:p w:rsidR="00727C6D" w:rsidRPr="00B84C50" w:rsidRDefault="00727C6D" w:rsidP="00B84C50">
            <w:pPr>
              <w:jc w:val="both"/>
              <w:rPr>
                <w:rFonts w:eastAsia="Calibri"/>
                <w:i/>
              </w:rPr>
            </w:pPr>
          </w:p>
        </w:tc>
        <w:tc>
          <w:tcPr>
            <w:tcW w:w="2620" w:type="dxa"/>
            <w:tcBorders>
              <w:top w:val="single" w:sz="4" w:space="0" w:color="000000"/>
              <w:left w:val="single" w:sz="4" w:space="0" w:color="auto"/>
              <w:right w:val="single" w:sz="4" w:space="0" w:color="000000"/>
            </w:tcBorders>
          </w:tcPr>
          <w:p w:rsidR="00727C6D" w:rsidRPr="00B84C50" w:rsidRDefault="00727C6D" w:rsidP="00B84C50">
            <w:pPr>
              <w:jc w:val="both"/>
              <w:rPr>
                <w:rFonts w:eastAsia="Calibri"/>
                <w:i/>
                <w:lang w:eastAsia="en-US"/>
              </w:rPr>
            </w:pPr>
          </w:p>
        </w:tc>
      </w:tr>
      <w:tr w:rsidR="009119A0" w:rsidRPr="00B84C50" w:rsidTr="00B84C50">
        <w:trPr>
          <w:cantSplit/>
          <w:trHeight w:val="1295"/>
        </w:trPr>
        <w:tc>
          <w:tcPr>
            <w:tcW w:w="441" w:type="dxa"/>
            <w:vMerge w:val="restart"/>
            <w:tcBorders>
              <w:top w:val="single" w:sz="4" w:space="0" w:color="000000"/>
              <w:left w:val="single" w:sz="4" w:space="0" w:color="000000"/>
              <w:right w:val="single" w:sz="4" w:space="0" w:color="000000"/>
            </w:tcBorders>
            <w:textDirection w:val="btLr"/>
            <w:hideMark/>
          </w:tcPr>
          <w:p w:rsidR="009119A0" w:rsidRPr="00B84C50" w:rsidRDefault="009119A0" w:rsidP="00B84C50">
            <w:pPr>
              <w:jc w:val="both"/>
              <w:rPr>
                <w:rFonts w:eastAsia="Calibri"/>
              </w:rPr>
            </w:pPr>
            <w:r w:rsidRPr="00B84C50">
              <w:rPr>
                <w:rFonts w:eastAsia="Calibri"/>
              </w:rPr>
              <w:t>Оборудование</w:t>
            </w:r>
          </w:p>
        </w:tc>
        <w:tc>
          <w:tcPr>
            <w:tcW w:w="9760" w:type="dxa"/>
            <w:gridSpan w:val="7"/>
            <w:tcBorders>
              <w:top w:val="single" w:sz="4" w:space="0" w:color="000000"/>
              <w:left w:val="single" w:sz="4" w:space="0" w:color="000000"/>
              <w:right w:val="single" w:sz="4" w:space="0" w:color="000000"/>
            </w:tcBorders>
          </w:tcPr>
          <w:p w:rsidR="009119A0" w:rsidRPr="00B84C50" w:rsidRDefault="009119A0" w:rsidP="00B84C50">
            <w:pPr>
              <w:jc w:val="both"/>
            </w:pPr>
            <w:r w:rsidRPr="00B84C50">
              <w:t>Стул С-7, ткань черная</w:t>
            </w:r>
          </w:p>
          <w:p w:rsidR="009119A0" w:rsidRPr="00B84C50" w:rsidRDefault="009119A0" w:rsidP="00B84C50">
            <w:pPr>
              <w:jc w:val="both"/>
            </w:pPr>
            <w:r w:rsidRPr="00B84C50">
              <w:t>Зеркало для примерок (напольное, на колесах, белый, 1550*380мм)</w:t>
            </w:r>
          </w:p>
          <w:p w:rsidR="009119A0" w:rsidRPr="00B84C50" w:rsidRDefault="009119A0" w:rsidP="00B84C50">
            <w:pPr>
              <w:jc w:val="both"/>
            </w:pPr>
            <w:r w:rsidRPr="00B84C50">
              <w:t>Стол раскройный, 1250x850x750мм., дуб молочный, ЛДСП</w:t>
            </w:r>
          </w:p>
          <w:p w:rsidR="009119A0" w:rsidRPr="00B84C50" w:rsidRDefault="009119A0" w:rsidP="00B84C50">
            <w:pPr>
              <w:jc w:val="both"/>
            </w:pPr>
            <w:r w:rsidRPr="00B84C50">
              <w:t>Стол для швейного оборудования, 1000х600х750 мм., дуб молочный, ЛДСП</w:t>
            </w:r>
          </w:p>
          <w:p w:rsidR="009119A0" w:rsidRPr="00B84C50" w:rsidRDefault="009119A0" w:rsidP="00B84C50">
            <w:pPr>
              <w:jc w:val="both"/>
            </w:pPr>
            <w:proofErr w:type="gramStart"/>
            <w:r w:rsidRPr="00B84C50">
              <w:t>Иглы</w:t>
            </w:r>
            <w:proofErr w:type="gramEnd"/>
            <w:r w:rsidRPr="00B84C50">
              <w:t xml:space="preserve"> комбинированные </w:t>
            </w:r>
            <w:proofErr w:type="spellStart"/>
            <w:r w:rsidRPr="00B84C50">
              <w:t>Schmetz</w:t>
            </w:r>
            <w:proofErr w:type="spellEnd"/>
            <w:r w:rsidRPr="00B84C50">
              <w:t xml:space="preserve"> 130/705H, 8 и 1 двойная</w:t>
            </w:r>
          </w:p>
          <w:p w:rsidR="009119A0" w:rsidRPr="00B84C50" w:rsidRDefault="009119A0" w:rsidP="00B84C50">
            <w:pPr>
              <w:jc w:val="both"/>
            </w:pPr>
            <w:r w:rsidRPr="00B84C50">
              <w:t>Комплект для вышивания (пяльцы, холст, иглы, нити)</w:t>
            </w:r>
          </w:p>
          <w:p w:rsidR="009119A0" w:rsidRPr="00B84C50" w:rsidRDefault="009119A0" w:rsidP="00B84C50">
            <w:pPr>
              <w:jc w:val="both"/>
              <w:rPr>
                <w:lang w:val="en-US"/>
              </w:rPr>
            </w:pPr>
            <w:r w:rsidRPr="00B84C50">
              <w:t>Манекен</w:t>
            </w:r>
            <w:r w:rsidRPr="00B84C50">
              <w:rPr>
                <w:lang w:val="en-US"/>
              </w:rPr>
              <w:t xml:space="preserve"> </w:t>
            </w:r>
            <w:proofErr w:type="spellStart"/>
            <w:r w:rsidRPr="00B84C50">
              <w:rPr>
                <w:lang w:val="en-US"/>
              </w:rPr>
              <w:t>Adjustoform</w:t>
            </w:r>
            <w:proofErr w:type="spellEnd"/>
            <w:r w:rsidRPr="00B84C50">
              <w:rPr>
                <w:lang w:val="en-US"/>
              </w:rPr>
              <w:t xml:space="preserve"> My Double A/S 42-52 (FG084)</w:t>
            </w:r>
            <w:r w:rsidR="00E14DE7" w:rsidRPr="00B84C50">
              <w:rPr>
                <w:lang w:val="en-US"/>
              </w:rPr>
              <w:t xml:space="preserve">, </w:t>
            </w:r>
            <w:r w:rsidR="00C60204">
              <w:t>м</w:t>
            </w:r>
            <w:r w:rsidRPr="00B84C50">
              <w:t>анекен</w:t>
            </w:r>
            <w:r w:rsidRPr="00B84C50">
              <w:rPr>
                <w:lang w:val="en-US"/>
              </w:rPr>
              <w:t xml:space="preserve"> </w:t>
            </w:r>
            <w:proofErr w:type="spellStart"/>
            <w:r w:rsidRPr="00B84C50">
              <w:rPr>
                <w:lang w:val="en-US"/>
              </w:rPr>
              <w:t>Adjustoform</w:t>
            </w:r>
            <w:proofErr w:type="spellEnd"/>
            <w:r w:rsidRPr="00B84C50">
              <w:rPr>
                <w:lang w:val="en-US"/>
              </w:rPr>
              <w:t xml:space="preserve"> My Double P 36-42 (FG083)</w:t>
            </w:r>
          </w:p>
          <w:p w:rsidR="009119A0" w:rsidRPr="00B84C50" w:rsidRDefault="009119A0" w:rsidP="00B84C50">
            <w:pPr>
              <w:jc w:val="both"/>
            </w:pPr>
            <w:r w:rsidRPr="00B84C50">
              <w:t>Наглядное обучающее пособие "Коллекция "Хлопок и продукты его переработки"</w:t>
            </w:r>
          </w:p>
          <w:p w:rsidR="009119A0" w:rsidRPr="00B84C50" w:rsidRDefault="009119A0" w:rsidP="00B84C50">
            <w:pPr>
              <w:jc w:val="both"/>
            </w:pPr>
            <w:r w:rsidRPr="00B84C50">
              <w:t>Наглядное обучающее пособие "Коллекция "Шелк"</w:t>
            </w:r>
          </w:p>
          <w:p w:rsidR="009119A0" w:rsidRPr="00B84C50" w:rsidRDefault="009119A0" w:rsidP="00B84C50">
            <w:pPr>
              <w:jc w:val="both"/>
            </w:pPr>
            <w:r w:rsidRPr="00B84C50">
              <w:t>Наглядное обучающее пособие "Коллекция "Шерсть и продукты ее переработки"</w:t>
            </w:r>
          </w:p>
          <w:p w:rsidR="009119A0" w:rsidRPr="00B84C50" w:rsidRDefault="009119A0" w:rsidP="00B84C50">
            <w:pPr>
              <w:jc w:val="both"/>
            </w:pPr>
            <w:r w:rsidRPr="00B84C50">
              <w:t xml:space="preserve">Ножницы </w:t>
            </w:r>
            <w:proofErr w:type="spellStart"/>
            <w:r w:rsidRPr="00B84C50">
              <w:t>Alfa</w:t>
            </w:r>
            <w:proofErr w:type="spellEnd"/>
            <w:r w:rsidRPr="00B84C50">
              <w:t xml:space="preserve"> AF-2870</w:t>
            </w:r>
            <w:r w:rsidR="00E14DE7" w:rsidRPr="00B84C50">
              <w:t xml:space="preserve">, </w:t>
            </w:r>
            <w:r w:rsidRPr="00B84C50">
              <w:t xml:space="preserve">Ножницы </w:t>
            </w:r>
            <w:proofErr w:type="spellStart"/>
            <w:r w:rsidRPr="00B84C50">
              <w:t>Aurora</w:t>
            </w:r>
            <w:proofErr w:type="spellEnd"/>
            <w:r w:rsidRPr="00B84C50">
              <w:t xml:space="preserve"> AU-106-85</w:t>
            </w:r>
            <w:r w:rsidR="00E14DE7" w:rsidRPr="00B84C50">
              <w:t xml:space="preserve">, </w:t>
            </w:r>
            <w:r w:rsidRPr="00B84C50">
              <w:t xml:space="preserve">Ножницы </w:t>
            </w:r>
            <w:proofErr w:type="spellStart"/>
            <w:r w:rsidRPr="00B84C50">
              <w:t>Aurora</w:t>
            </w:r>
            <w:proofErr w:type="spellEnd"/>
            <w:r w:rsidRPr="00B84C50">
              <w:t xml:space="preserve"> AU-490</w:t>
            </w:r>
          </w:p>
          <w:p w:rsidR="009119A0" w:rsidRPr="00B84C50" w:rsidRDefault="009119A0" w:rsidP="00B84C50">
            <w:pPr>
              <w:jc w:val="both"/>
              <w:rPr>
                <w:b/>
              </w:rPr>
            </w:pPr>
            <w:r w:rsidRPr="00B84C50">
              <w:t xml:space="preserve">Утюг </w:t>
            </w:r>
            <w:proofErr w:type="spellStart"/>
            <w:r w:rsidRPr="00B84C50">
              <w:t>Jarkoff</w:t>
            </w:r>
            <w:proofErr w:type="spellEnd"/>
            <w:r w:rsidRPr="00B84C50">
              <w:t xml:space="preserve"> JK-825</w:t>
            </w:r>
            <w:r w:rsidR="00E14DE7" w:rsidRPr="00B84C50">
              <w:t xml:space="preserve">, </w:t>
            </w:r>
            <w:r w:rsidRPr="00B84C50">
              <w:t xml:space="preserve">Швейная машина </w:t>
            </w:r>
            <w:proofErr w:type="spellStart"/>
            <w:r w:rsidRPr="00B84C50">
              <w:t>Brother</w:t>
            </w:r>
            <w:proofErr w:type="spellEnd"/>
            <w:r w:rsidRPr="00B84C50">
              <w:t xml:space="preserve"> LS-3125 S</w:t>
            </w:r>
          </w:p>
        </w:tc>
      </w:tr>
      <w:tr w:rsidR="003E1487" w:rsidRPr="00B84C50" w:rsidTr="00B84C50">
        <w:trPr>
          <w:trHeight w:val="275"/>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9760" w:type="dxa"/>
            <w:gridSpan w:val="7"/>
            <w:tcBorders>
              <w:top w:val="single" w:sz="4" w:space="0" w:color="000000"/>
              <w:left w:val="single" w:sz="4" w:space="0" w:color="000000"/>
              <w:right w:val="single" w:sz="4" w:space="0" w:color="000000"/>
            </w:tcBorders>
            <w:vAlign w:val="center"/>
          </w:tcPr>
          <w:p w:rsidR="003E1487" w:rsidRPr="00B84C50" w:rsidRDefault="003E1487" w:rsidP="00B84C50">
            <w:pPr>
              <w:jc w:val="both"/>
              <w:rPr>
                <w:rFonts w:eastAsia="Calibri"/>
                <w:lang w:eastAsia="en-US"/>
              </w:rPr>
            </w:pPr>
            <w:r w:rsidRPr="00B84C50">
              <w:rPr>
                <w:b/>
                <w:color w:val="000000"/>
              </w:rPr>
              <w:t>Столярная  мастерская</w:t>
            </w:r>
          </w:p>
        </w:tc>
      </w:tr>
      <w:tr w:rsidR="003E1487" w:rsidRPr="00B84C50" w:rsidTr="00B84C50">
        <w:trPr>
          <w:trHeight w:val="563"/>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6642" w:type="dxa"/>
            <w:gridSpan w:val="5"/>
            <w:tcBorders>
              <w:top w:val="single" w:sz="4" w:space="0" w:color="000000"/>
              <w:left w:val="single" w:sz="4" w:space="0" w:color="000000"/>
              <w:right w:val="single" w:sz="4" w:space="0" w:color="auto"/>
            </w:tcBorders>
            <w:vAlign w:val="center"/>
          </w:tcPr>
          <w:p w:rsidR="003E1487" w:rsidRPr="00B84C50" w:rsidRDefault="003E1487" w:rsidP="00B84C50">
            <w:pPr>
              <w:jc w:val="both"/>
              <w:rPr>
                <w:i/>
                <w:color w:val="000000"/>
              </w:rPr>
            </w:pPr>
            <w:r w:rsidRPr="00B84C50">
              <w:rPr>
                <w:rFonts w:eastAsia="Calibri"/>
                <w:i/>
                <w:lang w:eastAsia="en-US"/>
              </w:rPr>
              <w:t>ГБОУ «Казанская школа-интернат им. Ласточкиной для детей с ОВЗ»</w:t>
            </w:r>
          </w:p>
        </w:tc>
        <w:tc>
          <w:tcPr>
            <w:tcW w:w="3118" w:type="dxa"/>
            <w:gridSpan w:val="2"/>
            <w:tcBorders>
              <w:top w:val="single" w:sz="4" w:space="0" w:color="000000"/>
              <w:left w:val="single" w:sz="4" w:space="0" w:color="auto"/>
              <w:right w:val="single" w:sz="4" w:space="0" w:color="000000"/>
            </w:tcBorders>
            <w:vAlign w:val="center"/>
          </w:tcPr>
          <w:p w:rsidR="003E1487" w:rsidRPr="00B84C50" w:rsidRDefault="003E1487" w:rsidP="00B84C50">
            <w:pPr>
              <w:jc w:val="both"/>
              <w:rPr>
                <w:rFonts w:eastAsia="Calibri"/>
                <w:i/>
                <w:lang w:eastAsia="en-US"/>
              </w:rPr>
            </w:pPr>
            <w:r w:rsidRPr="00B84C50">
              <w:rPr>
                <w:rFonts w:eastAsia="Calibri"/>
                <w:i/>
                <w:lang w:eastAsia="en-US"/>
              </w:rPr>
              <w:t xml:space="preserve">ГБОУ «Казанская школа-интернат </w:t>
            </w:r>
          </w:p>
          <w:p w:rsidR="003E1487" w:rsidRPr="00B84C50" w:rsidRDefault="003E1487" w:rsidP="00B84C50">
            <w:pPr>
              <w:jc w:val="both"/>
              <w:rPr>
                <w:i/>
                <w:color w:val="000000"/>
              </w:rPr>
            </w:pPr>
            <w:r w:rsidRPr="00B84C50">
              <w:rPr>
                <w:rFonts w:eastAsia="Calibri"/>
                <w:i/>
                <w:lang w:eastAsia="en-US"/>
              </w:rPr>
              <w:t>№4 для детей с ОВЗ»</w:t>
            </w:r>
          </w:p>
        </w:tc>
      </w:tr>
      <w:tr w:rsidR="003E1487" w:rsidRPr="00B84C50" w:rsidTr="00B84C50">
        <w:trPr>
          <w:trHeight w:val="563"/>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6642" w:type="dxa"/>
            <w:gridSpan w:val="5"/>
            <w:tcBorders>
              <w:top w:val="single" w:sz="4" w:space="0" w:color="000000"/>
              <w:left w:val="single" w:sz="4" w:space="0" w:color="000000"/>
              <w:right w:val="single" w:sz="4" w:space="0" w:color="auto"/>
            </w:tcBorders>
            <w:vAlign w:val="center"/>
          </w:tcPr>
          <w:p w:rsidR="009119A0" w:rsidRPr="00B84C50" w:rsidRDefault="009119A0" w:rsidP="00B84C50">
            <w:pPr>
              <w:jc w:val="both"/>
              <w:rPr>
                <w:rFonts w:eastAsia="Calibri"/>
                <w:lang w:eastAsia="en-US"/>
              </w:rPr>
            </w:pPr>
            <w:proofErr w:type="spellStart"/>
            <w:r w:rsidRPr="00B84C50">
              <w:rPr>
                <w:rFonts w:eastAsia="Calibri"/>
                <w:lang w:eastAsia="en-US"/>
              </w:rPr>
              <w:t>Фиолент</w:t>
            </w:r>
            <w:proofErr w:type="spellEnd"/>
            <w:r w:rsidRPr="00B84C50">
              <w:rPr>
                <w:rFonts w:eastAsia="Calibri"/>
                <w:lang w:eastAsia="en-US"/>
              </w:rPr>
              <w:t xml:space="preserve"> Фрезер МФ3-1100Э</w:t>
            </w:r>
            <w:r w:rsidR="006A0A2A" w:rsidRPr="00B84C50">
              <w:rPr>
                <w:rFonts w:eastAsia="Calibri"/>
                <w:lang w:eastAsia="en-US"/>
              </w:rPr>
              <w:t xml:space="preserve">, </w:t>
            </w:r>
            <w:proofErr w:type="spellStart"/>
            <w:r w:rsidR="006A0A2A" w:rsidRPr="00B84C50">
              <w:rPr>
                <w:rFonts w:eastAsia="Calibri"/>
                <w:lang w:eastAsia="en-US"/>
              </w:rPr>
              <w:t>Makita</w:t>
            </w:r>
            <w:proofErr w:type="spellEnd"/>
            <w:r w:rsidR="006A0A2A" w:rsidRPr="00B84C50">
              <w:rPr>
                <w:rFonts w:eastAsia="Calibri"/>
                <w:lang w:eastAsia="en-US"/>
              </w:rPr>
              <w:t xml:space="preserve"> </w:t>
            </w:r>
            <w:proofErr w:type="gramStart"/>
            <w:r w:rsidR="006A0A2A" w:rsidRPr="00B84C50">
              <w:rPr>
                <w:rFonts w:eastAsia="Calibri"/>
                <w:lang w:eastAsia="en-US"/>
              </w:rPr>
              <w:t>Рубанок,KP</w:t>
            </w:r>
            <w:proofErr w:type="gramEnd"/>
            <w:r w:rsidR="006A0A2A" w:rsidRPr="00B84C50">
              <w:rPr>
                <w:rFonts w:eastAsia="Calibri"/>
                <w:lang w:eastAsia="en-US"/>
              </w:rPr>
              <w:t>0810CK</w:t>
            </w:r>
          </w:p>
          <w:p w:rsidR="009119A0" w:rsidRPr="00B84C50" w:rsidRDefault="009119A0" w:rsidP="00B84C50">
            <w:pPr>
              <w:jc w:val="both"/>
              <w:rPr>
                <w:rFonts w:eastAsia="Calibri"/>
                <w:lang w:eastAsia="en-US"/>
              </w:rPr>
            </w:pPr>
            <w:proofErr w:type="spellStart"/>
            <w:r w:rsidRPr="00B84C50">
              <w:rPr>
                <w:rFonts w:eastAsia="Calibri"/>
                <w:lang w:eastAsia="en-US"/>
              </w:rPr>
              <w:t>Bosch</w:t>
            </w:r>
            <w:proofErr w:type="spellEnd"/>
            <w:r w:rsidRPr="00B84C50">
              <w:rPr>
                <w:rFonts w:eastAsia="Calibri"/>
                <w:lang w:eastAsia="en-US"/>
              </w:rPr>
              <w:t xml:space="preserve"> Дисковая пила GKS 65 0.601.667.000</w:t>
            </w:r>
          </w:p>
          <w:p w:rsidR="009119A0" w:rsidRPr="00B84C50" w:rsidRDefault="009119A0" w:rsidP="00B84C50">
            <w:pPr>
              <w:jc w:val="both"/>
              <w:rPr>
                <w:rFonts w:eastAsia="Calibri"/>
                <w:lang w:eastAsia="en-US"/>
              </w:rPr>
            </w:pPr>
            <w:proofErr w:type="spellStart"/>
            <w:r w:rsidRPr="00B84C50">
              <w:rPr>
                <w:rFonts w:eastAsia="Calibri"/>
                <w:lang w:eastAsia="en-US"/>
              </w:rPr>
              <w:t>Ryobi</w:t>
            </w:r>
            <w:proofErr w:type="spellEnd"/>
            <w:r w:rsidRPr="00B84C50">
              <w:rPr>
                <w:rFonts w:eastAsia="Calibri"/>
                <w:lang w:eastAsia="en-US"/>
              </w:rPr>
              <w:t xml:space="preserve"> Ударная дрель 1010W 2-скорости RPD2-1000K</w:t>
            </w:r>
          </w:p>
          <w:p w:rsidR="009119A0" w:rsidRPr="00B84C50" w:rsidRDefault="009119A0" w:rsidP="00B84C50">
            <w:pPr>
              <w:jc w:val="both"/>
              <w:rPr>
                <w:rFonts w:eastAsia="Calibri"/>
                <w:lang w:eastAsia="en-US"/>
              </w:rPr>
            </w:pPr>
            <w:proofErr w:type="spellStart"/>
            <w:r w:rsidRPr="00B84C50">
              <w:rPr>
                <w:rFonts w:eastAsia="Calibri"/>
                <w:lang w:eastAsia="en-US"/>
              </w:rPr>
              <w:t>Энкор</w:t>
            </w:r>
            <w:proofErr w:type="spellEnd"/>
            <w:r w:rsidRPr="00B84C50">
              <w:rPr>
                <w:rFonts w:eastAsia="Calibri"/>
                <w:lang w:eastAsia="en-US"/>
              </w:rPr>
              <w:t xml:space="preserve"> Набор инструмента, 67 предметов, кейс 1/6 57053</w:t>
            </w:r>
          </w:p>
          <w:p w:rsidR="00B84C50" w:rsidRPr="00B84C50" w:rsidRDefault="009119A0" w:rsidP="00B84C50">
            <w:pPr>
              <w:jc w:val="both"/>
              <w:rPr>
                <w:rFonts w:eastAsia="Calibri"/>
                <w:lang w:eastAsia="en-US"/>
              </w:rPr>
            </w:pPr>
            <w:proofErr w:type="spellStart"/>
            <w:r w:rsidRPr="00B84C50">
              <w:rPr>
                <w:rFonts w:eastAsia="Calibri"/>
                <w:lang w:eastAsia="en-US"/>
              </w:rPr>
              <w:t>Hitachi</w:t>
            </w:r>
            <w:proofErr w:type="spellEnd"/>
            <w:r w:rsidRPr="00B84C50">
              <w:rPr>
                <w:rFonts w:eastAsia="Calibri"/>
                <w:lang w:eastAsia="en-US"/>
              </w:rPr>
              <w:t xml:space="preserve"> </w:t>
            </w:r>
            <w:proofErr w:type="spellStart"/>
            <w:r w:rsidRPr="00B84C50">
              <w:rPr>
                <w:rFonts w:eastAsia="Calibri"/>
                <w:lang w:eastAsia="en-US"/>
              </w:rPr>
              <w:t>Шуруповерт</w:t>
            </w:r>
            <w:proofErr w:type="spellEnd"/>
            <w:r w:rsidRPr="00B84C50">
              <w:rPr>
                <w:rFonts w:eastAsia="Calibri"/>
                <w:lang w:eastAsia="en-US"/>
              </w:rPr>
              <w:t xml:space="preserve"> аккумуляторный </w:t>
            </w:r>
            <w:proofErr w:type="spellStart"/>
            <w:r w:rsidRPr="00B84C50">
              <w:rPr>
                <w:rFonts w:eastAsia="Calibri"/>
                <w:lang w:eastAsia="en-US"/>
              </w:rPr>
              <w:t>Hitachi</w:t>
            </w:r>
            <w:proofErr w:type="spellEnd"/>
            <w:r w:rsidRPr="00B84C50">
              <w:rPr>
                <w:rFonts w:eastAsia="Calibri"/>
                <w:lang w:eastAsia="en-US"/>
              </w:rPr>
              <w:t xml:space="preserve"> DS12DVFA + фонарь</w:t>
            </w:r>
            <w:r w:rsidR="00B84C50">
              <w:rPr>
                <w:rFonts w:eastAsia="Calibri"/>
                <w:lang w:eastAsia="en-US"/>
              </w:rPr>
              <w:t xml:space="preserve">, </w:t>
            </w:r>
            <w:proofErr w:type="spellStart"/>
            <w:r w:rsidR="00B84C50" w:rsidRPr="00B84C50">
              <w:rPr>
                <w:rFonts w:eastAsia="Calibri"/>
                <w:lang w:eastAsia="en-US"/>
              </w:rPr>
              <w:t>Metabo</w:t>
            </w:r>
            <w:proofErr w:type="spellEnd"/>
            <w:r w:rsidR="00B84C50" w:rsidRPr="00B84C50">
              <w:rPr>
                <w:rFonts w:eastAsia="Calibri"/>
                <w:lang w:eastAsia="en-US"/>
              </w:rPr>
              <w:t xml:space="preserve"> УШМ W 850-125 601233010</w:t>
            </w:r>
          </w:p>
          <w:p w:rsidR="003E1487" w:rsidRPr="00B84C50" w:rsidRDefault="009119A0" w:rsidP="00B84C50">
            <w:pPr>
              <w:jc w:val="both"/>
              <w:rPr>
                <w:rFonts w:eastAsia="Calibri"/>
                <w:lang w:eastAsia="en-US"/>
              </w:rPr>
            </w:pPr>
            <w:r w:rsidRPr="00B84C50">
              <w:rPr>
                <w:rFonts w:eastAsia="Calibri"/>
                <w:lang w:eastAsia="en-US"/>
              </w:rPr>
              <w:t>МАСТАК Набор комбинированных трещоточных ключей, 8-19 мм, 7 предметов 0213-07H п</w:t>
            </w:r>
          </w:p>
        </w:tc>
        <w:tc>
          <w:tcPr>
            <w:tcW w:w="3118" w:type="dxa"/>
            <w:gridSpan w:val="2"/>
            <w:tcBorders>
              <w:top w:val="single" w:sz="4" w:space="0" w:color="000000"/>
              <w:left w:val="single" w:sz="4" w:space="0" w:color="auto"/>
              <w:right w:val="single" w:sz="4" w:space="0" w:color="000000"/>
            </w:tcBorders>
            <w:vAlign w:val="center"/>
          </w:tcPr>
          <w:p w:rsidR="003E1487" w:rsidRPr="00B84C50" w:rsidRDefault="009119A0" w:rsidP="00B84C50">
            <w:pPr>
              <w:jc w:val="both"/>
              <w:rPr>
                <w:rFonts w:eastAsia="Calibri"/>
                <w:lang w:eastAsia="en-US"/>
              </w:rPr>
            </w:pPr>
            <w:r w:rsidRPr="00B84C50">
              <w:t>Верстак столярный школьный</w:t>
            </w:r>
          </w:p>
        </w:tc>
      </w:tr>
      <w:tr w:rsidR="003E1487" w:rsidRPr="00B84C50" w:rsidTr="00B84C50">
        <w:trPr>
          <w:trHeight w:val="1739"/>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9760" w:type="dxa"/>
            <w:gridSpan w:val="7"/>
            <w:tcBorders>
              <w:top w:val="single" w:sz="4" w:space="0" w:color="000000"/>
              <w:left w:val="single" w:sz="4" w:space="0" w:color="000000"/>
              <w:right w:val="single" w:sz="4" w:space="0" w:color="000000"/>
            </w:tcBorders>
            <w:vAlign w:val="center"/>
          </w:tcPr>
          <w:p w:rsidR="00B84C50" w:rsidRPr="00B84C50" w:rsidRDefault="003E1487" w:rsidP="00B84C50">
            <w:pPr>
              <w:jc w:val="both"/>
              <w:rPr>
                <w:color w:val="000000"/>
              </w:rPr>
            </w:pPr>
            <w:r w:rsidRPr="00B84C50">
              <w:rPr>
                <w:color w:val="000000"/>
              </w:rPr>
              <w:t>Станок токарный по дереву ЭНКОР Корвет-74</w:t>
            </w:r>
            <w:r w:rsidR="00B84C50">
              <w:rPr>
                <w:color w:val="000000"/>
              </w:rPr>
              <w:t xml:space="preserve">, </w:t>
            </w:r>
            <w:r w:rsidR="00B84C50" w:rsidRPr="00B84C50">
              <w:rPr>
                <w:color w:val="000000"/>
              </w:rPr>
              <w:t>Станок рейсмусовый ЭНКОР Корвет-27</w:t>
            </w:r>
          </w:p>
          <w:p w:rsidR="00B84C50" w:rsidRPr="00B84C50" w:rsidRDefault="00B84C50" w:rsidP="00B84C50">
            <w:pPr>
              <w:jc w:val="both"/>
              <w:rPr>
                <w:color w:val="000000"/>
              </w:rPr>
            </w:pPr>
            <w:r w:rsidRPr="00B84C50">
              <w:rPr>
                <w:color w:val="000000"/>
              </w:rPr>
              <w:t>Станок циркулярный СДМ-2200 (комбинированный)</w:t>
            </w:r>
            <w:r>
              <w:rPr>
                <w:color w:val="000000"/>
              </w:rPr>
              <w:t>,</w:t>
            </w:r>
            <w:r w:rsidRPr="00B84C50">
              <w:rPr>
                <w:color w:val="000000"/>
              </w:rPr>
              <w:t xml:space="preserve"> Станок строгальный </w:t>
            </w:r>
            <w:proofErr w:type="gramStart"/>
            <w:r w:rsidRPr="00B84C50">
              <w:rPr>
                <w:color w:val="000000"/>
              </w:rPr>
              <w:t>И</w:t>
            </w:r>
            <w:proofErr w:type="gramEnd"/>
            <w:r w:rsidRPr="00B84C50">
              <w:rPr>
                <w:color w:val="000000"/>
              </w:rPr>
              <w:t xml:space="preserve"> 6009 (Могилев)</w:t>
            </w:r>
          </w:p>
          <w:p w:rsidR="00B84C50" w:rsidRPr="00B84C50" w:rsidRDefault="00B84C50" w:rsidP="00B84C50">
            <w:pPr>
              <w:jc w:val="both"/>
              <w:rPr>
                <w:color w:val="000000"/>
              </w:rPr>
            </w:pPr>
            <w:r w:rsidRPr="00B84C50">
              <w:rPr>
                <w:color w:val="000000"/>
              </w:rPr>
              <w:t xml:space="preserve">Рейсмусовый станок </w:t>
            </w:r>
            <w:proofErr w:type="spellStart"/>
            <w:r w:rsidRPr="00B84C50">
              <w:rPr>
                <w:color w:val="000000"/>
              </w:rPr>
              <w:t>Энкор</w:t>
            </w:r>
            <w:proofErr w:type="spellEnd"/>
            <w:r>
              <w:rPr>
                <w:color w:val="000000"/>
              </w:rPr>
              <w:t>,</w:t>
            </w:r>
            <w:r w:rsidRPr="00B84C50">
              <w:rPr>
                <w:color w:val="000000"/>
              </w:rPr>
              <w:t xml:space="preserve"> Заточный станок Вихрь ТС-200 (аналог ТС-300</w:t>
            </w:r>
            <w:r>
              <w:rPr>
                <w:color w:val="000000"/>
              </w:rPr>
              <w:t>),</w:t>
            </w:r>
          </w:p>
          <w:p w:rsidR="00B84C50" w:rsidRPr="00B84C50" w:rsidRDefault="003E1487" w:rsidP="00B84C50">
            <w:pPr>
              <w:jc w:val="both"/>
              <w:rPr>
                <w:color w:val="000000"/>
              </w:rPr>
            </w:pPr>
            <w:proofErr w:type="spellStart"/>
            <w:r w:rsidRPr="00B84C50">
              <w:rPr>
                <w:color w:val="000000"/>
              </w:rPr>
              <w:t>Элетролобзик</w:t>
            </w:r>
            <w:proofErr w:type="spellEnd"/>
            <w:r w:rsidRPr="00B84C50">
              <w:rPr>
                <w:color w:val="000000"/>
              </w:rPr>
              <w:t xml:space="preserve"> ПЛЭ 1-0.8 </w:t>
            </w:r>
            <w:proofErr w:type="spellStart"/>
            <w:r w:rsidRPr="00B84C50">
              <w:rPr>
                <w:color w:val="000000"/>
              </w:rPr>
              <w:t>Диолд</w:t>
            </w:r>
            <w:proofErr w:type="spellEnd"/>
            <w:r w:rsidR="00B84C50">
              <w:rPr>
                <w:color w:val="000000"/>
              </w:rPr>
              <w:t>,</w:t>
            </w:r>
            <w:r w:rsidR="00B84C50" w:rsidRPr="00B84C50">
              <w:rPr>
                <w:color w:val="000000"/>
              </w:rPr>
              <w:t xml:space="preserve"> Лобзик </w:t>
            </w:r>
            <w:proofErr w:type="spellStart"/>
            <w:r w:rsidR="00B84C50" w:rsidRPr="00B84C50">
              <w:rPr>
                <w:color w:val="000000"/>
              </w:rPr>
              <w:t>Энергомаш</w:t>
            </w:r>
            <w:proofErr w:type="spellEnd"/>
            <w:r w:rsidR="00B84C50" w:rsidRPr="00B84C50">
              <w:rPr>
                <w:color w:val="000000"/>
              </w:rPr>
              <w:t xml:space="preserve"> ЛБ-40860Б</w:t>
            </w:r>
          </w:p>
          <w:p w:rsidR="003E1487" w:rsidRPr="00B84C50" w:rsidRDefault="003E1487" w:rsidP="00B84C50">
            <w:pPr>
              <w:jc w:val="both"/>
              <w:rPr>
                <w:color w:val="000000"/>
              </w:rPr>
            </w:pPr>
            <w:proofErr w:type="spellStart"/>
            <w:r w:rsidRPr="00B84C50">
              <w:rPr>
                <w:color w:val="000000"/>
              </w:rPr>
              <w:t>Elitech</w:t>
            </w:r>
            <w:proofErr w:type="spellEnd"/>
            <w:r w:rsidRPr="00B84C50">
              <w:rPr>
                <w:color w:val="000000"/>
              </w:rPr>
              <w:t xml:space="preserve"> Точило СТ 300МС</w:t>
            </w:r>
            <w:r w:rsidR="00B84C50">
              <w:rPr>
                <w:color w:val="000000"/>
              </w:rPr>
              <w:t xml:space="preserve">, </w:t>
            </w:r>
            <w:r w:rsidRPr="00B84C50">
              <w:rPr>
                <w:color w:val="000000"/>
              </w:rPr>
              <w:t>JET Стол фрезерный JRT-1 10000760M</w:t>
            </w:r>
          </w:p>
          <w:p w:rsidR="009119A0" w:rsidRPr="00B84C50" w:rsidRDefault="009119A0" w:rsidP="00B84C50">
            <w:pPr>
              <w:jc w:val="both"/>
              <w:rPr>
                <w:b/>
                <w:color w:val="000000"/>
              </w:rPr>
            </w:pPr>
            <w:proofErr w:type="spellStart"/>
            <w:r w:rsidRPr="00B84C50">
              <w:t>Фиолент</w:t>
            </w:r>
            <w:proofErr w:type="spellEnd"/>
            <w:r w:rsidRPr="00B84C50">
              <w:t xml:space="preserve"> Фрезер МФ3-1100Э</w:t>
            </w:r>
            <w:r w:rsidR="00B84C50" w:rsidRPr="00B84C50">
              <w:rPr>
                <w:color w:val="000000"/>
              </w:rPr>
              <w:t xml:space="preserve"> Выжигательный аппарат по дереву </w:t>
            </w:r>
            <w:proofErr w:type="spellStart"/>
            <w:r w:rsidR="00B84C50" w:rsidRPr="00B84C50">
              <w:rPr>
                <w:color w:val="000000"/>
              </w:rPr>
              <w:t>Staer</w:t>
            </w:r>
            <w:proofErr w:type="spellEnd"/>
            <w:r w:rsidR="00B84C50" w:rsidRPr="00B84C50">
              <w:rPr>
                <w:color w:val="000000"/>
              </w:rPr>
              <w:t xml:space="preserve"> 45225</w:t>
            </w:r>
          </w:p>
        </w:tc>
      </w:tr>
      <w:tr w:rsidR="003E1487" w:rsidRPr="00B84C50" w:rsidTr="00B84C50">
        <w:trPr>
          <w:trHeight w:val="236"/>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9760" w:type="dxa"/>
            <w:gridSpan w:val="7"/>
            <w:tcBorders>
              <w:top w:val="single" w:sz="4" w:space="0" w:color="000000"/>
              <w:left w:val="single" w:sz="4" w:space="0" w:color="000000"/>
              <w:right w:val="single" w:sz="4" w:space="0" w:color="000000"/>
            </w:tcBorders>
            <w:vAlign w:val="center"/>
          </w:tcPr>
          <w:p w:rsidR="003E1487" w:rsidRPr="00B84C50" w:rsidRDefault="003E1487" w:rsidP="00B84C50">
            <w:pPr>
              <w:jc w:val="both"/>
              <w:rPr>
                <w:b/>
                <w:i/>
                <w:color w:val="000000"/>
              </w:rPr>
            </w:pPr>
            <w:r w:rsidRPr="00B84C50">
              <w:rPr>
                <w:rFonts w:eastAsia="Calibri"/>
                <w:i/>
                <w:lang w:eastAsia="en-US"/>
              </w:rPr>
              <w:t>ГАУСО «</w:t>
            </w:r>
            <w:proofErr w:type="spellStart"/>
            <w:r w:rsidRPr="00B84C50">
              <w:rPr>
                <w:rFonts w:eastAsia="Calibri"/>
                <w:i/>
                <w:lang w:eastAsia="en-US"/>
              </w:rPr>
              <w:t>Дербышкинский</w:t>
            </w:r>
            <w:proofErr w:type="spellEnd"/>
            <w:r w:rsidRPr="00B84C50">
              <w:rPr>
                <w:rFonts w:eastAsia="Calibri"/>
                <w:i/>
                <w:lang w:eastAsia="en-US"/>
              </w:rPr>
              <w:t xml:space="preserve"> ДДИ для умственно отсталых детей»</w:t>
            </w:r>
          </w:p>
        </w:tc>
      </w:tr>
      <w:tr w:rsidR="003E1487" w:rsidRPr="00B84C50" w:rsidTr="00B84C50">
        <w:trPr>
          <w:trHeight w:val="705"/>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9760" w:type="dxa"/>
            <w:gridSpan w:val="7"/>
            <w:tcBorders>
              <w:top w:val="single" w:sz="4" w:space="0" w:color="000000"/>
              <w:left w:val="single" w:sz="4" w:space="0" w:color="000000"/>
              <w:right w:val="single" w:sz="4" w:space="0" w:color="000000"/>
            </w:tcBorders>
            <w:vAlign w:val="center"/>
          </w:tcPr>
          <w:p w:rsidR="00B84C50" w:rsidRPr="00B84C50" w:rsidRDefault="009119A0" w:rsidP="00B84C50">
            <w:pPr>
              <w:jc w:val="both"/>
              <w:rPr>
                <w:color w:val="000000"/>
              </w:rPr>
            </w:pPr>
            <w:proofErr w:type="spellStart"/>
            <w:r w:rsidRPr="00B84C50">
              <w:rPr>
                <w:color w:val="000000"/>
              </w:rPr>
              <w:t>Bosch</w:t>
            </w:r>
            <w:proofErr w:type="spellEnd"/>
            <w:r w:rsidRPr="00B84C50">
              <w:rPr>
                <w:color w:val="000000"/>
              </w:rPr>
              <w:t xml:space="preserve"> Дисковая пила GKS 65 0.601.667.000</w:t>
            </w:r>
            <w:r w:rsidR="00B84C50">
              <w:rPr>
                <w:color w:val="000000"/>
              </w:rPr>
              <w:t xml:space="preserve">, </w:t>
            </w:r>
            <w:proofErr w:type="spellStart"/>
            <w:r w:rsidR="00B84C50" w:rsidRPr="00B84C50">
              <w:rPr>
                <w:color w:val="000000"/>
              </w:rPr>
              <w:t>Makita</w:t>
            </w:r>
            <w:proofErr w:type="spellEnd"/>
            <w:r w:rsidR="00B84C50" w:rsidRPr="00B84C50">
              <w:rPr>
                <w:color w:val="000000"/>
              </w:rPr>
              <w:t xml:space="preserve"> </w:t>
            </w:r>
            <w:proofErr w:type="gramStart"/>
            <w:r w:rsidR="00B84C50" w:rsidRPr="00B84C50">
              <w:rPr>
                <w:color w:val="000000"/>
              </w:rPr>
              <w:t>Рубанок,KP</w:t>
            </w:r>
            <w:proofErr w:type="gramEnd"/>
            <w:r w:rsidR="00B84C50" w:rsidRPr="00B84C50">
              <w:rPr>
                <w:color w:val="000000"/>
              </w:rPr>
              <w:t>0810CK</w:t>
            </w:r>
          </w:p>
          <w:p w:rsidR="009119A0" w:rsidRPr="00B84C50" w:rsidRDefault="009119A0" w:rsidP="00B84C50">
            <w:pPr>
              <w:jc w:val="both"/>
              <w:rPr>
                <w:color w:val="000000"/>
              </w:rPr>
            </w:pPr>
            <w:proofErr w:type="spellStart"/>
            <w:r w:rsidRPr="00B84C50">
              <w:rPr>
                <w:color w:val="000000"/>
              </w:rPr>
              <w:t>Ryobi</w:t>
            </w:r>
            <w:proofErr w:type="spellEnd"/>
            <w:r w:rsidRPr="00B84C50">
              <w:rPr>
                <w:color w:val="000000"/>
              </w:rPr>
              <w:t xml:space="preserve"> Ударная дрель 1010W 2-скорости RPD2-1000K</w:t>
            </w:r>
          </w:p>
          <w:p w:rsidR="009119A0" w:rsidRPr="00B84C50" w:rsidRDefault="009119A0" w:rsidP="00B84C50">
            <w:pPr>
              <w:jc w:val="both"/>
              <w:rPr>
                <w:color w:val="000000"/>
              </w:rPr>
            </w:pPr>
            <w:r w:rsidRPr="00B84C50">
              <w:rPr>
                <w:color w:val="000000"/>
              </w:rPr>
              <w:t>МАСТАК Набор комбинированных трещоточных ключей, 8-19 мм, 7 предметов 0213-07H п</w:t>
            </w:r>
          </w:p>
          <w:p w:rsidR="009119A0" w:rsidRPr="00B84C50" w:rsidRDefault="009119A0" w:rsidP="00B84C50">
            <w:pPr>
              <w:jc w:val="both"/>
              <w:rPr>
                <w:color w:val="000000"/>
              </w:rPr>
            </w:pPr>
            <w:r w:rsidRPr="00B84C50">
              <w:rPr>
                <w:color w:val="000000"/>
              </w:rPr>
              <w:t xml:space="preserve">NAREX Набор из 6 резцов </w:t>
            </w:r>
            <w:proofErr w:type="spellStart"/>
            <w:r w:rsidRPr="00B84C50">
              <w:rPr>
                <w:color w:val="000000"/>
              </w:rPr>
              <w:t>Standart</w:t>
            </w:r>
            <w:proofErr w:type="spellEnd"/>
            <w:r w:rsidRPr="00B84C50">
              <w:rPr>
                <w:color w:val="000000"/>
              </w:rPr>
              <w:t xml:space="preserve"> + брусок </w:t>
            </w:r>
            <w:proofErr w:type="gramStart"/>
            <w:r w:rsidRPr="00B84C50">
              <w:rPr>
                <w:color w:val="000000"/>
              </w:rPr>
              <w:t>в карт</w:t>
            </w:r>
            <w:proofErr w:type="gramEnd"/>
            <w:r w:rsidRPr="00B84C50">
              <w:rPr>
                <w:color w:val="000000"/>
              </w:rPr>
              <w:t>. коробке, 894610</w:t>
            </w:r>
          </w:p>
          <w:p w:rsidR="009119A0" w:rsidRPr="00B84C50" w:rsidRDefault="009119A0" w:rsidP="00B84C50">
            <w:pPr>
              <w:jc w:val="both"/>
              <w:rPr>
                <w:color w:val="000000"/>
              </w:rPr>
            </w:pPr>
            <w:r w:rsidRPr="00B84C50">
              <w:rPr>
                <w:color w:val="000000"/>
              </w:rPr>
              <w:t>MATRIX Набор надфилей алмазных 140х70х3, 10 шт.// MASTER 15835</w:t>
            </w:r>
          </w:p>
          <w:p w:rsidR="009119A0" w:rsidRPr="00B84C50" w:rsidRDefault="009119A0" w:rsidP="00B84C50">
            <w:pPr>
              <w:jc w:val="both"/>
              <w:rPr>
                <w:color w:val="000000"/>
              </w:rPr>
            </w:pPr>
            <w:r w:rsidRPr="00B84C50">
              <w:rPr>
                <w:color w:val="000000"/>
              </w:rPr>
              <w:t>KWB БУМАГА НАЖДАЧНАЯ 115 К 40 РУЛОН 5 М. 8178-04</w:t>
            </w:r>
          </w:p>
          <w:p w:rsidR="009119A0" w:rsidRPr="00B84C50" w:rsidRDefault="009119A0" w:rsidP="00B84C50">
            <w:pPr>
              <w:jc w:val="both"/>
              <w:rPr>
                <w:color w:val="000000"/>
              </w:rPr>
            </w:pPr>
            <w:r w:rsidRPr="00B84C50">
              <w:rPr>
                <w:color w:val="000000"/>
              </w:rPr>
              <w:t>Зубр Напильник с алмазным напылением, полукруглый, P 120, 200мм 33392-200-120</w:t>
            </w:r>
          </w:p>
          <w:p w:rsidR="009119A0" w:rsidRPr="00B84C50" w:rsidRDefault="009119A0" w:rsidP="00B84C50">
            <w:pPr>
              <w:jc w:val="both"/>
              <w:rPr>
                <w:color w:val="000000"/>
              </w:rPr>
            </w:pPr>
            <w:r w:rsidRPr="00B84C50">
              <w:rPr>
                <w:color w:val="000000"/>
              </w:rPr>
              <w:lastRenderedPageBreak/>
              <w:t>AJAX Рашпиль полукруглый, l=300мм, зернистость 2 286221753025</w:t>
            </w:r>
          </w:p>
          <w:p w:rsidR="009119A0" w:rsidRPr="00B84C50" w:rsidRDefault="009119A0" w:rsidP="00B84C50">
            <w:pPr>
              <w:jc w:val="both"/>
              <w:rPr>
                <w:color w:val="000000"/>
              </w:rPr>
            </w:pPr>
            <w:r w:rsidRPr="00B84C50">
              <w:rPr>
                <w:color w:val="000000"/>
              </w:rPr>
              <w:t xml:space="preserve"> </w:t>
            </w:r>
            <w:proofErr w:type="spellStart"/>
            <w:r w:rsidRPr="00B84C50">
              <w:rPr>
                <w:color w:val="000000"/>
              </w:rPr>
              <w:t>Stalex</w:t>
            </w:r>
            <w:proofErr w:type="spellEnd"/>
            <w:r w:rsidRPr="00B84C50">
              <w:rPr>
                <w:color w:val="000000"/>
              </w:rPr>
              <w:t xml:space="preserve"> </w:t>
            </w:r>
            <w:proofErr w:type="spellStart"/>
            <w:r w:rsidRPr="00B84C50">
              <w:rPr>
                <w:color w:val="000000"/>
              </w:rPr>
              <w:t>Профилегиб</w:t>
            </w:r>
            <w:proofErr w:type="spellEnd"/>
            <w:r w:rsidRPr="00B84C50">
              <w:rPr>
                <w:color w:val="000000"/>
              </w:rPr>
              <w:t xml:space="preserve"> гидравлический HB-40 100261</w:t>
            </w:r>
          </w:p>
          <w:p w:rsidR="009119A0" w:rsidRPr="00B84C50" w:rsidRDefault="009119A0" w:rsidP="00B84C50">
            <w:pPr>
              <w:jc w:val="both"/>
              <w:rPr>
                <w:color w:val="000000"/>
              </w:rPr>
            </w:pPr>
            <w:proofErr w:type="spellStart"/>
            <w:r w:rsidRPr="00B84C50">
              <w:rPr>
                <w:color w:val="000000"/>
              </w:rPr>
              <w:t>Bosch</w:t>
            </w:r>
            <w:proofErr w:type="spellEnd"/>
            <w:r w:rsidRPr="00B84C50">
              <w:rPr>
                <w:color w:val="000000"/>
              </w:rPr>
              <w:t xml:space="preserve"> Набор сверл 2.607.019.437</w:t>
            </w:r>
            <w:r w:rsidR="00B84C50">
              <w:rPr>
                <w:color w:val="000000"/>
              </w:rPr>
              <w:t xml:space="preserve">, </w:t>
            </w:r>
            <w:r w:rsidRPr="00B84C50">
              <w:rPr>
                <w:color w:val="000000"/>
              </w:rPr>
              <w:t xml:space="preserve">Верстак столярный школьный на </w:t>
            </w:r>
            <w:proofErr w:type="spellStart"/>
            <w:r w:rsidRPr="00B84C50">
              <w:rPr>
                <w:color w:val="000000"/>
              </w:rPr>
              <w:t>металлокаркасе</w:t>
            </w:r>
            <w:proofErr w:type="spellEnd"/>
          </w:p>
          <w:p w:rsidR="009119A0" w:rsidRPr="00B84C50" w:rsidRDefault="009119A0" w:rsidP="00B84C50">
            <w:pPr>
              <w:jc w:val="both"/>
              <w:rPr>
                <w:color w:val="000000"/>
              </w:rPr>
            </w:pPr>
            <w:r w:rsidRPr="00B84C50">
              <w:rPr>
                <w:color w:val="000000"/>
              </w:rPr>
              <w:t>ПРАКТИК Верстак WT100.F1/F1.000 S30399502246</w:t>
            </w:r>
            <w:r w:rsidR="00B84C50">
              <w:rPr>
                <w:color w:val="000000"/>
              </w:rPr>
              <w:t xml:space="preserve">, </w:t>
            </w:r>
            <w:proofErr w:type="spellStart"/>
            <w:r w:rsidRPr="00B84C50">
              <w:rPr>
                <w:color w:val="000000"/>
              </w:rPr>
              <w:t>Фиолент</w:t>
            </w:r>
            <w:proofErr w:type="spellEnd"/>
            <w:r w:rsidRPr="00B84C50">
              <w:rPr>
                <w:color w:val="000000"/>
              </w:rPr>
              <w:t xml:space="preserve"> Фрезер МФ3-1100Э</w:t>
            </w:r>
          </w:p>
          <w:p w:rsidR="009119A0" w:rsidRPr="00B84C50" w:rsidRDefault="009119A0" w:rsidP="00B84C50">
            <w:pPr>
              <w:jc w:val="both"/>
              <w:rPr>
                <w:color w:val="000000"/>
              </w:rPr>
            </w:pPr>
            <w:r w:rsidRPr="00B84C50">
              <w:rPr>
                <w:color w:val="000000"/>
              </w:rPr>
              <w:t>Станок токарный JET BD-3 260Вт 100-3800об/мин диаметр 100мм длина 175</w:t>
            </w:r>
            <w:proofErr w:type="gramStart"/>
            <w:r w:rsidRPr="00B84C50">
              <w:rPr>
                <w:color w:val="000000"/>
              </w:rPr>
              <w:t>мм( по</w:t>
            </w:r>
            <w:proofErr w:type="gramEnd"/>
            <w:r w:rsidRPr="00B84C50">
              <w:rPr>
                <w:color w:val="000000"/>
              </w:rPr>
              <w:t xml:space="preserve"> металлу)</w:t>
            </w:r>
          </w:p>
          <w:p w:rsidR="00B84C50" w:rsidRPr="00B84C50" w:rsidRDefault="009119A0" w:rsidP="00B84C50">
            <w:pPr>
              <w:jc w:val="both"/>
              <w:rPr>
                <w:color w:val="000000"/>
              </w:rPr>
            </w:pPr>
            <w:r w:rsidRPr="00B84C50">
              <w:rPr>
                <w:color w:val="000000"/>
              </w:rPr>
              <w:t>JET JWL-1015 Токарный станок 719100</w:t>
            </w:r>
            <w:proofErr w:type="gramStart"/>
            <w:r w:rsidRPr="00B84C50">
              <w:rPr>
                <w:color w:val="000000"/>
              </w:rPr>
              <w:t>M( п</w:t>
            </w:r>
            <w:proofErr w:type="gramEnd"/>
            <w:r w:rsidRPr="00B84C50">
              <w:rPr>
                <w:color w:val="000000"/>
              </w:rPr>
              <w:t xml:space="preserve"> дереву)</w:t>
            </w:r>
            <w:r w:rsidR="00B84C50">
              <w:rPr>
                <w:color w:val="000000"/>
              </w:rPr>
              <w:t xml:space="preserve">, </w:t>
            </w:r>
            <w:proofErr w:type="spellStart"/>
            <w:r w:rsidR="00B84C50" w:rsidRPr="00B84C50">
              <w:rPr>
                <w:color w:val="000000"/>
              </w:rPr>
              <w:t>Энкор</w:t>
            </w:r>
            <w:proofErr w:type="spellEnd"/>
            <w:r w:rsidR="00B84C50" w:rsidRPr="00B84C50">
              <w:rPr>
                <w:color w:val="000000"/>
              </w:rPr>
              <w:t xml:space="preserve"> Лобзик ЛЭ-800/100Э 50227</w:t>
            </w:r>
          </w:p>
          <w:p w:rsidR="009119A0" w:rsidRPr="00B84C50" w:rsidRDefault="009119A0" w:rsidP="00B84C50">
            <w:pPr>
              <w:jc w:val="both"/>
              <w:rPr>
                <w:color w:val="000000"/>
              </w:rPr>
            </w:pPr>
            <w:proofErr w:type="spellStart"/>
            <w:r w:rsidRPr="00B84C50">
              <w:rPr>
                <w:color w:val="000000"/>
              </w:rPr>
              <w:t>Энкор</w:t>
            </w:r>
            <w:proofErr w:type="spellEnd"/>
            <w:r w:rsidRPr="00B84C50">
              <w:rPr>
                <w:color w:val="000000"/>
              </w:rPr>
              <w:t xml:space="preserve"> Набор инструмента, 67 предметов, кейс 1/6 57053</w:t>
            </w:r>
            <w:r w:rsidR="00B84C50">
              <w:rPr>
                <w:color w:val="000000"/>
              </w:rPr>
              <w:t xml:space="preserve">, </w:t>
            </w:r>
            <w:proofErr w:type="spellStart"/>
            <w:r w:rsidRPr="00B84C50">
              <w:rPr>
                <w:color w:val="000000"/>
              </w:rPr>
              <w:t>Metabo</w:t>
            </w:r>
            <w:proofErr w:type="spellEnd"/>
            <w:r w:rsidRPr="00B84C50">
              <w:rPr>
                <w:color w:val="000000"/>
              </w:rPr>
              <w:t xml:space="preserve"> УШМ W 850-125 601233010</w:t>
            </w:r>
          </w:p>
          <w:p w:rsidR="009119A0" w:rsidRPr="00B84C50" w:rsidRDefault="009119A0" w:rsidP="00B84C50">
            <w:pPr>
              <w:jc w:val="both"/>
              <w:rPr>
                <w:color w:val="000000"/>
              </w:rPr>
            </w:pPr>
            <w:r w:rsidRPr="00B84C50">
              <w:rPr>
                <w:color w:val="000000"/>
              </w:rPr>
              <w:t>PROMA Сверлильный станок VR-6DF/230 25006230</w:t>
            </w:r>
          </w:p>
          <w:p w:rsidR="003E1487" w:rsidRPr="00B84C50" w:rsidRDefault="009119A0" w:rsidP="00B84C50">
            <w:pPr>
              <w:jc w:val="both"/>
              <w:rPr>
                <w:color w:val="000000"/>
              </w:rPr>
            </w:pPr>
            <w:proofErr w:type="spellStart"/>
            <w:r w:rsidRPr="00B84C50">
              <w:rPr>
                <w:color w:val="000000"/>
              </w:rPr>
              <w:t>Hitachi</w:t>
            </w:r>
            <w:proofErr w:type="spellEnd"/>
            <w:r w:rsidRPr="00B84C50">
              <w:rPr>
                <w:color w:val="000000"/>
              </w:rPr>
              <w:t xml:space="preserve"> </w:t>
            </w:r>
            <w:proofErr w:type="spellStart"/>
            <w:r w:rsidRPr="00B84C50">
              <w:rPr>
                <w:color w:val="000000"/>
              </w:rPr>
              <w:t>Шуруповерт</w:t>
            </w:r>
            <w:proofErr w:type="spellEnd"/>
            <w:r w:rsidRPr="00B84C50">
              <w:rPr>
                <w:color w:val="000000"/>
              </w:rPr>
              <w:t xml:space="preserve"> аккумуляторный </w:t>
            </w:r>
            <w:proofErr w:type="spellStart"/>
            <w:r w:rsidRPr="00B84C50">
              <w:rPr>
                <w:color w:val="000000"/>
              </w:rPr>
              <w:t>Hitachi</w:t>
            </w:r>
            <w:proofErr w:type="spellEnd"/>
            <w:r w:rsidRPr="00B84C50">
              <w:rPr>
                <w:color w:val="000000"/>
              </w:rPr>
              <w:t xml:space="preserve"> DS12DVFA + фонарь</w:t>
            </w:r>
          </w:p>
        </w:tc>
      </w:tr>
      <w:tr w:rsidR="003E1487" w:rsidRPr="00B84C50" w:rsidTr="00B84C50">
        <w:trPr>
          <w:trHeight w:val="139"/>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9760" w:type="dxa"/>
            <w:gridSpan w:val="7"/>
            <w:tcBorders>
              <w:top w:val="single" w:sz="4" w:space="0" w:color="000000"/>
              <w:left w:val="single" w:sz="4" w:space="0" w:color="000000"/>
              <w:right w:val="single" w:sz="4" w:space="0" w:color="000000"/>
            </w:tcBorders>
            <w:vAlign w:val="center"/>
          </w:tcPr>
          <w:p w:rsidR="003E1487" w:rsidRPr="00B84C50" w:rsidRDefault="003E1487" w:rsidP="00B84C50">
            <w:pPr>
              <w:jc w:val="both"/>
              <w:rPr>
                <w:color w:val="000000"/>
              </w:rPr>
            </w:pPr>
            <w:r w:rsidRPr="00B84C50">
              <w:rPr>
                <w:b/>
                <w:color w:val="000000"/>
              </w:rPr>
              <w:t>Парикмахерская</w:t>
            </w:r>
          </w:p>
        </w:tc>
      </w:tr>
      <w:tr w:rsidR="003E1487" w:rsidRPr="00B84C50" w:rsidTr="00B84C50">
        <w:trPr>
          <w:trHeight w:val="292"/>
        </w:trPr>
        <w:tc>
          <w:tcPr>
            <w:tcW w:w="441" w:type="dxa"/>
            <w:vMerge/>
            <w:tcBorders>
              <w:left w:val="single" w:sz="4" w:space="0" w:color="000000"/>
              <w:bottom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6358" w:type="dxa"/>
            <w:gridSpan w:val="4"/>
            <w:tcBorders>
              <w:top w:val="single" w:sz="4" w:space="0" w:color="000000"/>
              <w:left w:val="single" w:sz="4" w:space="0" w:color="000000"/>
              <w:bottom w:val="single" w:sz="4" w:space="0" w:color="000000"/>
              <w:right w:val="single" w:sz="4" w:space="0" w:color="auto"/>
            </w:tcBorders>
            <w:vAlign w:val="center"/>
          </w:tcPr>
          <w:p w:rsidR="003E1487" w:rsidRPr="00B84C50" w:rsidRDefault="003E1487" w:rsidP="00B84C50">
            <w:pPr>
              <w:jc w:val="both"/>
              <w:rPr>
                <w:i/>
                <w:color w:val="000000"/>
              </w:rPr>
            </w:pPr>
            <w:r w:rsidRPr="00B84C50">
              <w:rPr>
                <w:i/>
                <w:color w:val="000000"/>
              </w:rPr>
              <w:t>ГАУСО «</w:t>
            </w:r>
            <w:proofErr w:type="spellStart"/>
            <w:r w:rsidRPr="00B84C50">
              <w:rPr>
                <w:i/>
                <w:color w:val="000000"/>
              </w:rPr>
              <w:t>Дербышкинский</w:t>
            </w:r>
            <w:proofErr w:type="spellEnd"/>
            <w:r w:rsidRPr="00B84C50">
              <w:rPr>
                <w:i/>
                <w:color w:val="000000"/>
              </w:rPr>
              <w:t xml:space="preserve"> ДДИ для умственно отсталых детей»</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E1487" w:rsidRPr="00B84C50" w:rsidRDefault="003E1487" w:rsidP="00B84C50">
            <w:pPr>
              <w:jc w:val="both"/>
              <w:rPr>
                <w:i/>
                <w:color w:val="000000"/>
              </w:rPr>
            </w:pPr>
            <w:r w:rsidRPr="00B84C50">
              <w:rPr>
                <w:i/>
                <w:color w:val="000000"/>
              </w:rPr>
              <w:t xml:space="preserve">ГБОУ «Казанская школа-интернат </w:t>
            </w:r>
          </w:p>
          <w:p w:rsidR="003E1487" w:rsidRPr="00B84C50" w:rsidRDefault="003E1487" w:rsidP="00B84C50">
            <w:pPr>
              <w:jc w:val="both"/>
              <w:rPr>
                <w:i/>
                <w:color w:val="000000"/>
              </w:rPr>
            </w:pPr>
            <w:r w:rsidRPr="00B84C50">
              <w:rPr>
                <w:i/>
                <w:color w:val="000000"/>
              </w:rPr>
              <w:t>№4 для детей с ОВЗ»</w:t>
            </w:r>
          </w:p>
        </w:tc>
      </w:tr>
      <w:tr w:rsidR="003E1487" w:rsidRPr="00B84C50" w:rsidTr="00B84C50">
        <w:trPr>
          <w:trHeight w:val="292"/>
        </w:trPr>
        <w:tc>
          <w:tcPr>
            <w:tcW w:w="441" w:type="dxa"/>
            <w:vMerge/>
            <w:tcBorders>
              <w:left w:val="single" w:sz="4" w:space="0" w:color="000000"/>
              <w:right w:val="single" w:sz="4" w:space="0" w:color="000000"/>
            </w:tcBorders>
            <w:vAlign w:val="center"/>
          </w:tcPr>
          <w:p w:rsidR="003E1487" w:rsidRPr="00B84C50" w:rsidRDefault="003E1487" w:rsidP="00B84C50">
            <w:pPr>
              <w:jc w:val="both"/>
              <w:rPr>
                <w:rFonts w:eastAsia="Calibri"/>
                <w:lang w:eastAsia="en-US"/>
              </w:rPr>
            </w:pPr>
          </w:p>
        </w:tc>
        <w:tc>
          <w:tcPr>
            <w:tcW w:w="9760" w:type="dxa"/>
            <w:gridSpan w:val="7"/>
            <w:tcBorders>
              <w:top w:val="single" w:sz="4" w:space="0" w:color="000000"/>
              <w:left w:val="single" w:sz="4" w:space="0" w:color="000000"/>
              <w:bottom w:val="single" w:sz="4" w:space="0" w:color="000000"/>
              <w:right w:val="single" w:sz="4" w:space="0" w:color="000000"/>
            </w:tcBorders>
            <w:vAlign w:val="center"/>
          </w:tcPr>
          <w:p w:rsidR="003E1487" w:rsidRPr="00B84C50" w:rsidRDefault="003E1487" w:rsidP="00C60204">
            <w:pPr>
              <w:jc w:val="both"/>
              <w:rPr>
                <w:color w:val="000000"/>
              </w:rPr>
            </w:pPr>
            <w:r w:rsidRPr="00B84C50">
              <w:rPr>
                <w:color w:val="000000"/>
              </w:rPr>
              <w:t>Фен «</w:t>
            </w:r>
            <w:proofErr w:type="spellStart"/>
            <w:r w:rsidRPr="00B84C50">
              <w:rPr>
                <w:color w:val="000000"/>
              </w:rPr>
              <w:t>Tornado</w:t>
            </w:r>
            <w:proofErr w:type="spellEnd"/>
            <w:r w:rsidRPr="00B84C50">
              <w:rPr>
                <w:color w:val="000000"/>
              </w:rPr>
              <w:t xml:space="preserve"> 2500» , Плойка для волос </w:t>
            </w:r>
            <w:proofErr w:type="spellStart"/>
            <w:r w:rsidRPr="00B84C50">
              <w:rPr>
                <w:color w:val="000000"/>
              </w:rPr>
              <w:t>Beauty</w:t>
            </w:r>
            <w:proofErr w:type="spellEnd"/>
            <w:r w:rsidRPr="00B84C50">
              <w:rPr>
                <w:color w:val="000000"/>
              </w:rPr>
              <w:t xml:space="preserve"> </w:t>
            </w:r>
            <w:proofErr w:type="spellStart"/>
            <w:r w:rsidRPr="00B84C50">
              <w:rPr>
                <w:color w:val="000000"/>
              </w:rPr>
              <w:t>Curl</w:t>
            </w:r>
            <w:proofErr w:type="spellEnd"/>
            <w:r w:rsidRPr="00B84C50">
              <w:rPr>
                <w:color w:val="000000"/>
              </w:rPr>
              <w:t xml:space="preserve"> 25мм, Парикмахерское кресло, взрослое, Парикмахерское кресло, детское , Зеркало парикмахерское,  Ножницы для стрижки парикмахерские, Ножницы </w:t>
            </w:r>
            <w:proofErr w:type="spellStart"/>
            <w:r w:rsidRPr="00B84C50">
              <w:rPr>
                <w:color w:val="000000"/>
              </w:rPr>
              <w:t>филировочные</w:t>
            </w:r>
            <w:proofErr w:type="spellEnd"/>
            <w:r w:rsidRPr="00B84C50">
              <w:rPr>
                <w:color w:val="000000"/>
              </w:rPr>
              <w:t xml:space="preserve">  Пеньюар, Фартук для мастера,  Машинка для стрижки аккумуляторная , Набор расчесок, Стерилизатор</w:t>
            </w:r>
          </w:p>
        </w:tc>
      </w:tr>
      <w:tr w:rsidR="009119A0" w:rsidRPr="00B84C50" w:rsidTr="00B84C50">
        <w:trPr>
          <w:trHeight w:val="292"/>
        </w:trPr>
        <w:tc>
          <w:tcPr>
            <w:tcW w:w="441" w:type="dxa"/>
            <w:tcBorders>
              <w:left w:val="single" w:sz="4" w:space="0" w:color="000000"/>
              <w:right w:val="single" w:sz="4" w:space="0" w:color="000000"/>
            </w:tcBorders>
            <w:vAlign w:val="center"/>
          </w:tcPr>
          <w:p w:rsidR="009119A0" w:rsidRPr="00B84C50" w:rsidRDefault="009119A0" w:rsidP="00B84C50">
            <w:pPr>
              <w:jc w:val="both"/>
              <w:rPr>
                <w:rFonts w:eastAsia="Calibri"/>
                <w:lang w:eastAsia="en-US"/>
              </w:rPr>
            </w:pPr>
          </w:p>
        </w:tc>
        <w:tc>
          <w:tcPr>
            <w:tcW w:w="9760" w:type="dxa"/>
            <w:gridSpan w:val="7"/>
            <w:tcBorders>
              <w:top w:val="single" w:sz="4" w:space="0" w:color="000000"/>
              <w:left w:val="single" w:sz="4" w:space="0" w:color="000000"/>
              <w:bottom w:val="single" w:sz="4" w:space="0" w:color="000000"/>
              <w:right w:val="single" w:sz="4" w:space="0" w:color="000000"/>
            </w:tcBorders>
            <w:vAlign w:val="center"/>
          </w:tcPr>
          <w:p w:rsidR="009119A0" w:rsidRPr="00B84C50" w:rsidRDefault="00CC3F4D" w:rsidP="00B84C50">
            <w:pPr>
              <w:jc w:val="both"/>
              <w:rPr>
                <w:b/>
                <w:color w:val="000000"/>
              </w:rPr>
            </w:pPr>
            <w:r w:rsidRPr="00B84C50">
              <w:rPr>
                <w:b/>
                <w:color w:val="000000"/>
              </w:rPr>
              <w:t>Садо</w:t>
            </w:r>
            <w:r w:rsidR="006A0A2A" w:rsidRPr="00B84C50">
              <w:rPr>
                <w:b/>
                <w:color w:val="000000"/>
              </w:rPr>
              <w:t>водство (теплица)</w:t>
            </w:r>
          </w:p>
        </w:tc>
      </w:tr>
      <w:tr w:rsidR="00E14DE7" w:rsidRPr="00B84C50" w:rsidTr="00B84C50">
        <w:trPr>
          <w:trHeight w:val="292"/>
        </w:trPr>
        <w:tc>
          <w:tcPr>
            <w:tcW w:w="441" w:type="dxa"/>
            <w:tcBorders>
              <w:left w:val="single" w:sz="4" w:space="0" w:color="000000"/>
              <w:right w:val="single" w:sz="4" w:space="0" w:color="000000"/>
            </w:tcBorders>
            <w:vAlign w:val="center"/>
          </w:tcPr>
          <w:p w:rsidR="00E14DE7" w:rsidRPr="00B84C50" w:rsidRDefault="00E14DE7" w:rsidP="00B84C50">
            <w:pPr>
              <w:jc w:val="both"/>
              <w:rPr>
                <w:rFonts w:eastAsia="Calibri"/>
                <w:lang w:eastAsia="en-US"/>
              </w:rPr>
            </w:pPr>
          </w:p>
        </w:tc>
        <w:tc>
          <w:tcPr>
            <w:tcW w:w="5910" w:type="dxa"/>
            <w:gridSpan w:val="3"/>
            <w:tcBorders>
              <w:top w:val="single" w:sz="4" w:space="0" w:color="000000"/>
              <w:left w:val="single" w:sz="4" w:space="0" w:color="000000"/>
              <w:bottom w:val="single" w:sz="4" w:space="0" w:color="000000"/>
              <w:right w:val="single" w:sz="4" w:space="0" w:color="auto"/>
            </w:tcBorders>
            <w:vAlign w:val="center"/>
          </w:tcPr>
          <w:p w:rsidR="00E14DE7" w:rsidRPr="00B84C50" w:rsidRDefault="00E14DE7" w:rsidP="00B84C50">
            <w:pPr>
              <w:jc w:val="both"/>
              <w:rPr>
                <w:i/>
                <w:color w:val="000000"/>
              </w:rPr>
            </w:pPr>
            <w:r w:rsidRPr="00B84C50">
              <w:rPr>
                <w:i/>
                <w:color w:val="000000"/>
              </w:rPr>
              <w:t>ГАУСО «</w:t>
            </w:r>
            <w:proofErr w:type="spellStart"/>
            <w:r w:rsidRPr="00B84C50">
              <w:rPr>
                <w:i/>
                <w:color w:val="000000"/>
              </w:rPr>
              <w:t>Дербышкинский</w:t>
            </w:r>
            <w:proofErr w:type="spellEnd"/>
            <w:r w:rsidRPr="00B84C50">
              <w:rPr>
                <w:i/>
                <w:color w:val="000000"/>
              </w:rPr>
              <w:t xml:space="preserve"> ДДИ для умственно отсталых детей»</w:t>
            </w:r>
            <w:r w:rsidRPr="00B84C50">
              <w:rPr>
                <w:i/>
                <w:color w:val="000000"/>
              </w:rPr>
              <w:tab/>
            </w:r>
          </w:p>
        </w:tc>
        <w:tc>
          <w:tcPr>
            <w:tcW w:w="3850" w:type="dxa"/>
            <w:gridSpan w:val="4"/>
            <w:tcBorders>
              <w:top w:val="single" w:sz="4" w:space="0" w:color="000000"/>
              <w:left w:val="single" w:sz="4" w:space="0" w:color="auto"/>
              <w:bottom w:val="single" w:sz="4" w:space="0" w:color="000000"/>
              <w:right w:val="single" w:sz="4" w:space="0" w:color="000000"/>
            </w:tcBorders>
            <w:vAlign w:val="center"/>
          </w:tcPr>
          <w:p w:rsidR="00E14DE7" w:rsidRPr="00B84C50" w:rsidRDefault="00E14DE7" w:rsidP="00B84C50">
            <w:pPr>
              <w:jc w:val="both"/>
              <w:rPr>
                <w:i/>
                <w:color w:val="000000"/>
              </w:rPr>
            </w:pPr>
            <w:r w:rsidRPr="00B84C50">
              <w:rPr>
                <w:i/>
                <w:color w:val="000000"/>
              </w:rPr>
              <w:t>ГАУСО «Верхне-</w:t>
            </w:r>
            <w:proofErr w:type="spellStart"/>
            <w:r w:rsidRPr="00B84C50">
              <w:rPr>
                <w:i/>
                <w:color w:val="000000"/>
              </w:rPr>
              <w:t>Отарский</w:t>
            </w:r>
            <w:proofErr w:type="spellEnd"/>
            <w:r w:rsidRPr="00B84C50">
              <w:rPr>
                <w:i/>
                <w:color w:val="000000"/>
              </w:rPr>
              <w:t xml:space="preserve">  ДДИ для умственно-отсталых детей»</w:t>
            </w:r>
          </w:p>
        </w:tc>
      </w:tr>
      <w:tr w:rsidR="009119A0" w:rsidRPr="00B84C50" w:rsidTr="00B84C50">
        <w:trPr>
          <w:trHeight w:val="292"/>
        </w:trPr>
        <w:tc>
          <w:tcPr>
            <w:tcW w:w="441" w:type="dxa"/>
            <w:tcBorders>
              <w:left w:val="single" w:sz="4" w:space="0" w:color="000000"/>
              <w:right w:val="single" w:sz="4" w:space="0" w:color="000000"/>
            </w:tcBorders>
            <w:vAlign w:val="center"/>
          </w:tcPr>
          <w:p w:rsidR="009119A0" w:rsidRPr="00B84C50" w:rsidRDefault="009119A0" w:rsidP="00B84C50">
            <w:pPr>
              <w:jc w:val="both"/>
              <w:rPr>
                <w:rFonts w:eastAsia="Calibri"/>
                <w:lang w:eastAsia="en-US"/>
              </w:rPr>
            </w:pPr>
          </w:p>
        </w:tc>
        <w:tc>
          <w:tcPr>
            <w:tcW w:w="9760" w:type="dxa"/>
            <w:gridSpan w:val="7"/>
            <w:tcBorders>
              <w:top w:val="single" w:sz="4" w:space="0" w:color="000000"/>
              <w:left w:val="single" w:sz="4" w:space="0" w:color="000000"/>
              <w:bottom w:val="single" w:sz="4" w:space="0" w:color="000000"/>
              <w:right w:val="single" w:sz="4" w:space="0" w:color="000000"/>
            </w:tcBorders>
            <w:vAlign w:val="center"/>
          </w:tcPr>
          <w:p w:rsidR="009119A0" w:rsidRPr="00B84C50" w:rsidRDefault="00E14DE7" w:rsidP="00EC265C">
            <w:pPr>
              <w:jc w:val="both"/>
              <w:rPr>
                <w:color w:val="000000"/>
              </w:rPr>
            </w:pPr>
            <w:r w:rsidRPr="00B84C50">
              <w:rPr>
                <w:color w:val="000000"/>
              </w:rPr>
              <w:t xml:space="preserve">Шланг для полива, армированный, 50 м., Лейка «Декоративная», 10 </w:t>
            </w:r>
            <w:proofErr w:type="spellStart"/>
            <w:r w:rsidRPr="00B84C50">
              <w:rPr>
                <w:color w:val="000000"/>
              </w:rPr>
              <w:t>л.с</w:t>
            </w:r>
            <w:proofErr w:type="spellEnd"/>
            <w:r w:rsidRPr="00B84C50">
              <w:rPr>
                <w:color w:val="000000"/>
              </w:rPr>
              <w:t>, Декоративный забор, 35х300 см.</w:t>
            </w:r>
            <w:r w:rsidR="00B84C50">
              <w:rPr>
                <w:color w:val="000000"/>
              </w:rPr>
              <w:t xml:space="preserve">, </w:t>
            </w:r>
            <w:r w:rsidRPr="00B84C50">
              <w:rPr>
                <w:color w:val="000000"/>
              </w:rPr>
              <w:t xml:space="preserve">Лопата штыковая с черенком, Грабли прямые, повернутый зуб, 12, Рыхлители, </w:t>
            </w:r>
            <w:proofErr w:type="spellStart"/>
            <w:r w:rsidRPr="00B84C50">
              <w:rPr>
                <w:color w:val="000000"/>
              </w:rPr>
              <w:t>мотыжки</w:t>
            </w:r>
            <w:proofErr w:type="spellEnd"/>
            <w:r w:rsidRPr="00B84C50">
              <w:rPr>
                <w:color w:val="000000"/>
              </w:rPr>
              <w:t xml:space="preserve"> садовые (набор)</w:t>
            </w:r>
            <w:r w:rsidR="00EC265C">
              <w:rPr>
                <w:color w:val="000000"/>
              </w:rPr>
              <w:t xml:space="preserve">, </w:t>
            </w:r>
            <w:r w:rsidRPr="00B84C50">
              <w:rPr>
                <w:color w:val="000000"/>
              </w:rPr>
              <w:t xml:space="preserve">Щетка с совком, </w:t>
            </w:r>
            <w:proofErr w:type="spellStart"/>
            <w:r w:rsidRPr="00B84C50">
              <w:rPr>
                <w:color w:val="000000"/>
              </w:rPr>
              <w:t>алюм</w:t>
            </w:r>
            <w:proofErr w:type="spellEnd"/>
            <w:r w:rsidRPr="00B84C50">
              <w:rPr>
                <w:color w:val="000000"/>
              </w:rPr>
              <w:t>. ручка, 70 см., Шпагат джутовый 60 м., d 1,5 мм., Опрыскиватель ОП-230 334724 2 л.</w:t>
            </w:r>
            <w:r w:rsidR="00EC265C">
              <w:rPr>
                <w:color w:val="000000"/>
              </w:rPr>
              <w:t xml:space="preserve">, </w:t>
            </w:r>
            <w:r w:rsidRPr="00B84C50">
              <w:rPr>
                <w:color w:val="000000"/>
              </w:rPr>
              <w:t>Тележка садовая 2 колесная, Насадки на шланг, для полива, Ведро 12 л. с ручкой, оцинкованное</w:t>
            </w:r>
            <w:r w:rsidR="00EC265C">
              <w:rPr>
                <w:color w:val="000000"/>
              </w:rPr>
              <w:t xml:space="preserve">, </w:t>
            </w:r>
            <w:r w:rsidRPr="00B84C50">
              <w:rPr>
                <w:color w:val="000000"/>
              </w:rPr>
              <w:t>Садовые ножницы с металлическими ручками, Секатор (покрытие: блестящий цинк универсальный)</w:t>
            </w:r>
            <w:r w:rsidR="00EC265C">
              <w:rPr>
                <w:color w:val="000000"/>
              </w:rPr>
              <w:t xml:space="preserve">, </w:t>
            </w:r>
            <w:r w:rsidRPr="00B84C50">
              <w:rPr>
                <w:color w:val="000000"/>
              </w:rPr>
              <w:t>Ящик для рассады 530х185х90 мм., Распылитель (</w:t>
            </w:r>
            <w:proofErr w:type="spellStart"/>
            <w:r w:rsidRPr="00B84C50">
              <w:rPr>
                <w:color w:val="000000"/>
              </w:rPr>
              <w:t>дождеватель</w:t>
            </w:r>
            <w:proofErr w:type="spellEnd"/>
            <w:r w:rsidRPr="00B84C50">
              <w:rPr>
                <w:color w:val="000000"/>
              </w:rPr>
              <w:t>)</w:t>
            </w:r>
          </w:p>
        </w:tc>
      </w:tr>
    </w:tbl>
    <w:p w:rsidR="004F75FB" w:rsidRPr="005702CA" w:rsidRDefault="004F75FB" w:rsidP="00F00CF9">
      <w:pPr>
        <w:spacing w:line="276" w:lineRule="auto"/>
        <w:ind w:firstLine="709"/>
        <w:contextualSpacing/>
        <w:jc w:val="both"/>
        <w:rPr>
          <w:sz w:val="28"/>
          <w:szCs w:val="28"/>
        </w:rPr>
      </w:pPr>
    </w:p>
    <w:p w:rsidR="00EE3D70" w:rsidRPr="005702CA" w:rsidRDefault="00EE3D70" w:rsidP="00F00CF9">
      <w:pPr>
        <w:spacing w:line="276" w:lineRule="auto"/>
        <w:ind w:firstLine="709"/>
        <w:contextualSpacing/>
        <w:jc w:val="both"/>
        <w:rPr>
          <w:sz w:val="28"/>
          <w:szCs w:val="28"/>
        </w:rPr>
      </w:pPr>
      <w:r w:rsidRPr="005702CA">
        <w:rPr>
          <w:sz w:val="28"/>
          <w:szCs w:val="28"/>
        </w:rPr>
        <w:t xml:space="preserve">В 2017г. количество детей-инвалидов и детей с ОВЗ, занятых работой в мастерских по программам социально-трудовой адаптации и предпрофессиональной подготовки составило </w:t>
      </w:r>
      <w:r w:rsidR="00676305" w:rsidRPr="00EC265C">
        <w:rPr>
          <w:b/>
          <w:sz w:val="28"/>
          <w:szCs w:val="28"/>
        </w:rPr>
        <w:t>235</w:t>
      </w:r>
      <w:r w:rsidRPr="00EC265C">
        <w:rPr>
          <w:b/>
          <w:sz w:val="28"/>
          <w:szCs w:val="28"/>
        </w:rPr>
        <w:t xml:space="preserve"> </w:t>
      </w:r>
      <w:r w:rsidRPr="005702CA">
        <w:rPr>
          <w:sz w:val="28"/>
          <w:szCs w:val="28"/>
        </w:rPr>
        <w:t>детей ЦГ.</w:t>
      </w:r>
    </w:p>
    <w:p w:rsidR="00EE3D70" w:rsidRPr="005702CA" w:rsidRDefault="00EE3D70" w:rsidP="00F00CF9">
      <w:pPr>
        <w:pStyle w:val="af8"/>
        <w:spacing w:line="276" w:lineRule="auto"/>
        <w:ind w:firstLine="709"/>
        <w:jc w:val="both"/>
        <w:rPr>
          <w:sz w:val="28"/>
          <w:szCs w:val="28"/>
        </w:rPr>
      </w:pPr>
      <w:proofErr w:type="gramStart"/>
      <w:r w:rsidRPr="005702CA">
        <w:rPr>
          <w:sz w:val="28"/>
          <w:szCs w:val="28"/>
        </w:rPr>
        <w:t>В  6</w:t>
      </w:r>
      <w:proofErr w:type="gramEnd"/>
      <w:r w:rsidRPr="005702CA">
        <w:rPr>
          <w:sz w:val="28"/>
          <w:szCs w:val="28"/>
        </w:rPr>
        <w:t xml:space="preserve"> учреждениях-исполнителях подпрограммы были организованы занятия по социально-трудовой адаптации в 1</w:t>
      </w:r>
      <w:r w:rsidR="000B10D5" w:rsidRPr="005702CA">
        <w:rPr>
          <w:sz w:val="28"/>
          <w:szCs w:val="28"/>
        </w:rPr>
        <w:t xml:space="preserve">6 </w:t>
      </w:r>
      <w:r w:rsidRPr="005702CA">
        <w:rPr>
          <w:sz w:val="28"/>
          <w:szCs w:val="28"/>
        </w:rPr>
        <w:t xml:space="preserve">мастерских,  проведено </w:t>
      </w:r>
      <w:r w:rsidR="00D23639" w:rsidRPr="005702CA">
        <w:rPr>
          <w:sz w:val="28"/>
          <w:szCs w:val="28"/>
        </w:rPr>
        <w:t>1100</w:t>
      </w:r>
      <w:r w:rsidRPr="005702CA">
        <w:rPr>
          <w:sz w:val="28"/>
          <w:szCs w:val="28"/>
        </w:rPr>
        <w:t xml:space="preserve"> заняти</w:t>
      </w:r>
      <w:r w:rsidR="004F75FB" w:rsidRPr="005702CA">
        <w:rPr>
          <w:sz w:val="28"/>
          <w:szCs w:val="28"/>
        </w:rPr>
        <w:t>й</w:t>
      </w:r>
      <w:r w:rsidRPr="005702CA">
        <w:rPr>
          <w:sz w:val="28"/>
          <w:szCs w:val="28"/>
        </w:rPr>
        <w:t>.</w:t>
      </w:r>
    </w:p>
    <w:p w:rsidR="00C404BA" w:rsidRPr="005702CA" w:rsidRDefault="00C404BA" w:rsidP="00F00CF9">
      <w:pPr>
        <w:pStyle w:val="af8"/>
        <w:spacing w:line="276" w:lineRule="auto"/>
        <w:ind w:firstLine="709"/>
        <w:jc w:val="both"/>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84"/>
        <w:gridCol w:w="2536"/>
        <w:gridCol w:w="1134"/>
        <w:gridCol w:w="2126"/>
      </w:tblGrid>
      <w:tr w:rsidR="00FC308E" w:rsidRPr="00EC265C" w:rsidTr="00224943">
        <w:tc>
          <w:tcPr>
            <w:tcW w:w="421" w:type="dxa"/>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 п/п</w:t>
            </w:r>
          </w:p>
        </w:tc>
        <w:tc>
          <w:tcPr>
            <w:tcW w:w="3984" w:type="dxa"/>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Наименование учреждения</w:t>
            </w:r>
          </w:p>
        </w:tc>
        <w:tc>
          <w:tcPr>
            <w:tcW w:w="2536" w:type="dxa"/>
          </w:tcPr>
          <w:p w:rsidR="00EE3D70" w:rsidRPr="00EC265C" w:rsidRDefault="00EE3D70" w:rsidP="00EC265C">
            <w:pPr>
              <w:tabs>
                <w:tab w:val="left" w:pos="142"/>
              </w:tabs>
              <w:jc w:val="both"/>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Наименование</w:t>
            </w:r>
          </w:p>
          <w:p w:rsidR="00EE3D70" w:rsidRPr="00EC265C" w:rsidRDefault="00EE3D70" w:rsidP="00EC265C">
            <w:pPr>
              <w:tabs>
                <w:tab w:val="left" w:pos="142"/>
              </w:tabs>
              <w:jc w:val="both"/>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учебной</w:t>
            </w:r>
          </w:p>
          <w:p w:rsidR="00EE3D70" w:rsidRPr="00EC265C" w:rsidRDefault="00EE3D70" w:rsidP="00EC265C">
            <w:pPr>
              <w:tabs>
                <w:tab w:val="left" w:pos="142"/>
              </w:tabs>
              <w:jc w:val="both"/>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мастерской</w:t>
            </w:r>
            <w:r w:rsidR="00224943" w:rsidRPr="00EC265C">
              <w:rPr>
                <w:rStyle w:val="FontStyle70"/>
                <w:rFonts w:ascii="Times New Roman" w:eastAsia="Calibri" w:hAnsi="Times New Roman" w:cs="Times New Roman"/>
                <w:sz w:val="24"/>
                <w:szCs w:val="24"/>
              </w:rPr>
              <w:t>/кол-во детей</w:t>
            </w:r>
          </w:p>
        </w:tc>
        <w:tc>
          <w:tcPr>
            <w:tcW w:w="1134" w:type="dxa"/>
          </w:tcPr>
          <w:p w:rsidR="00EE3D70" w:rsidRPr="00EC265C" w:rsidRDefault="00EE3D70" w:rsidP="00EC265C">
            <w:pPr>
              <w:tabs>
                <w:tab w:val="left" w:pos="142"/>
              </w:tabs>
              <w:jc w:val="both"/>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Количество занятий</w:t>
            </w:r>
          </w:p>
        </w:tc>
        <w:tc>
          <w:tcPr>
            <w:tcW w:w="2126" w:type="dxa"/>
          </w:tcPr>
          <w:p w:rsidR="00EE3D70" w:rsidRPr="00EC265C" w:rsidRDefault="00EE3D70" w:rsidP="00EC265C">
            <w:pPr>
              <w:tabs>
                <w:tab w:val="left" w:pos="142"/>
              </w:tabs>
              <w:jc w:val="both"/>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Кол-во человек (% от целевой группы)</w:t>
            </w:r>
          </w:p>
        </w:tc>
      </w:tr>
      <w:tr w:rsidR="00DF187E" w:rsidRPr="00EC265C" w:rsidTr="00D10EBE">
        <w:trPr>
          <w:trHeight w:val="336"/>
        </w:trPr>
        <w:tc>
          <w:tcPr>
            <w:tcW w:w="421" w:type="dxa"/>
            <w:vMerge w:val="restart"/>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1.</w:t>
            </w:r>
          </w:p>
        </w:tc>
        <w:tc>
          <w:tcPr>
            <w:tcW w:w="3984" w:type="dxa"/>
            <w:vMerge w:val="restart"/>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ГБОУ «Казанская школа-интернат № 7 для детей с ограниченными возможностями здоровья»</w:t>
            </w:r>
          </w:p>
        </w:tc>
        <w:tc>
          <w:tcPr>
            <w:tcW w:w="2536" w:type="dxa"/>
            <w:tcBorders>
              <w:bottom w:val="single" w:sz="4" w:space="0" w:color="auto"/>
            </w:tcBorders>
          </w:tcPr>
          <w:p w:rsidR="00EE3D70" w:rsidRPr="00EC265C" w:rsidRDefault="00DF187E" w:rsidP="00EC265C">
            <w:pPr>
              <w:jc w:val="both"/>
              <w:rPr>
                <w:rFonts w:eastAsia="Calibri"/>
              </w:rPr>
            </w:pPr>
            <w:r w:rsidRPr="00EC265C">
              <w:rPr>
                <w:rFonts w:eastAsia="Calibri"/>
              </w:rPr>
              <w:t>Столярная</w:t>
            </w:r>
            <w:r w:rsidR="00224943" w:rsidRPr="00EC265C">
              <w:rPr>
                <w:rFonts w:eastAsia="Calibri"/>
              </w:rPr>
              <w:t xml:space="preserve"> -</w:t>
            </w:r>
            <w:r w:rsidRPr="00EC265C">
              <w:rPr>
                <w:rFonts w:eastAsia="Calibri"/>
              </w:rPr>
              <w:t xml:space="preserve"> 44 </w:t>
            </w:r>
            <w:r w:rsidR="00224943" w:rsidRPr="00EC265C">
              <w:rPr>
                <w:rFonts w:eastAsia="Calibri"/>
              </w:rPr>
              <w:t>ЦГ</w:t>
            </w:r>
          </w:p>
        </w:tc>
        <w:tc>
          <w:tcPr>
            <w:tcW w:w="1134" w:type="dxa"/>
            <w:tcBorders>
              <w:bottom w:val="single" w:sz="4" w:space="0" w:color="auto"/>
            </w:tcBorders>
          </w:tcPr>
          <w:p w:rsidR="00EE3D70" w:rsidRPr="00EC265C" w:rsidRDefault="00DF187E" w:rsidP="00EC265C">
            <w:pPr>
              <w:tabs>
                <w:tab w:val="left" w:pos="142"/>
              </w:tabs>
              <w:jc w:val="both"/>
              <w:rPr>
                <w:rFonts w:eastAsia="Calibri"/>
              </w:rPr>
            </w:pPr>
            <w:r w:rsidRPr="00EC265C">
              <w:rPr>
                <w:rFonts w:eastAsia="Calibri"/>
              </w:rPr>
              <w:t>1</w:t>
            </w:r>
            <w:r w:rsidR="006049A0" w:rsidRPr="00EC265C">
              <w:rPr>
                <w:rFonts w:eastAsia="Calibri"/>
              </w:rPr>
              <w:t>8</w:t>
            </w:r>
            <w:r w:rsidRPr="00EC265C">
              <w:rPr>
                <w:rFonts w:eastAsia="Calibri"/>
              </w:rPr>
              <w:t>0</w:t>
            </w:r>
          </w:p>
        </w:tc>
        <w:tc>
          <w:tcPr>
            <w:tcW w:w="2126" w:type="dxa"/>
            <w:vMerge w:val="restart"/>
          </w:tcPr>
          <w:p w:rsidR="00EE3D70" w:rsidRPr="00EC265C" w:rsidRDefault="00EE3D70" w:rsidP="00EC265C">
            <w:pPr>
              <w:tabs>
                <w:tab w:val="left" w:pos="142"/>
              </w:tabs>
              <w:jc w:val="both"/>
              <w:rPr>
                <w:rFonts w:eastAsia="Calibri"/>
              </w:rPr>
            </w:pPr>
            <w:r w:rsidRPr="00EC265C">
              <w:rPr>
                <w:rFonts w:eastAsia="Calibri"/>
              </w:rPr>
              <w:t>57 человек (100% от ЦГ)</w:t>
            </w:r>
          </w:p>
        </w:tc>
      </w:tr>
      <w:tr w:rsidR="00DF187E" w:rsidRPr="00EC265C" w:rsidTr="00D10EBE">
        <w:trPr>
          <w:trHeight w:val="118"/>
        </w:trPr>
        <w:tc>
          <w:tcPr>
            <w:tcW w:w="421" w:type="dxa"/>
            <w:vMerge/>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tcBorders>
          </w:tcPr>
          <w:p w:rsidR="00EE3D70" w:rsidRPr="00EC265C" w:rsidRDefault="00DF187E" w:rsidP="00EC265C">
            <w:pPr>
              <w:jc w:val="both"/>
              <w:rPr>
                <w:rFonts w:eastAsia="Calibri"/>
              </w:rPr>
            </w:pPr>
            <w:r w:rsidRPr="00EC265C">
              <w:rPr>
                <w:rFonts w:eastAsia="Calibri"/>
              </w:rPr>
              <w:t>Ш</w:t>
            </w:r>
            <w:r w:rsidR="00EE3D70" w:rsidRPr="00EC265C">
              <w:rPr>
                <w:rFonts w:eastAsia="Calibri"/>
              </w:rPr>
              <w:t>вейная</w:t>
            </w:r>
            <w:r w:rsidR="00224943" w:rsidRPr="00EC265C">
              <w:rPr>
                <w:rFonts w:eastAsia="Calibri"/>
              </w:rPr>
              <w:t>-</w:t>
            </w:r>
            <w:r w:rsidRPr="00EC265C">
              <w:rPr>
                <w:rFonts w:eastAsia="Calibri"/>
              </w:rPr>
              <w:t>13</w:t>
            </w:r>
            <w:r w:rsidR="00224943" w:rsidRPr="00EC265C">
              <w:rPr>
                <w:rFonts w:eastAsia="Calibri"/>
              </w:rPr>
              <w:t xml:space="preserve"> ЦГ </w:t>
            </w:r>
          </w:p>
        </w:tc>
        <w:tc>
          <w:tcPr>
            <w:tcW w:w="1134" w:type="dxa"/>
            <w:tcBorders>
              <w:top w:val="single" w:sz="4" w:space="0" w:color="auto"/>
            </w:tcBorders>
          </w:tcPr>
          <w:p w:rsidR="00EE3D70" w:rsidRPr="00EC265C" w:rsidRDefault="006049A0" w:rsidP="00EC265C">
            <w:pPr>
              <w:tabs>
                <w:tab w:val="left" w:pos="142"/>
              </w:tabs>
              <w:jc w:val="both"/>
              <w:rPr>
                <w:rFonts w:eastAsia="Calibri"/>
              </w:rPr>
            </w:pPr>
            <w:r w:rsidRPr="00EC265C">
              <w:rPr>
                <w:rFonts w:eastAsia="Calibri"/>
              </w:rPr>
              <w:t>32</w:t>
            </w:r>
          </w:p>
        </w:tc>
        <w:tc>
          <w:tcPr>
            <w:tcW w:w="2126" w:type="dxa"/>
            <w:vMerge/>
          </w:tcPr>
          <w:p w:rsidR="00EE3D70" w:rsidRPr="00EC265C" w:rsidRDefault="00EE3D70" w:rsidP="00EC265C">
            <w:pPr>
              <w:tabs>
                <w:tab w:val="left" w:pos="142"/>
              </w:tabs>
              <w:jc w:val="both"/>
              <w:rPr>
                <w:rFonts w:eastAsia="Calibri"/>
              </w:rPr>
            </w:pPr>
          </w:p>
        </w:tc>
      </w:tr>
      <w:tr w:rsidR="00D23639" w:rsidRPr="00EC265C" w:rsidTr="00224943">
        <w:trPr>
          <w:trHeight w:val="330"/>
        </w:trPr>
        <w:tc>
          <w:tcPr>
            <w:tcW w:w="421" w:type="dxa"/>
            <w:vMerge w:val="restart"/>
          </w:tcPr>
          <w:p w:rsidR="00D23639" w:rsidRPr="00EC265C" w:rsidRDefault="00D23639"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2.</w:t>
            </w:r>
          </w:p>
        </w:tc>
        <w:tc>
          <w:tcPr>
            <w:tcW w:w="3984" w:type="dxa"/>
            <w:vMerge w:val="restart"/>
          </w:tcPr>
          <w:p w:rsidR="00D23639" w:rsidRPr="00EC265C" w:rsidRDefault="00D23639"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ГБОУ «Казанская школа-интернат № 4 для детей с ограниченными возможностями здоровья»</w:t>
            </w:r>
          </w:p>
        </w:tc>
        <w:tc>
          <w:tcPr>
            <w:tcW w:w="2536" w:type="dxa"/>
            <w:tcBorders>
              <w:bottom w:val="single" w:sz="4" w:space="0" w:color="auto"/>
            </w:tcBorders>
          </w:tcPr>
          <w:p w:rsidR="00D23639" w:rsidRPr="00EC265C" w:rsidRDefault="00D23639" w:rsidP="00427259">
            <w:pPr>
              <w:jc w:val="both"/>
              <w:rPr>
                <w:rFonts w:eastAsia="Calibri"/>
              </w:rPr>
            </w:pPr>
            <w:r w:rsidRPr="00EC265C">
              <w:rPr>
                <w:rFonts w:eastAsia="Calibri"/>
              </w:rPr>
              <w:t>Декоративно-прикладно</w:t>
            </w:r>
            <w:r w:rsidR="00E455D8" w:rsidRPr="00EC265C">
              <w:rPr>
                <w:rFonts w:eastAsia="Calibri"/>
              </w:rPr>
              <w:t>е</w:t>
            </w:r>
            <w:r w:rsidRPr="00EC265C">
              <w:rPr>
                <w:rFonts w:eastAsia="Calibri"/>
              </w:rPr>
              <w:t xml:space="preserve"> искусство</w:t>
            </w:r>
            <w:r w:rsidR="00E455D8" w:rsidRPr="00EC265C">
              <w:rPr>
                <w:rFonts w:eastAsia="Calibri"/>
              </w:rPr>
              <w:t xml:space="preserve"> (</w:t>
            </w:r>
            <w:r w:rsidR="00427259" w:rsidRPr="00EC265C">
              <w:rPr>
                <w:rFonts w:eastAsia="Calibri"/>
              </w:rPr>
              <w:t>швейное дело</w:t>
            </w:r>
            <w:r w:rsidR="00E455D8" w:rsidRPr="00EC265C">
              <w:rPr>
                <w:rFonts w:eastAsia="Calibri"/>
              </w:rPr>
              <w:t>)</w:t>
            </w:r>
            <w:r w:rsidR="0057574E" w:rsidRPr="00EC265C">
              <w:rPr>
                <w:rFonts w:eastAsia="Calibri"/>
              </w:rPr>
              <w:t>7</w:t>
            </w:r>
            <w:r w:rsidRPr="00EC265C">
              <w:rPr>
                <w:rFonts w:eastAsia="Calibri"/>
              </w:rPr>
              <w:t>0/50 ЦГ</w:t>
            </w:r>
          </w:p>
        </w:tc>
        <w:tc>
          <w:tcPr>
            <w:tcW w:w="1134" w:type="dxa"/>
            <w:tcBorders>
              <w:bottom w:val="single" w:sz="4" w:space="0" w:color="auto"/>
            </w:tcBorders>
          </w:tcPr>
          <w:p w:rsidR="00D23639" w:rsidRPr="00EC265C" w:rsidRDefault="00D23639" w:rsidP="00EC265C">
            <w:pPr>
              <w:tabs>
                <w:tab w:val="left" w:pos="142"/>
              </w:tabs>
              <w:jc w:val="both"/>
              <w:rPr>
                <w:rFonts w:eastAsia="Calibri"/>
              </w:rPr>
            </w:pPr>
            <w:r w:rsidRPr="00EC265C">
              <w:rPr>
                <w:rFonts w:eastAsia="Calibri"/>
              </w:rPr>
              <w:t>35</w:t>
            </w:r>
          </w:p>
        </w:tc>
        <w:tc>
          <w:tcPr>
            <w:tcW w:w="2126" w:type="dxa"/>
            <w:vMerge w:val="restart"/>
          </w:tcPr>
          <w:p w:rsidR="00D23639" w:rsidRPr="00EC265C" w:rsidRDefault="00D23639" w:rsidP="00EC265C">
            <w:pPr>
              <w:tabs>
                <w:tab w:val="left" w:pos="142"/>
              </w:tabs>
              <w:jc w:val="both"/>
              <w:rPr>
                <w:rFonts w:eastAsia="Calibri"/>
              </w:rPr>
            </w:pPr>
            <w:r w:rsidRPr="00EC265C">
              <w:rPr>
                <w:rFonts w:eastAsia="Calibri"/>
              </w:rPr>
              <w:t>70 детей, в том числе 50 детей ЦГ (100% от ЦГ)</w:t>
            </w:r>
          </w:p>
        </w:tc>
      </w:tr>
      <w:tr w:rsidR="00D23639" w:rsidRPr="00EC265C" w:rsidTr="00D10EBE">
        <w:trPr>
          <w:trHeight w:val="605"/>
        </w:trPr>
        <w:tc>
          <w:tcPr>
            <w:tcW w:w="421" w:type="dxa"/>
            <w:vMerge/>
          </w:tcPr>
          <w:p w:rsidR="00D23639" w:rsidRPr="00EC265C" w:rsidRDefault="00D23639"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D23639" w:rsidRPr="00EC265C" w:rsidRDefault="00D23639"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tcBorders>
          </w:tcPr>
          <w:p w:rsidR="00D23639" w:rsidRPr="00EC265C" w:rsidRDefault="00D23639" w:rsidP="00427259">
            <w:pPr>
              <w:jc w:val="both"/>
              <w:rPr>
                <w:rFonts w:eastAsia="Calibri"/>
              </w:rPr>
            </w:pPr>
            <w:r w:rsidRPr="00EC265C">
              <w:rPr>
                <w:rFonts w:eastAsia="Calibri"/>
              </w:rPr>
              <w:t>«Умелые руки» (</w:t>
            </w:r>
            <w:r w:rsidR="00427259" w:rsidRPr="00EC265C">
              <w:rPr>
                <w:rFonts w:eastAsia="Calibri"/>
              </w:rPr>
              <w:t>изделия из дерева</w:t>
            </w:r>
            <w:r w:rsidRPr="00EC265C">
              <w:rPr>
                <w:rFonts w:eastAsia="Calibri"/>
              </w:rPr>
              <w:t>) 70/50 ЦГ</w:t>
            </w:r>
          </w:p>
        </w:tc>
        <w:tc>
          <w:tcPr>
            <w:tcW w:w="1134" w:type="dxa"/>
            <w:tcBorders>
              <w:top w:val="single" w:sz="4" w:space="0" w:color="auto"/>
            </w:tcBorders>
          </w:tcPr>
          <w:p w:rsidR="00D23639" w:rsidRPr="00EC265C" w:rsidRDefault="00D23639" w:rsidP="00EC265C">
            <w:pPr>
              <w:tabs>
                <w:tab w:val="left" w:pos="142"/>
              </w:tabs>
              <w:jc w:val="both"/>
              <w:rPr>
                <w:rFonts w:eastAsia="Calibri"/>
              </w:rPr>
            </w:pPr>
            <w:r w:rsidRPr="00EC265C">
              <w:rPr>
                <w:rFonts w:eastAsia="Calibri"/>
              </w:rPr>
              <w:t>35</w:t>
            </w:r>
          </w:p>
        </w:tc>
        <w:tc>
          <w:tcPr>
            <w:tcW w:w="2126" w:type="dxa"/>
            <w:vMerge/>
          </w:tcPr>
          <w:p w:rsidR="00D23639" w:rsidRPr="00EC265C" w:rsidRDefault="00D23639" w:rsidP="00EC265C">
            <w:pPr>
              <w:tabs>
                <w:tab w:val="left" w:pos="142"/>
              </w:tabs>
              <w:jc w:val="both"/>
              <w:rPr>
                <w:rFonts w:eastAsia="Calibri"/>
              </w:rPr>
            </w:pPr>
          </w:p>
        </w:tc>
      </w:tr>
      <w:tr w:rsidR="00D23639" w:rsidRPr="00EC265C" w:rsidTr="0057574E">
        <w:trPr>
          <w:trHeight w:val="348"/>
        </w:trPr>
        <w:tc>
          <w:tcPr>
            <w:tcW w:w="421" w:type="dxa"/>
          </w:tcPr>
          <w:p w:rsidR="00D23639" w:rsidRPr="00EC265C" w:rsidRDefault="00D23639"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D23639" w:rsidRPr="00EC265C" w:rsidRDefault="00D23639"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tcBorders>
          </w:tcPr>
          <w:p w:rsidR="00D23639" w:rsidRPr="00EC265C" w:rsidRDefault="00D23639" w:rsidP="00EC265C">
            <w:pPr>
              <w:jc w:val="both"/>
              <w:rPr>
                <w:rFonts w:eastAsia="Calibri"/>
              </w:rPr>
            </w:pPr>
            <w:r w:rsidRPr="00EC265C">
              <w:rPr>
                <w:rFonts w:eastAsia="Calibri"/>
              </w:rPr>
              <w:t>Парикмахерская</w:t>
            </w:r>
            <w:r w:rsidR="005B22D1" w:rsidRPr="00EC265C">
              <w:rPr>
                <w:rFonts w:eastAsia="Calibri"/>
              </w:rPr>
              <w:t xml:space="preserve"> 10 ЦГ</w:t>
            </w:r>
          </w:p>
        </w:tc>
        <w:tc>
          <w:tcPr>
            <w:tcW w:w="1134" w:type="dxa"/>
            <w:tcBorders>
              <w:top w:val="single" w:sz="4" w:space="0" w:color="auto"/>
            </w:tcBorders>
          </w:tcPr>
          <w:p w:rsidR="00D23639" w:rsidRPr="00EC265C" w:rsidRDefault="00D23639" w:rsidP="00EC265C">
            <w:pPr>
              <w:tabs>
                <w:tab w:val="left" w:pos="142"/>
              </w:tabs>
              <w:jc w:val="both"/>
              <w:rPr>
                <w:rFonts w:eastAsia="Calibri"/>
              </w:rPr>
            </w:pPr>
            <w:r w:rsidRPr="00EC265C">
              <w:rPr>
                <w:rFonts w:eastAsia="Calibri"/>
              </w:rPr>
              <w:t>8</w:t>
            </w:r>
          </w:p>
        </w:tc>
        <w:tc>
          <w:tcPr>
            <w:tcW w:w="2126" w:type="dxa"/>
          </w:tcPr>
          <w:p w:rsidR="00D23639" w:rsidRPr="00EC265C" w:rsidRDefault="00D23639" w:rsidP="00EC265C">
            <w:pPr>
              <w:tabs>
                <w:tab w:val="left" w:pos="142"/>
              </w:tabs>
              <w:jc w:val="both"/>
              <w:rPr>
                <w:rFonts w:eastAsia="Calibri"/>
              </w:rPr>
            </w:pPr>
            <w:r w:rsidRPr="00EC265C">
              <w:rPr>
                <w:rFonts w:eastAsia="Calibri"/>
              </w:rPr>
              <w:t>10 детей ЦГ</w:t>
            </w:r>
          </w:p>
        </w:tc>
      </w:tr>
      <w:tr w:rsidR="00DF187E" w:rsidRPr="00EC265C" w:rsidTr="00224943">
        <w:trPr>
          <w:trHeight w:val="540"/>
        </w:trPr>
        <w:tc>
          <w:tcPr>
            <w:tcW w:w="421" w:type="dxa"/>
            <w:vMerge w:val="restart"/>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lastRenderedPageBreak/>
              <w:t>3.</w:t>
            </w:r>
          </w:p>
        </w:tc>
        <w:tc>
          <w:tcPr>
            <w:tcW w:w="3984" w:type="dxa"/>
            <w:vMerge w:val="restart"/>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ГБОУ «Казанская школа-интернат им. Ласточкиной для детей с ограниченными возможностями здоровья»</w:t>
            </w:r>
          </w:p>
        </w:tc>
        <w:tc>
          <w:tcPr>
            <w:tcW w:w="2536" w:type="dxa"/>
            <w:tcBorders>
              <w:bottom w:val="single" w:sz="4" w:space="0" w:color="auto"/>
            </w:tcBorders>
          </w:tcPr>
          <w:p w:rsidR="00EE3D70" w:rsidRPr="00EC265C" w:rsidRDefault="00DF187E" w:rsidP="00EC265C">
            <w:pPr>
              <w:jc w:val="both"/>
              <w:rPr>
                <w:rFonts w:eastAsia="Calibri"/>
              </w:rPr>
            </w:pPr>
            <w:r w:rsidRPr="00EC265C">
              <w:rPr>
                <w:rFonts w:eastAsia="Calibri"/>
              </w:rPr>
              <w:t>Ш</w:t>
            </w:r>
            <w:r w:rsidR="00EE3D70" w:rsidRPr="00EC265C">
              <w:rPr>
                <w:rFonts w:eastAsia="Calibri"/>
              </w:rPr>
              <w:t>вейная</w:t>
            </w:r>
            <w:r w:rsidRPr="00EC265C">
              <w:rPr>
                <w:rFonts w:eastAsia="Calibri"/>
              </w:rPr>
              <w:t>-41</w:t>
            </w:r>
            <w:r w:rsidR="00224943" w:rsidRPr="00EC265C">
              <w:rPr>
                <w:rFonts w:eastAsia="Calibri"/>
              </w:rPr>
              <w:t>/</w:t>
            </w:r>
            <w:r w:rsidRPr="00EC265C">
              <w:rPr>
                <w:rFonts w:eastAsia="Calibri"/>
              </w:rPr>
              <w:t>21 -ЦГ</w:t>
            </w:r>
          </w:p>
        </w:tc>
        <w:tc>
          <w:tcPr>
            <w:tcW w:w="1134" w:type="dxa"/>
            <w:tcBorders>
              <w:bottom w:val="single" w:sz="4" w:space="0" w:color="auto"/>
            </w:tcBorders>
          </w:tcPr>
          <w:p w:rsidR="00EE3D70" w:rsidRPr="00EC265C" w:rsidRDefault="00D23639" w:rsidP="00EC265C">
            <w:pPr>
              <w:tabs>
                <w:tab w:val="left" w:pos="142"/>
              </w:tabs>
              <w:jc w:val="both"/>
              <w:rPr>
                <w:rFonts w:eastAsia="Calibri"/>
              </w:rPr>
            </w:pPr>
            <w:r w:rsidRPr="00EC265C">
              <w:rPr>
                <w:rFonts w:eastAsia="Calibri"/>
              </w:rPr>
              <w:t>3</w:t>
            </w:r>
            <w:r w:rsidR="003A3E1E" w:rsidRPr="00EC265C">
              <w:rPr>
                <w:rFonts w:eastAsia="Calibri"/>
              </w:rPr>
              <w:t>6</w:t>
            </w:r>
          </w:p>
        </w:tc>
        <w:tc>
          <w:tcPr>
            <w:tcW w:w="2126" w:type="dxa"/>
            <w:vMerge w:val="restart"/>
          </w:tcPr>
          <w:p w:rsidR="00EE3D70" w:rsidRPr="00EC265C" w:rsidRDefault="00EE3D70" w:rsidP="00EC265C">
            <w:pPr>
              <w:tabs>
                <w:tab w:val="left" w:pos="142"/>
              </w:tabs>
              <w:jc w:val="both"/>
              <w:rPr>
                <w:rFonts w:eastAsia="Calibri"/>
              </w:rPr>
            </w:pPr>
            <w:r w:rsidRPr="00EC265C">
              <w:t>10</w:t>
            </w:r>
            <w:r w:rsidR="00DF187E" w:rsidRPr="00EC265C">
              <w:t>0</w:t>
            </w:r>
            <w:r w:rsidRPr="00EC265C">
              <w:t xml:space="preserve"> детей, в т.ч.</w:t>
            </w:r>
            <w:r w:rsidR="00DF187E" w:rsidRPr="00EC265C">
              <w:t xml:space="preserve">44 </w:t>
            </w:r>
            <w:proofErr w:type="spellStart"/>
            <w:r w:rsidR="006D712B" w:rsidRPr="00EC265C">
              <w:t>реб.ЦГ</w:t>
            </w:r>
            <w:proofErr w:type="spellEnd"/>
            <w:r w:rsidR="00DF187E" w:rsidRPr="00EC265C">
              <w:t xml:space="preserve"> </w:t>
            </w:r>
            <w:r w:rsidRPr="00EC265C">
              <w:t xml:space="preserve"> (</w:t>
            </w:r>
            <w:r w:rsidR="00DF187E" w:rsidRPr="00EC265C">
              <w:t>88</w:t>
            </w:r>
            <w:r w:rsidRPr="00EC265C">
              <w:t>% ЦГ).</w:t>
            </w:r>
          </w:p>
        </w:tc>
      </w:tr>
      <w:tr w:rsidR="00DF187E" w:rsidRPr="00EC265C" w:rsidTr="00224943">
        <w:trPr>
          <w:trHeight w:val="570"/>
        </w:trPr>
        <w:tc>
          <w:tcPr>
            <w:tcW w:w="421" w:type="dxa"/>
            <w:vMerge/>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tcBorders>
          </w:tcPr>
          <w:p w:rsidR="00EE3D70" w:rsidRPr="00EC265C" w:rsidRDefault="00DF187E" w:rsidP="00EC265C">
            <w:pPr>
              <w:jc w:val="both"/>
              <w:rPr>
                <w:rFonts w:eastAsia="Calibri"/>
              </w:rPr>
            </w:pPr>
            <w:r w:rsidRPr="00EC265C">
              <w:rPr>
                <w:rFonts w:eastAsia="Calibri"/>
              </w:rPr>
              <w:t>С</w:t>
            </w:r>
            <w:r w:rsidR="00EE3D70" w:rsidRPr="00EC265C">
              <w:rPr>
                <w:rFonts w:eastAsia="Calibri"/>
              </w:rPr>
              <w:t>толярная</w:t>
            </w:r>
            <w:r w:rsidR="009A6257" w:rsidRPr="00EC265C">
              <w:rPr>
                <w:rFonts w:eastAsia="Calibri"/>
              </w:rPr>
              <w:t xml:space="preserve"> </w:t>
            </w:r>
            <w:r w:rsidRPr="00EC265C">
              <w:rPr>
                <w:rFonts w:eastAsia="Calibri"/>
              </w:rPr>
              <w:t>59/23 ЦГ</w:t>
            </w:r>
          </w:p>
        </w:tc>
        <w:tc>
          <w:tcPr>
            <w:tcW w:w="1134" w:type="dxa"/>
            <w:tcBorders>
              <w:top w:val="single" w:sz="4" w:space="0" w:color="auto"/>
            </w:tcBorders>
          </w:tcPr>
          <w:p w:rsidR="00EE3D70" w:rsidRPr="00EC265C" w:rsidRDefault="00D23639" w:rsidP="00EC265C">
            <w:pPr>
              <w:tabs>
                <w:tab w:val="left" w:pos="142"/>
              </w:tabs>
              <w:jc w:val="both"/>
              <w:rPr>
                <w:rFonts w:eastAsia="Calibri"/>
              </w:rPr>
            </w:pPr>
            <w:r w:rsidRPr="00EC265C">
              <w:rPr>
                <w:rFonts w:eastAsia="Calibri"/>
              </w:rPr>
              <w:t>3</w:t>
            </w:r>
            <w:r w:rsidR="003A3E1E" w:rsidRPr="00EC265C">
              <w:rPr>
                <w:rFonts w:eastAsia="Calibri"/>
              </w:rPr>
              <w:t>6</w:t>
            </w:r>
          </w:p>
        </w:tc>
        <w:tc>
          <w:tcPr>
            <w:tcW w:w="2126" w:type="dxa"/>
            <w:vMerge/>
          </w:tcPr>
          <w:p w:rsidR="00EE3D70" w:rsidRPr="00EC265C" w:rsidRDefault="00EE3D70" w:rsidP="00EC265C">
            <w:pPr>
              <w:tabs>
                <w:tab w:val="left" w:pos="142"/>
              </w:tabs>
              <w:jc w:val="both"/>
            </w:pPr>
          </w:p>
        </w:tc>
      </w:tr>
      <w:tr w:rsidR="00224943" w:rsidRPr="00EC265C" w:rsidTr="00224943">
        <w:trPr>
          <w:trHeight w:val="409"/>
        </w:trPr>
        <w:tc>
          <w:tcPr>
            <w:tcW w:w="421" w:type="dxa"/>
            <w:vMerge w:val="restart"/>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4.</w:t>
            </w:r>
          </w:p>
        </w:tc>
        <w:tc>
          <w:tcPr>
            <w:tcW w:w="3984" w:type="dxa"/>
            <w:vMerge w:val="restart"/>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ГАУСО «Верхне-</w:t>
            </w:r>
            <w:proofErr w:type="spellStart"/>
            <w:r w:rsidRPr="00EC265C">
              <w:rPr>
                <w:rStyle w:val="FontStyle70"/>
                <w:rFonts w:ascii="Times New Roman" w:eastAsia="Calibri" w:hAnsi="Times New Roman" w:cs="Times New Roman"/>
                <w:sz w:val="24"/>
                <w:szCs w:val="24"/>
              </w:rPr>
              <w:t>Отарский</w:t>
            </w:r>
            <w:proofErr w:type="spellEnd"/>
            <w:r w:rsidRPr="00EC265C">
              <w:rPr>
                <w:rStyle w:val="FontStyle70"/>
                <w:rFonts w:ascii="Times New Roman" w:eastAsia="Calibri" w:hAnsi="Times New Roman" w:cs="Times New Roman"/>
                <w:sz w:val="24"/>
                <w:szCs w:val="24"/>
              </w:rPr>
              <w:t xml:space="preserve">  </w:t>
            </w:r>
            <w:r w:rsidR="006D712B" w:rsidRPr="00EC265C">
              <w:rPr>
                <w:rStyle w:val="FontStyle70"/>
                <w:rFonts w:ascii="Times New Roman" w:eastAsia="Calibri" w:hAnsi="Times New Roman" w:cs="Times New Roman"/>
                <w:sz w:val="24"/>
                <w:szCs w:val="24"/>
              </w:rPr>
              <w:t>детский дом-интернат</w:t>
            </w:r>
            <w:r w:rsidRPr="00EC265C">
              <w:rPr>
                <w:rStyle w:val="FontStyle70"/>
                <w:rFonts w:ascii="Times New Roman" w:eastAsia="Calibri" w:hAnsi="Times New Roman" w:cs="Times New Roman"/>
                <w:sz w:val="24"/>
                <w:szCs w:val="24"/>
              </w:rPr>
              <w:t xml:space="preserve"> для умственно-отсталых детей»</w:t>
            </w:r>
          </w:p>
        </w:tc>
        <w:tc>
          <w:tcPr>
            <w:tcW w:w="2536" w:type="dxa"/>
            <w:tcBorders>
              <w:bottom w:val="single" w:sz="4" w:space="0" w:color="auto"/>
            </w:tcBorders>
          </w:tcPr>
          <w:p w:rsidR="00EE3D70" w:rsidRPr="00EC265C" w:rsidRDefault="00CC3F4D" w:rsidP="00EC265C">
            <w:pPr>
              <w:jc w:val="both"/>
              <w:rPr>
                <w:rFonts w:eastAsia="Calibri"/>
              </w:rPr>
            </w:pPr>
            <w:r w:rsidRPr="00EC265C">
              <w:rPr>
                <w:rFonts w:eastAsia="Calibri"/>
              </w:rPr>
              <w:t>Садо</w:t>
            </w:r>
            <w:r w:rsidR="000B10D5" w:rsidRPr="00EC265C">
              <w:rPr>
                <w:rFonts w:eastAsia="Calibri"/>
              </w:rPr>
              <w:t>во</w:t>
            </w:r>
            <w:r w:rsidR="00D23639" w:rsidRPr="00EC265C">
              <w:rPr>
                <w:rFonts w:eastAsia="Calibri"/>
              </w:rPr>
              <w:t>дство (</w:t>
            </w:r>
            <w:r w:rsidR="00EE3D70" w:rsidRPr="00EC265C">
              <w:rPr>
                <w:rFonts w:eastAsia="Calibri"/>
              </w:rPr>
              <w:t>теплица</w:t>
            </w:r>
            <w:r w:rsidR="00D23639" w:rsidRPr="00EC265C">
              <w:rPr>
                <w:rFonts w:eastAsia="Calibri"/>
              </w:rPr>
              <w:t>)</w:t>
            </w:r>
            <w:r w:rsidR="00EE3D70" w:rsidRPr="00EC265C">
              <w:rPr>
                <w:rFonts w:eastAsia="Calibri"/>
              </w:rPr>
              <w:t xml:space="preserve"> </w:t>
            </w:r>
            <w:r w:rsidR="00D23639" w:rsidRPr="00EC265C">
              <w:rPr>
                <w:rFonts w:eastAsia="Calibri"/>
              </w:rPr>
              <w:t>32/20</w:t>
            </w:r>
            <w:r w:rsidR="00224943" w:rsidRPr="00EC265C">
              <w:rPr>
                <w:rFonts w:eastAsia="Calibri"/>
              </w:rPr>
              <w:t>ЦГ</w:t>
            </w:r>
          </w:p>
        </w:tc>
        <w:tc>
          <w:tcPr>
            <w:tcW w:w="1134" w:type="dxa"/>
            <w:tcBorders>
              <w:bottom w:val="single" w:sz="4" w:space="0" w:color="auto"/>
            </w:tcBorders>
          </w:tcPr>
          <w:p w:rsidR="00EE3D70" w:rsidRPr="00EC265C" w:rsidRDefault="00720ACD" w:rsidP="00EC265C">
            <w:pPr>
              <w:tabs>
                <w:tab w:val="left" w:pos="142"/>
              </w:tabs>
              <w:jc w:val="both"/>
              <w:rPr>
                <w:rFonts w:eastAsia="Calibri"/>
              </w:rPr>
            </w:pPr>
            <w:r w:rsidRPr="00EC265C">
              <w:rPr>
                <w:rFonts w:eastAsia="Calibri"/>
              </w:rPr>
              <w:t>60</w:t>
            </w:r>
          </w:p>
        </w:tc>
        <w:tc>
          <w:tcPr>
            <w:tcW w:w="2126" w:type="dxa"/>
            <w:vMerge w:val="restart"/>
          </w:tcPr>
          <w:p w:rsidR="00EE3D70" w:rsidRPr="00EC265C" w:rsidRDefault="00EE3D70" w:rsidP="00EC265C">
            <w:pPr>
              <w:tabs>
                <w:tab w:val="left" w:pos="142"/>
              </w:tabs>
              <w:jc w:val="both"/>
              <w:rPr>
                <w:rFonts w:eastAsia="Calibri"/>
              </w:rPr>
            </w:pPr>
            <w:r w:rsidRPr="00EC265C">
              <w:rPr>
                <w:rFonts w:eastAsia="Calibri"/>
              </w:rPr>
              <w:t xml:space="preserve">30 детей, в </w:t>
            </w:r>
            <w:proofErr w:type="spellStart"/>
            <w:r w:rsidRPr="00EC265C">
              <w:rPr>
                <w:rFonts w:eastAsia="Calibri"/>
              </w:rPr>
              <w:t>т.ч</w:t>
            </w:r>
            <w:proofErr w:type="spellEnd"/>
            <w:r w:rsidRPr="00EC265C">
              <w:rPr>
                <w:rFonts w:eastAsia="Calibri"/>
              </w:rPr>
              <w:t xml:space="preserve">. </w:t>
            </w:r>
            <w:r w:rsidR="00D23639" w:rsidRPr="00EC265C">
              <w:rPr>
                <w:rFonts w:eastAsia="Calibri"/>
              </w:rPr>
              <w:t>2</w:t>
            </w:r>
            <w:r w:rsidRPr="00EC265C">
              <w:rPr>
                <w:rFonts w:eastAsia="Calibri"/>
              </w:rPr>
              <w:t>0 детей ЦГ</w:t>
            </w:r>
          </w:p>
          <w:p w:rsidR="00EE3D70" w:rsidRPr="00EC265C" w:rsidRDefault="00EE3D70" w:rsidP="00EC265C">
            <w:pPr>
              <w:tabs>
                <w:tab w:val="left" w:pos="142"/>
              </w:tabs>
              <w:jc w:val="both"/>
              <w:rPr>
                <w:rFonts w:eastAsia="Calibri"/>
              </w:rPr>
            </w:pPr>
            <w:r w:rsidRPr="00EC265C">
              <w:rPr>
                <w:rFonts w:eastAsia="Calibri"/>
              </w:rPr>
              <w:t>(33,3 % ЦГ)</w:t>
            </w:r>
          </w:p>
        </w:tc>
      </w:tr>
      <w:tr w:rsidR="00224943" w:rsidRPr="00EC265C" w:rsidTr="00224943">
        <w:trPr>
          <w:trHeight w:val="345"/>
        </w:trPr>
        <w:tc>
          <w:tcPr>
            <w:tcW w:w="421" w:type="dxa"/>
            <w:vMerge/>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bottom w:val="single" w:sz="4" w:space="0" w:color="auto"/>
            </w:tcBorders>
          </w:tcPr>
          <w:p w:rsidR="00EE3D70" w:rsidRPr="00EC265C" w:rsidRDefault="00224943" w:rsidP="00EC265C">
            <w:pPr>
              <w:jc w:val="both"/>
              <w:rPr>
                <w:rFonts w:eastAsia="Calibri"/>
              </w:rPr>
            </w:pPr>
            <w:r w:rsidRPr="00EC265C">
              <w:rPr>
                <w:rFonts w:eastAsia="Calibri"/>
              </w:rPr>
              <w:t>Ш</w:t>
            </w:r>
            <w:r w:rsidR="00EE3D70" w:rsidRPr="00EC265C">
              <w:rPr>
                <w:rFonts w:eastAsia="Calibri"/>
              </w:rPr>
              <w:t>вейная</w:t>
            </w:r>
            <w:r w:rsidRPr="00EC265C">
              <w:rPr>
                <w:rFonts w:eastAsia="Calibri"/>
              </w:rPr>
              <w:t xml:space="preserve"> </w:t>
            </w:r>
            <w:r w:rsidR="00D23639" w:rsidRPr="00EC265C">
              <w:rPr>
                <w:rFonts w:eastAsia="Calibri"/>
              </w:rPr>
              <w:t>38/</w:t>
            </w:r>
            <w:r w:rsidRPr="00EC265C">
              <w:rPr>
                <w:rFonts w:eastAsia="Calibri"/>
              </w:rPr>
              <w:t>10 ЦГ</w:t>
            </w:r>
          </w:p>
        </w:tc>
        <w:tc>
          <w:tcPr>
            <w:tcW w:w="1134" w:type="dxa"/>
            <w:tcBorders>
              <w:top w:val="single" w:sz="4" w:space="0" w:color="auto"/>
              <w:bottom w:val="single" w:sz="4" w:space="0" w:color="auto"/>
            </w:tcBorders>
          </w:tcPr>
          <w:p w:rsidR="00EE3D70" w:rsidRPr="00EC265C" w:rsidRDefault="008E5C43" w:rsidP="00EC265C">
            <w:pPr>
              <w:tabs>
                <w:tab w:val="left" w:pos="142"/>
              </w:tabs>
              <w:jc w:val="both"/>
              <w:rPr>
                <w:rFonts w:eastAsia="Calibri"/>
              </w:rPr>
            </w:pPr>
            <w:r w:rsidRPr="00EC265C">
              <w:rPr>
                <w:rFonts w:eastAsia="Calibri"/>
              </w:rPr>
              <w:t>60</w:t>
            </w:r>
          </w:p>
        </w:tc>
        <w:tc>
          <w:tcPr>
            <w:tcW w:w="2126" w:type="dxa"/>
            <w:vMerge/>
          </w:tcPr>
          <w:p w:rsidR="00EE3D70" w:rsidRPr="00EC265C" w:rsidRDefault="00EE3D70" w:rsidP="00EC265C">
            <w:pPr>
              <w:tabs>
                <w:tab w:val="left" w:pos="142"/>
              </w:tabs>
              <w:jc w:val="both"/>
              <w:rPr>
                <w:rFonts w:eastAsia="Calibri"/>
              </w:rPr>
            </w:pPr>
          </w:p>
        </w:tc>
      </w:tr>
      <w:tr w:rsidR="000B10D5" w:rsidRPr="00EC265C" w:rsidTr="0057574E">
        <w:trPr>
          <w:trHeight w:val="299"/>
        </w:trPr>
        <w:tc>
          <w:tcPr>
            <w:tcW w:w="421" w:type="dxa"/>
            <w:vMerge w:val="restart"/>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5.</w:t>
            </w:r>
          </w:p>
        </w:tc>
        <w:tc>
          <w:tcPr>
            <w:tcW w:w="3984" w:type="dxa"/>
            <w:vMerge w:val="restart"/>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ГАУСО «</w:t>
            </w:r>
            <w:proofErr w:type="spellStart"/>
            <w:r w:rsidRPr="00EC265C">
              <w:rPr>
                <w:rStyle w:val="FontStyle70"/>
                <w:rFonts w:ascii="Times New Roman" w:eastAsia="Calibri" w:hAnsi="Times New Roman" w:cs="Times New Roman"/>
                <w:sz w:val="24"/>
                <w:szCs w:val="24"/>
              </w:rPr>
              <w:t>Дербышкинский</w:t>
            </w:r>
            <w:proofErr w:type="spellEnd"/>
            <w:r w:rsidRPr="00EC265C">
              <w:rPr>
                <w:rStyle w:val="FontStyle70"/>
                <w:rFonts w:ascii="Times New Roman" w:eastAsia="Calibri" w:hAnsi="Times New Roman" w:cs="Times New Roman"/>
                <w:sz w:val="24"/>
                <w:szCs w:val="24"/>
              </w:rPr>
              <w:t xml:space="preserve"> детский дом-интернат для умственно отсталых детей»</w:t>
            </w:r>
          </w:p>
        </w:tc>
        <w:tc>
          <w:tcPr>
            <w:tcW w:w="2536" w:type="dxa"/>
            <w:tcBorders>
              <w:bottom w:val="single" w:sz="4" w:space="0" w:color="auto"/>
            </w:tcBorders>
          </w:tcPr>
          <w:p w:rsidR="000B10D5" w:rsidRPr="00EC265C" w:rsidRDefault="000B10D5" w:rsidP="00EC265C">
            <w:pPr>
              <w:jc w:val="both"/>
              <w:rPr>
                <w:rFonts w:eastAsia="Calibri"/>
              </w:rPr>
            </w:pPr>
            <w:r w:rsidRPr="00EC265C">
              <w:rPr>
                <w:rFonts w:eastAsia="Calibri"/>
              </w:rPr>
              <w:t>Швейная 28ЦГ</w:t>
            </w:r>
          </w:p>
        </w:tc>
        <w:tc>
          <w:tcPr>
            <w:tcW w:w="1134" w:type="dxa"/>
            <w:tcBorders>
              <w:bottom w:val="single" w:sz="4" w:space="0" w:color="auto"/>
            </w:tcBorders>
          </w:tcPr>
          <w:p w:rsidR="000B10D5" w:rsidRPr="00EC265C" w:rsidRDefault="000B10D5" w:rsidP="00967EA0">
            <w:pPr>
              <w:tabs>
                <w:tab w:val="left" w:pos="142"/>
              </w:tabs>
              <w:jc w:val="both"/>
              <w:rPr>
                <w:rFonts w:eastAsia="Calibri"/>
              </w:rPr>
            </w:pPr>
            <w:r w:rsidRPr="00EC265C">
              <w:rPr>
                <w:rFonts w:eastAsia="Calibri"/>
              </w:rPr>
              <w:t>6</w:t>
            </w:r>
            <w:r w:rsidR="00967EA0">
              <w:rPr>
                <w:rFonts w:eastAsia="Calibri"/>
              </w:rPr>
              <w:t>5</w:t>
            </w:r>
          </w:p>
        </w:tc>
        <w:tc>
          <w:tcPr>
            <w:tcW w:w="2126" w:type="dxa"/>
            <w:vMerge w:val="restart"/>
          </w:tcPr>
          <w:p w:rsidR="000B10D5" w:rsidRPr="00EC265C" w:rsidRDefault="000B10D5" w:rsidP="00EC265C">
            <w:pPr>
              <w:jc w:val="both"/>
            </w:pPr>
            <w:r w:rsidRPr="00EC265C">
              <w:t>28 детей ЦГ (93% ЦГ)</w:t>
            </w:r>
          </w:p>
          <w:p w:rsidR="000B10D5" w:rsidRPr="00EC265C" w:rsidRDefault="000B10D5" w:rsidP="00EC265C">
            <w:pPr>
              <w:tabs>
                <w:tab w:val="left" w:pos="142"/>
              </w:tabs>
              <w:jc w:val="both"/>
              <w:rPr>
                <w:rFonts w:eastAsia="Calibri"/>
              </w:rPr>
            </w:pPr>
          </w:p>
        </w:tc>
      </w:tr>
      <w:tr w:rsidR="000B10D5" w:rsidRPr="00EC265C" w:rsidTr="00224943">
        <w:trPr>
          <w:trHeight w:val="315"/>
        </w:trPr>
        <w:tc>
          <w:tcPr>
            <w:tcW w:w="421" w:type="dxa"/>
            <w:vMerge/>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bottom w:val="single" w:sz="4" w:space="0" w:color="auto"/>
            </w:tcBorders>
          </w:tcPr>
          <w:p w:rsidR="000B10D5" w:rsidRPr="00EC265C" w:rsidRDefault="000B10D5" w:rsidP="00EC265C">
            <w:pPr>
              <w:jc w:val="both"/>
              <w:rPr>
                <w:rFonts w:eastAsia="Calibri"/>
              </w:rPr>
            </w:pPr>
            <w:r w:rsidRPr="00EC265C">
              <w:rPr>
                <w:rFonts w:eastAsia="Calibri"/>
              </w:rPr>
              <w:t xml:space="preserve">Театральная студия </w:t>
            </w:r>
          </w:p>
          <w:p w:rsidR="000B10D5" w:rsidRPr="00EC265C" w:rsidRDefault="000B10D5" w:rsidP="00EC265C">
            <w:pPr>
              <w:jc w:val="both"/>
              <w:rPr>
                <w:rFonts w:eastAsia="Calibri"/>
              </w:rPr>
            </w:pPr>
            <w:r w:rsidRPr="00EC265C">
              <w:rPr>
                <w:rFonts w:eastAsia="Calibri"/>
              </w:rPr>
              <w:t xml:space="preserve"> 13ЦГ</w:t>
            </w:r>
          </w:p>
        </w:tc>
        <w:tc>
          <w:tcPr>
            <w:tcW w:w="1134" w:type="dxa"/>
            <w:tcBorders>
              <w:top w:val="single" w:sz="4" w:space="0" w:color="auto"/>
            </w:tcBorders>
          </w:tcPr>
          <w:p w:rsidR="000B10D5" w:rsidRPr="00EC265C" w:rsidRDefault="00967EA0" w:rsidP="00967EA0">
            <w:pPr>
              <w:tabs>
                <w:tab w:val="left" w:pos="142"/>
              </w:tabs>
              <w:jc w:val="both"/>
              <w:rPr>
                <w:rFonts w:eastAsia="Calibri"/>
              </w:rPr>
            </w:pPr>
            <w:r>
              <w:rPr>
                <w:rFonts w:eastAsia="Calibri"/>
              </w:rPr>
              <w:t>96</w:t>
            </w:r>
          </w:p>
        </w:tc>
        <w:tc>
          <w:tcPr>
            <w:tcW w:w="2126" w:type="dxa"/>
            <w:vMerge/>
          </w:tcPr>
          <w:p w:rsidR="000B10D5" w:rsidRPr="00EC265C" w:rsidRDefault="000B10D5" w:rsidP="00EC265C">
            <w:pPr>
              <w:jc w:val="both"/>
            </w:pPr>
          </w:p>
        </w:tc>
      </w:tr>
      <w:tr w:rsidR="000B10D5" w:rsidRPr="00EC265C" w:rsidTr="00224943">
        <w:trPr>
          <w:trHeight w:val="315"/>
        </w:trPr>
        <w:tc>
          <w:tcPr>
            <w:tcW w:w="421" w:type="dxa"/>
            <w:vMerge/>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bottom w:val="single" w:sz="4" w:space="0" w:color="auto"/>
            </w:tcBorders>
          </w:tcPr>
          <w:p w:rsidR="000B10D5" w:rsidRPr="00EC265C" w:rsidRDefault="000B10D5" w:rsidP="00EC265C">
            <w:pPr>
              <w:jc w:val="both"/>
              <w:rPr>
                <w:rFonts w:eastAsia="Calibri"/>
              </w:rPr>
            </w:pPr>
            <w:r w:rsidRPr="00EC265C">
              <w:rPr>
                <w:rFonts w:eastAsia="Calibri"/>
              </w:rPr>
              <w:t>Парикмахерская 8ЦГ</w:t>
            </w:r>
          </w:p>
        </w:tc>
        <w:tc>
          <w:tcPr>
            <w:tcW w:w="1134" w:type="dxa"/>
            <w:tcBorders>
              <w:top w:val="single" w:sz="4" w:space="0" w:color="auto"/>
            </w:tcBorders>
          </w:tcPr>
          <w:p w:rsidR="000B10D5" w:rsidRPr="00EC265C" w:rsidRDefault="00967EA0" w:rsidP="00EC265C">
            <w:pPr>
              <w:tabs>
                <w:tab w:val="left" w:pos="142"/>
              </w:tabs>
              <w:jc w:val="both"/>
              <w:rPr>
                <w:rFonts w:eastAsia="Calibri"/>
              </w:rPr>
            </w:pPr>
            <w:r>
              <w:rPr>
                <w:rFonts w:eastAsia="Calibri"/>
              </w:rPr>
              <w:t>12</w:t>
            </w:r>
          </w:p>
        </w:tc>
        <w:tc>
          <w:tcPr>
            <w:tcW w:w="2126" w:type="dxa"/>
            <w:vMerge/>
          </w:tcPr>
          <w:p w:rsidR="000B10D5" w:rsidRPr="00EC265C" w:rsidRDefault="000B10D5" w:rsidP="00EC265C">
            <w:pPr>
              <w:jc w:val="both"/>
            </w:pPr>
          </w:p>
        </w:tc>
      </w:tr>
      <w:tr w:rsidR="000B10D5" w:rsidRPr="00EC265C" w:rsidTr="00224943">
        <w:trPr>
          <w:trHeight w:val="315"/>
        </w:trPr>
        <w:tc>
          <w:tcPr>
            <w:tcW w:w="421" w:type="dxa"/>
            <w:vMerge/>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p>
        </w:tc>
        <w:tc>
          <w:tcPr>
            <w:tcW w:w="3984" w:type="dxa"/>
            <w:vMerge/>
          </w:tcPr>
          <w:p w:rsidR="000B10D5" w:rsidRPr="00EC265C" w:rsidRDefault="000B10D5"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bottom w:val="single" w:sz="4" w:space="0" w:color="auto"/>
            </w:tcBorders>
          </w:tcPr>
          <w:p w:rsidR="000B10D5" w:rsidRPr="00EC265C" w:rsidRDefault="00CC3F4D" w:rsidP="00EC265C">
            <w:pPr>
              <w:jc w:val="both"/>
              <w:rPr>
                <w:rFonts w:eastAsia="Calibri"/>
              </w:rPr>
            </w:pPr>
            <w:r w:rsidRPr="00EC265C">
              <w:rPr>
                <w:rFonts w:eastAsia="Calibri"/>
              </w:rPr>
              <w:t>Садо</w:t>
            </w:r>
            <w:r w:rsidR="000B10D5" w:rsidRPr="00EC265C">
              <w:rPr>
                <w:rFonts w:eastAsia="Calibri"/>
              </w:rPr>
              <w:t>водство 12 ЦГ</w:t>
            </w:r>
          </w:p>
        </w:tc>
        <w:tc>
          <w:tcPr>
            <w:tcW w:w="1134" w:type="dxa"/>
            <w:tcBorders>
              <w:top w:val="single" w:sz="4" w:space="0" w:color="auto"/>
            </w:tcBorders>
          </w:tcPr>
          <w:p w:rsidR="000B10D5" w:rsidRPr="00EC265C" w:rsidRDefault="000B10D5" w:rsidP="00EC265C">
            <w:pPr>
              <w:tabs>
                <w:tab w:val="left" w:pos="142"/>
              </w:tabs>
              <w:jc w:val="both"/>
              <w:rPr>
                <w:rFonts w:eastAsia="Calibri"/>
              </w:rPr>
            </w:pPr>
            <w:r w:rsidRPr="00EC265C">
              <w:rPr>
                <w:rFonts w:eastAsia="Calibri"/>
              </w:rPr>
              <w:t>20</w:t>
            </w:r>
          </w:p>
        </w:tc>
        <w:tc>
          <w:tcPr>
            <w:tcW w:w="2126" w:type="dxa"/>
          </w:tcPr>
          <w:p w:rsidR="000B10D5" w:rsidRPr="00EC265C" w:rsidRDefault="000B10D5" w:rsidP="00EC265C">
            <w:pPr>
              <w:jc w:val="both"/>
            </w:pPr>
          </w:p>
        </w:tc>
      </w:tr>
      <w:tr w:rsidR="00FC308E" w:rsidRPr="00EC265C" w:rsidTr="0057574E">
        <w:trPr>
          <w:trHeight w:val="273"/>
        </w:trPr>
        <w:tc>
          <w:tcPr>
            <w:tcW w:w="421" w:type="dxa"/>
            <w:vMerge w:val="restart"/>
            <w:tcBorders>
              <w:top w:val="single" w:sz="4" w:space="0" w:color="000000"/>
              <w:left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6</w:t>
            </w:r>
          </w:p>
        </w:tc>
        <w:tc>
          <w:tcPr>
            <w:tcW w:w="3984" w:type="dxa"/>
            <w:vMerge w:val="restart"/>
            <w:tcBorders>
              <w:top w:val="single" w:sz="4" w:space="0" w:color="000000"/>
              <w:left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ГБОУ «</w:t>
            </w:r>
            <w:proofErr w:type="spellStart"/>
            <w:r w:rsidRPr="00EC265C">
              <w:rPr>
                <w:rStyle w:val="FontStyle70"/>
                <w:rFonts w:ascii="Times New Roman" w:eastAsia="Calibri" w:hAnsi="Times New Roman" w:cs="Times New Roman"/>
                <w:sz w:val="24"/>
                <w:szCs w:val="24"/>
              </w:rPr>
              <w:t>Лаишевская</w:t>
            </w:r>
            <w:proofErr w:type="spellEnd"/>
            <w:r w:rsidRPr="00EC265C">
              <w:rPr>
                <w:rStyle w:val="FontStyle70"/>
                <w:rFonts w:ascii="Times New Roman" w:eastAsia="Calibri" w:hAnsi="Times New Roman" w:cs="Times New Roman"/>
                <w:sz w:val="24"/>
                <w:szCs w:val="24"/>
              </w:rPr>
              <w:t xml:space="preserve"> </w:t>
            </w:r>
            <w:r w:rsidR="006D712B" w:rsidRPr="00EC265C">
              <w:rPr>
                <w:rStyle w:val="FontStyle70"/>
                <w:rFonts w:ascii="Times New Roman" w:eastAsia="Calibri" w:hAnsi="Times New Roman" w:cs="Times New Roman"/>
                <w:sz w:val="24"/>
                <w:szCs w:val="24"/>
              </w:rPr>
              <w:t>школа-интернат для</w:t>
            </w:r>
            <w:r w:rsidRPr="00EC265C">
              <w:rPr>
                <w:rStyle w:val="FontStyle70"/>
                <w:rFonts w:ascii="Times New Roman" w:eastAsia="Calibri" w:hAnsi="Times New Roman" w:cs="Times New Roman"/>
                <w:sz w:val="24"/>
                <w:szCs w:val="24"/>
              </w:rPr>
              <w:t xml:space="preserve"> детей с ограниченными возможностями здоровья»</w:t>
            </w:r>
          </w:p>
        </w:tc>
        <w:tc>
          <w:tcPr>
            <w:tcW w:w="2536" w:type="dxa"/>
            <w:tcBorders>
              <w:top w:val="single" w:sz="4" w:space="0" w:color="auto"/>
              <w:left w:val="single" w:sz="4" w:space="0" w:color="000000"/>
              <w:bottom w:val="single" w:sz="4" w:space="0" w:color="auto"/>
              <w:right w:val="single" w:sz="4" w:space="0" w:color="auto"/>
            </w:tcBorders>
          </w:tcPr>
          <w:p w:rsidR="00EE3D70" w:rsidRPr="00EC265C" w:rsidRDefault="00CC3F4D" w:rsidP="00EC265C">
            <w:pPr>
              <w:jc w:val="both"/>
              <w:rPr>
                <w:rFonts w:eastAsia="Calibri"/>
              </w:rPr>
            </w:pPr>
            <w:r w:rsidRPr="00EC265C">
              <w:rPr>
                <w:rFonts w:eastAsia="Calibri"/>
              </w:rPr>
              <w:t>Садо</w:t>
            </w:r>
            <w:r w:rsidR="000B10D5" w:rsidRPr="00EC265C">
              <w:rPr>
                <w:rFonts w:eastAsia="Calibri"/>
              </w:rPr>
              <w:t>водство</w:t>
            </w:r>
            <w:r w:rsidR="00FC308E" w:rsidRPr="00EC265C">
              <w:rPr>
                <w:rFonts w:eastAsia="Calibri"/>
              </w:rPr>
              <w:t xml:space="preserve"> 70/46ЦГ</w:t>
            </w:r>
          </w:p>
        </w:tc>
        <w:tc>
          <w:tcPr>
            <w:tcW w:w="1134" w:type="dxa"/>
            <w:tcBorders>
              <w:top w:val="single" w:sz="4" w:space="0" w:color="000000"/>
              <w:left w:val="single" w:sz="4" w:space="0" w:color="auto"/>
              <w:bottom w:val="single" w:sz="4" w:space="0" w:color="auto"/>
              <w:right w:val="single" w:sz="4" w:space="0" w:color="000000"/>
            </w:tcBorders>
          </w:tcPr>
          <w:p w:rsidR="00EE3D70" w:rsidRPr="00EC265C" w:rsidRDefault="00944929" w:rsidP="00EC265C">
            <w:pPr>
              <w:tabs>
                <w:tab w:val="left" w:pos="142"/>
              </w:tabs>
              <w:jc w:val="both"/>
              <w:rPr>
                <w:rFonts w:eastAsia="Calibri"/>
              </w:rPr>
            </w:pPr>
            <w:r w:rsidRPr="00EC265C">
              <w:rPr>
                <w:rFonts w:eastAsia="Calibri"/>
              </w:rPr>
              <w:t>165</w:t>
            </w:r>
          </w:p>
        </w:tc>
        <w:tc>
          <w:tcPr>
            <w:tcW w:w="2126" w:type="dxa"/>
            <w:vMerge w:val="restart"/>
            <w:tcBorders>
              <w:top w:val="single" w:sz="4" w:space="0" w:color="000000"/>
              <w:left w:val="single" w:sz="4" w:space="0" w:color="000000"/>
              <w:right w:val="single" w:sz="4" w:space="0" w:color="000000"/>
            </w:tcBorders>
          </w:tcPr>
          <w:p w:rsidR="00EE3D70" w:rsidRPr="00EC265C" w:rsidRDefault="00C577E3" w:rsidP="00EC265C">
            <w:pPr>
              <w:jc w:val="both"/>
            </w:pPr>
            <w:r w:rsidRPr="00EC265C">
              <w:t>90 детей, в т.ч.46</w:t>
            </w:r>
            <w:r w:rsidR="00EE3D70" w:rsidRPr="00EC265C">
              <w:t xml:space="preserve"> детей </w:t>
            </w:r>
            <w:r w:rsidRPr="00EC265C">
              <w:t>ЦГ</w:t>
            </w:r>
          </w:p>
        </w:tc>
      </w:tr>
      <w:tr w:rsidR="00FC308E" w:rsidRPr="00EC265C" w:rsidTr="00224943">
        <w:trPr>
          <w:trHeight w:val="480"/>
        </w:trPr>
        <w:tc>
          <w:tcPr>
            <w:tcW w:w="421" w:type="dxa"/>
            <w:vMerge/>
            <w:tcBorders>
              <w:left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3984" w:type="dxa"/>
            <w:vMerge/>
            <w:tcBorders>
              <w:left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left w:val="single" w:sz="4" w:space="0" w:color="000000"/>
              <w:bottom w:val="single" w:sz="4" w:space="0" w:color="auto"/>
              <w:right w:val="single" w:sz="4" w:space="0" w:color="auto"/>
            </w:tcBorders>
          </w:tcPr>
          <w:p w:rsidR="00EE3D70" w:rsidRPr="00EC265C" w:rsidRDefault="00C577E3" w:rsidP="00EC265C">
            <w:pPr>
              <w:jc w:val="both"/>
              <w:rPr>
                <w:rFonts w:eastAsia="Calibri"/>
              </w:rPr>
            </w:pPr>
            <w:r w:rsidRPr="00EC265C">
              <w:rPr>
                <w:rFonts w:eastAsia="Calibri"/>
              </w:rPr>
              <w:t>Выжигание по дереву</w:t>
            </w:r>
            <w:r w:rsidR="00FC308E" w:rsidRPr="00EC265C">
              <w:rPr>
                <w:rFonts w:eastAsia="Calibri"/>
              </w:rPr>
              <w:t xml:space="preserve"> 50/30ЦГ</w:t>
            </w:r>
          </w:p>
        </w:tc>
        <w:tc>
          <w:tcPr>
            <w:tcW w:w="1134" w:type="dxa"/>
            <w:tcBorders>
              <w:top w:val="single" w:sz="4" w:space="0" w:color="auto"/>
              <w:left w:val="single" w:sz="4" w:space="0" w:color="auto"/>
              <w:bottom w:val="single" w:sz="4" w:space="0" w:color="auto"/>
              <w:right w:val="single" w:sz="4" w:space="0" w:color="000000"/>
            </w:tcBorders>
          </w:tcPr>
          <w:p w:rsidR="00EE3D70" w:rsidRPr="00EC265C" w:rsidRDefault="00944929" w:rsidP="00EC265C">
            <w:pPr>
              <w:tabs>
                <w:tab w:val="left" w:pos="142"/>
              </w:tabs>
              <w:jc w:val="both"/>
              <w:rPr>
                <w:rFonts w:eastAsia="Calibri"/>
              </w:rPr>
            </w:pPr>
            <w:r w:rsidRPr="00EC265C">
              <w:rPr>
                <w:rFonts w:eastAsia="Calibri"/>
              </w:rPr>
              <w:t>130</w:t>
            </w:r>
          </w:p>
        </w:tc>
        <w:tc>
          <w:tcPr>
            <w:tcW w:w="2126" w:type="dxa"/>
            <w:vMerge/>
            <w:tcBorders>
              <w:left w:val="single" w:sz="4" w:space="0" w:color="000000"/>
              <w:right w:val="single" w:sz="4" w:space="0" w:color="000000"/>
            </w:tcBorders>
          </w:tcPr>
          <w:p w:rsidR="00EE3D70" w:rsidRPr="00EC265C" w:rsidRDefault="00EE3D70" w:rsidP="00EC265C">
            <w:pPr>
              <w:jc w:val="both"/>
            </w:pPr>
          </w:p>
        </w:tc>
      </w:tr>
      <w:tr w:rsidR="00FC308E" w:rsidRPr="00EC265C" w:rsidTr="00224943">
        <w:trPr>
          <w:trHeight w:val="165"/>
        </w:trPr>
        <w:tc>
          <w:tcPr>
            <w:tcW w:w="421" w:type="dxa"/>
            <w:vMerge/>
            <w:tcBorders>
              <w:left w:val="single" w:sz="4" w:space="0" w:color="000000"/>
              <w:bottom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3984" w:type="dxa"/>
            <w:vMerge/>
            <w:tcBorders>
              <w:left w:val="single" w:sz="4" w:space="0" w:color="000000"/>
              <w:bottom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2536" w:type="dxa"/>
            <w:tcBorders>
              <w:top w:val="single" w:sz="4" w:space="0" w:color="auto"/>
              <w:left w:val="single" w:sz="4" w:space="0" w:color="000000"/>
              <w:bottom w:val="single" w:sz="4" w:space="0" w:color="000000"/>
              <w:right w:val="single" w:sz="4" w:space="0" w:color="auto"/>
            </w:tcBorders>
          </w:tcPr>
          <w:p w:rsidR="00EE3D70" w:rsidRPr="00EC265C" w:rsidRDefault="00C577E3" w:rsidP="00EC265C">
            <w:pPr>
              <w:jc w:val="both"/>
              <w:rPr>
                <w:rFonts w:eastAsia="Calibri"/>
              </w:rPr>
            </w:pPr>
            <w:r w:rsidRPr="00EC265C">
              <w:rPr>
                <w:rFonts w:eastAsia="Calibri"/>
              </w:rPr>
              <w:t>«Бусинка»</w:t>
            </w:r>
            <w:r w:rsidR="00FC308E" w:rsidRPr="00EC265C">
              <w:rPr>
                <w:rFonts w:eastAsia="Calibri"/>
              </w:rPr>
              <w:t>58/46 ЦГ</w:t>
            </w:r>
          </w:p>
        </w:tc>
        <w:tc>
          <w:tcPr>
            <w:tcW w:w="1134" w:type="dxa"/>
            <w:tcBorders>
              <w:top w:val="single" w:sz="4" w:space="0" w:color="auto"/>
              <w:left w:val="single" w:sz="4" w:space="0" w:color="auto"/>
              <w:bottom w:val="single" w:sz="4" w:space="0" w:color="000000"/>
              <w:right w:val="single" w:sz="4" w:space="0" w:color="000000"/>
            </w:tcBorders>
          </w:tcPr>
          <w:p w:rsidR="00EE3D70" w:rsidRPr="00EC265C" w:rsidRDefault="00944929" w:rsidP="00EC265C">
            <w:pPr>
              <w:tabs>
                <w:tab w:val="left" w:pos="142"/>
              </w:tabs>
              <w:jc w:val="both"/>
              <w:rPr>
                <w:rFonts w:eastAsia="Calibri"/>
              </w:rPr>
            </w:pPr>
            <w:r w:rsidRPr="00EC265C">
              <w:rPr>
                <w:rFonts w:eastAsia="Calibri"/>
              </w:rPr>
              <w:t>130</w:t>
            </w:r>
          </w:p>
        </w:tc>
        <w:tc>
          <w:tcPr>
            <w:tcW w:w="2126" w:type="dxa"/>
            <w:vMerge/>
            <w:tcBorders>
              <w:left w:val="single" w:sz="4" w:space="0" w:color="000000"/>
              <w:bottom w:val="single" w:sz="4" w:space="0" w:color="000000"/>
              <w:right w:val="single" w:sz="4" w:space="0" w:color="000000"/>
            </w:tcBorders>
          </w:tcPr>
          <w:p w:rsidR="00EE3D70" w:rsidRPr="00EC265C" w:rsidRDefault="00EE3D70" w:rsidP="00EC265C">
            <w:pPr>
              <w:jc w:val="both"/>
            </w:pPr>
          </w:p>
        </w:tc>
      </w:tr>
      <w:tr w:rsidR="00224943" w:rsidRPr="00EC265C" w:rsidTr="00224943">
        <w:tc>
          <w:tcPr>
            <w:tcW w:w="421" w:type="dxa"/>
            <w:tcBorders>
              <w:top w:val="single" w:sz="4" w:space="0" w:color="000000"/>
              <w:left w:val="single" w:sz="4" w:space="0" w:color="000000"/>
              <w:bottom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p>
        </w:tc>
        <w:tc>
          <w:tcPr>
            <w:tcW w:w="3984" w:type="dxa"/>
            <w:tcBorders>
              <w:top w:val="single" w:sz="4" w:space="0" w:color="000000"/>
              <w:left w:val="single" w:sz="4" w:space="0" w:color="000000"/>
              <w:bottom w:val="single" w:sz="4" w:space="0" w:color="000000"/>
              <w:right w:val="single" w:sz="4" w:space="0" w:color="000000"/>
            </w:tcBorders>
          </w:tcPr>
          <w:p w:rsidR="00EE3D70" w:rsidRPr="00EC265C" w:rsidRDefault="00EE3D70" w:rsidP="00EC265C">
            <w:pPr>
              <w:pStyle w:val="af5"/>
              <w:ind w:left="0" w:right="0" w:firstLine="0"/>
              <w:rPr>
                <w:rStyle w:val="FontStyle70"/>
                <w:rFonts w:ascii="Times New Roman" w:eastAsia="Calibri" w:hAnsi="Times New Roman" w:cs="Times New Roman"/>
                <w:sz w:val="24"/>
                <w:szCs w:val="24"/>
              </w:rPr>
            </w:pPr>
            <w:r w:rsidRPr="00EC265C">
              <w:rPr>
                <w:rStyle w:val="FontStyle70"/>
                <w:rFonts w:ascii="Times New Roman" w:eastAsia="Calibri" w:hAnsi="Times New Roman" w:cs="Times New Roman"/>
                <w:sz w:val="24"/>
                <w:szCs w:val="24"/>
              </w:rPr>
              <w:t>всего</w:t>
            </w:r>
          </w:p>
        </w:tc>
        <w:tc>
          <w:tcPr>
            <w:tcW w:w="2536" w:type="dxa"/>
            <w:tcBorders>
              <w:top w:val="single" w:sz="4" w:space="0" w:color="000000"/>
              <w:left w:val="single" w:sz="4" w:space="0" w:color="000000"/>
              <w:bottom w:val="single" w:sz="4" w:space="0" w:color="000000"/>
              <w:right w:val="single" w:sz="4" w:space="0" w:color="auto"/>
            </w:tcBorders>
          </w:tcPr>
          <w:p w:rsidR="00EE3D70" w:rsidRPr="00EC265C" w:rsidRDefault="00EE3D70" w:rsidP="00EC265C">
            <w:pPr>
              <w:tabs>
                <w:tab w:val="left" w:pos="142"/>
              </w:tabs>
              <w:jc w:val="both"/>
              <w:rPr>
                <w:rFonts w:eastAsia="Calibri"/>
              </w:rPr>
            </w:pPr>
          </w:p>
        </w:tc>
        <w:tc>
          <w:tcPr>
            <w:tcW w:w="1134" w:type="dxa"/>
            <w:tcBorders>
              <w:top w:val="single" w:sz="4" w:space="0" w:color="000000"/>
              <w:left w:val="single" w:sz="4" w:space="0" w:color="auto"/>
              <w:bottom w:val="single" w:sz="4" w:space="0" w:color="000000"/>
              <w:right w:val="single" w:sz="4" w:space="0" w:color="000000"/>
            </w:tcBorders>
          </w:tcPr>
          <w:p w:rsidR="00EE3D70" w:rsidRPr="00EC265C" w:rsidRDefault="00D913F2" w:rsidP="00967EA0">
            <w:pPr>
              <w:tabs>
                <w:tab w:val="left" w:pos="142"/>
              </w:tabs>
              <w:jc w:val="both"/>
              <w:rPr>
                <w:rFonts w:eastAsia="Calibri"/>
              </w:rPr>
            </w:pPr>
            <w:r w:rsidRPr="00EC265C">
              <w:rPr>
                <w:rFonts w:eastAsia="Calibri"/>
              </w:rPr>
              <w:t>1</w:t>
            </w:r>
            <w:r w:rsidR="00967EA0">
              <w:rPr>
                <w:rFonts w:eastAsia="Calibri"/>
              </w:rPr>
              <w:t>100</w:t>
            </w:r>
          </w:p>
        </w:tc>
        <w:tc>
          <w:tcPr>
            <w:tcW w:w="2126" w:type="dxa"/>
            <w:tcBorders>
              <w:top w:val="single" w:sz="4" w:space="0" w:color="000000"/>
              <w:left w:val="single" w:sz="4" w:space="0" w:color="000000"/>
              <w:bottom w:val="single" w:sz="4" w:space="0" w:color="000000"/>
              <w:right w:val="single" w:sz="4" w:space="0" w:color="000000"/>
            </w:tcBorders>
          </w:tcPr>
          <w:p w:rsidR="00EE3D70" w:rsidRPr="00EC265C" w:rsidRDefault="00EE3D70" w:rsidP="00EC265C">
            <w:pPr>
              <w:jc w:val="both"/>
            </w:pPr>
            <w:r w:rsidRPr="00EC265C">
              <w:t>3</w:t>
            </w:r>
            <w:r w:rsidR="00224943" w:rsidRPr="00EC265C">
              <w:t>75</w:t>
            </w:r>
            <w:r w:rsidRPr="00EC265C">
              <w:t xml:space="preserve"> детей, в </w:t>
            </w:r>
            <w:proofErr w:type="spellStart"/>
            <w:r w:rsidRPr="00EC265C">
              <w:t>т.ч</w:t>
            </w:r>
            <w:proofErr w:type="spellEnd"/>
            <w:r w:rsidRPr="00EC265C">
              <w:t>. 23</w:t>
            </w:r>
            <w:r w:rsidR="00224943" w:rsidRPr="00EC265C">
              <w:t>5 детей</w:t>
            </w:r>
            <w:r w:rsidRPr="00EC265C">
              <w:t xml:space="preserve"> ЦГ</w:t>
            </w:r>
          </w:p>
        </w:tc>
      </w:tr>
    </w:tbl>
    <w:p w:rsidR="00EE3D70" w:rsidRPr="005702CA" w:rsidRDefault="00EE3D70" w:rsidP="00F00CF9">
      <w:pPr>
        <w:spacing w:line="276" w:lineRule="auto"/>
        <w:ind w:firstLine="709"/>
        <w:jc w:val="both"/>
        <w:rPr>
          <w:sz w:val="28"/>
          <w:szCs w:val="28"/>
        </w:rPr>
      </w:pPr>
    </w:p>
    <w:p w:rsidR="008F5FE4" w:rsidRPr="005702CA" w:rsidRDefault="00224943" w:rsidP="00F00CF9">
      <w:pPr>
        <w:spacing w:line="276" w:lineRule="auto"/>
        <w:ind w:firstLine="709"/>
        <w:jc w:val="both"/>
        <w:rPr>
          <w:bCs/>
          <w:sz w:val="28"/>
          <w:szCs w:val="28"/>
        </w:rPr>
      </w:pPr>
      <w:r w:rsidRPr="005702CA">
        <w:rPr>
          <w:b/>
          <w:i/>
          <w:sz w:val="28"/>
          <w:szCs w:val="28"/>
        </w:rPr>
        <w:t>В ГБОУ «Казанская школа-интернат им. Ласточкиной</w:t>
      </w:r>
      <w:r w:rsidRPr="005702CA">
        <w:rPr>
          <w:b/>
          <w:sz w:val="28"/>
          <w:szCs w:val="28"/>
        </w:rPr>
        <w:t xml:space="preserve"> </w:t>
      </w:r>
      <w:r w:rsidRPr="005702CA">
        <w:rPr>
          <w:sz w:val="28"/>
          <w:szCs w:val="28"/>
        </w:rPr>
        <w:t>для детей с ограниченными возможностями здоровья»</w:t>
      </w:r>
      <w:r w:rsidR="009C21AA" w:rsidRPr="005702CA">
        <w:rPr>
          <w:sz w:val="28"/>
          <w:szCs w:val="28"/>
        </w:rPr>
        <w:t xml:space="preserve"> занятия проходят 1 раз в неделю по утв</w:t>
      </w:r>
      <w:r w:rsidR="00C404BA" w:rsidRPr="005702CA">
        <w:rPr>
          <w:sz w:val="28"/>
          <w:szCs w:val="28"/>
        </w:rPr>
        <w:t>ержденному календарно-тематичес</w:t>
      </w:r>
      <w:r w:rsidR="009C21AA" w:rsidRPr="005702CA">
        <w:rPr>
          <w:sz w:val="28"/>
          <w:szCs w:val="28"/>
        </w:rPr>
        <w:t>к</w:t>
      </w:r>
      <w:r w:rsidR="00C404BA" w:rsidRPr="005702CA">
        <w:rPr>
          <w:sz w:val="28"/>
          <w:szCs w:val="28"/>
        </w:rPr>
        <w:t>о</w:t>
      </w:r>
      <w:r w:rsidR="009C21AA" w:rsidRPr="005702CA">
        <w:rPr>
          <w:sz w:val="28"/>
          <w:szCs w:val="28"/>
        </w:rPr>
        <w:t>му плану. П</w:t>
      </w:r>
      <w:r w:rsidR="008F5FE4" w:rsidRPr="005702CA">
        <w:rPr>
          <w:sz w:val="28"/>
          <w:szCs w:val="28"/>
        </w:rPr>
        <w:t xml:space="preserve">роведено </w:t>
      </w:r>
      <w:r w:rsidR="008E5C43" w:rsidRPr="005702CA">
        <w:rPr>
          <w:b/>
          <w:sz w:val="28"/>
          <w:szCs w:val="28"/>
        </w:rPr>
        <w:t>3</w:t>
      </w:r>
      <w:r w:rsidR="008F5FE4" w:rsidRPr="005702CA">
        <w:rPr>
          <w:b/>
          <w:sz w:val="28"/>
          <w:szCs w:val="28"/>
        </w:rPr>
        <w:t>6</w:t>
      </w:r>
      <w:r w:rsidR="00054A26" w:rsidRPr="005702CA">
        <w:rPr>
          <w:sz w:val="28"/>
          <w:szCs w:val="28"/>
        </w:rPr>
        <w:t xml:space="preserve"> </w:t>
      </w:r>
      <w:r w:rsidR="008F5FE4" w:rsidRPr="005702CA">
        <w:rPr>
          <w:sz w:val="28"/>
          <w:szCs w:val="28"/>
        </w:rPr>
        <w:t xml:space="preserve">групповых занятий в </w:t>
      </w:r>
      <w:r w:rsidR="008F5FE4" w:rsidRPr="005702CA">
        <w:rPr>
          <w:b/>
          <w:sz w:val="28"/>
          <w:szCs w:val="28"/>
        </w:rPr>
        <w:t>«Швейной мастерской»</w:t>
      </w:r>
      <w:r w:rsidR="00054A26" w:rsidRPr="005702CA">
        <w:rPr>
          <w:b/>
          <w:sz w:val="28"/>
          <w:szCs w:val="28"/>
        </w:rPr>
        <w:t xml:space="preserve"> </w:t>
      </w:r>
      <w:r w:rsidR="008F5FE4" w:rsidRPr="005702CA">
        <w:rPr>
          <w:sz w:val="28"/>
          <w:szCs w:val="28"/>
        </w:rPr>
        <w:t>по темам:</w:t>
      </w:r>
      <w:r w:rsidR="008E5C43" w:rsidRPr="005702CA">
        <w:rPr>
          <w:sz w:val="28"/>
          <w:szCs w:val="28"/>
        </w:rPr>
        <w:t xml:space="preserve"> т</w:t>
      </w:r>
      <w:r w:rsidR="008F5FE4" w:rsidRPr="005702CA">
        <w:rPr>
          <w:bCs/>
          <w:sz w:val="28"/>
          <w:szCs w:val="28"/>
        </w:rPr>
        <w:t xml:space="preserve">ехника безопасности в швейной мастерской при ручных, </w:t>
      </w:r>
      <w:r w:rsidR="003A3E1E" w:rsidRPr="005702CA">
        <w:rPr>
          <w:bCs/>
          <w:sz w:val="28"/>
          <w:szCs w:val="28"/>
        </w:rPr>
        <w:t>машинных работах</w:t>
      </w:r>
      <w:r w:rsidR="008F5FE4" w:rsidRPr="005702CA">
        <w:rPr>
          <w:bCs/>
          <w:sz w:val="28"/>
          <w:szCs w:val="28"/>
        </w:rPr>
        <w:t xml:space="preserve"> и ВТО;</w:t>
      </w:r>
      <w:r w:rsidR="008E5C43" w:rsidRPr="005702CA">
        <w:rPr>
          <w:bCs/>
          <w:sz w:val="28"/>
          <w:szCs w:val="28"/>
        </w:rPr>
        <w:t xml:space="preserve"> н</w:t>
      </w:r>
      <w:r w:rsidR="008F5FE4" w:rsidRPr="005702CA">
        <w:rPr>
          <w:sz w:val="28"/>
          <w:szCs w:val="28"/>
        </w:rPr>
        <w:t>осово</w:t>
      </w:r>
      <w:r w:rsidR="008E5C43" w:rsidRPr="005702CA">
        <w:rPr>
          <w:sz w:val="28"/>
          <w:szCs w:val="28"/>
        </w:rPr>
        <w:t>й</w:t>
      </w:r>
      <w:r w:rsidR="008F5FE4" w:rsidRPr="005702CA">
        <w:rPr>
          <w:sz w:val="28"/>
          <w:szCs w:val="28"/>
        </w:rPr>
        <w:t xml:space="preserve"> плат</w:t>
      </w:r>
      <w:r w:rsidR="008E5C43" w:rsidRPr="005702CA">
        <w:rPr>
          <w:sz w:val="28"/>
          <w:szCs w:val="28"/>
        </w:rPr>
        <w:t>о</w:t>
      </w:r>
      <w:r w:rsidR="008F5FE4" w:rsidRPr="005702CA">
        <w:rPr>
          <w:sz w:val="28"/>
          <w:szCs w:val="28"/>
        </w:rPr>
        <w:t>к</w:t>
      </w:r>
      <w:r w:rsidR="008F5FE4" w:rsidRPr="005702CA">
        <w:rPr>
          <w:bCs/>
          <w:sz w:val="28"/>
          <w:szCs w:val="28"/>
        </w:rPr>
        <w:t>;</w:t>
      </w:r>
      <w:r w:rsidR="008E5C43" w:rsidRPr="005702CA">
        <w:rPr>
          <w:bCs/>
          <w:sz w:val="28"/>
          <w:szCs w:val="28"/>
        </w:rPr>
        <w:t xml:space="preserve"> </w:t>
      </w:r>
      <w:r w:rsidR="008F5FE4" w:rsidRPr="005702CA">
        <w:rPr>
          <w:sz w:val="28"/>
          <w:szCs w:val="28"/>
        </w:rPr>
        <w:t>салфетки</w:t>
      </w:r>
      <w:r w:rsidR="008E5C43" w:rsidRPr="005702CA">
        <w:rPr>
          <w:bCs/>
          <w:sz w:val="28"/>
          <w:szCs w:val="28"/>
        </w:rPr>
        <w:t xml:space="preserve"> и украшение кружевом (в</w:t>
      </w:r>
      <w:r w:rsidR="008E5C43" w:rsidRPr="005702CA">
        <w:rPr>
          <w:sz w:val="28"/>
          <w:szCs w:val="28"/>
        </w:rPr>
        <w:t>язание крючком)</w:t>
      </w:r>
      <w:r w:rsidR="008F5FE4" w:rsidRPr="005702CA">
        <w:rPr>
          <w:bCs/>
          <w:sz w:val="28"/>
          <w:szCs w:val="28"/>
        </w:rPr>
        <w:t>;</w:t>
      </w:r>
      <w:r w:rsidR="008E5C43" w:rsidRPr="005702CA">
        <w:rPr>
          <w:bCs/>
          <w:sz w:val="28"/>
          <w:szCs w:val="28"/>
        </w:rPr>
        <w:t xml:space="preserve"> в</w:t>
      </w:r>
      <w:r w:rsidR="008F5FE4" w:rsidRPr="005702CA">
        <w:rPr>
          <w:bCs/>
          <w:sz w:val="28"/>
          <w:szCs w:val="28"/>
        </w:rPr>
        <w:t xml:space="preserve">язание </w:t>
      </w:r>
      <w:r w:rsidR="003A3E1E" w:rsidRPr="005702CA">
        <w:rPr>
          <w:bCs/>
          <w:sz w:val="28"/>
          <w:szCs w:val="28"/>
        </w:rPr>
        <w:t>спицами полотна</w:t>
      </w:r>
      <w:r w:rsidR="008F5FE4" w:rsidRPr="005702CA">
        <w:rPr>
          <w:bCs/>
          <w:sz w:val="28"/>
          <w:szCs w:val="28"/>
        </w:rPr>
        <w:t>;</w:t>
      </w:r>
      <w:r w:rsidR="008E5C43" w:rsidRPr="005702CA">
        <w:rPr>
          <w:bCs/>
          <w:sz w:val="28"/>
          <w:szCs w:val="28"/>
        </w:rPr>
        <w:t xml:space="preserve"> и</w:t>
      </w:r>
      <w:r w:rsidR="006D712B" w:rsidRPr="005702CA">
        <w:rPr>
          <w:sz w:val="28"/>
          <w:szCs w:val="28"/>
        </w:rPr>
        <w:t>зготовление игольниц (из ткани)</w:t>
      </w:r>
      <w:r w:rsidR="006D712B" w:rsidRPr="005702CA">
        <w:rPr>
          <w:bCs/>
          <w:sz w:val="28"/>
          <w:szCs w:val="28"/>
        </w:rPr>
        <w:t>;</w:t>
      </w:r>
      <w:r w:rsidR="008E5C43" w:rsidRPr="005702CA">
        <w:rPr>
          <w:bCs/>
          <w:sz w:val="28"/>
          <w:szCs w:val="28"/>
        </w:rPr>
        <w:t xml:space="preserve"> в</w:t>
      </w:r>
      <w:r w:rsidR="008F5FE4" w:rsidRPr="005702CA">
        <w:rPr>
          <w:sz w:val="28"/>
          <w:szCs w:val="28"/>
        </w:rPr>
        <w:t>ыполнение на образц</w:t>
      </w:r>
      <w:r w:rsidR="008E5C43" w:rsidRPr="005702CA">
        <w:rPr>
          <w:sz w:val="28"/>
          <w:szCs w:val="28"/>
        </w:rPr>
        <w:t>е мягких не заутюженных складок</w:t>
      </w:r>
      <w:r w:rsidR="008F5FE4" w:rsidRPr="005702CA">
        <w:rPr>
          <w:bCs/>
          <w:sz w:val="28"/>
          <w:szCs w:val="28"/>
        </w:rPr>
        <w:t>;</w:t>
      </w:r>
      <w:r w:rsidR="008E5C43" w:rsidRPr="005702CA">
        <w:rPr>
          <w:bCs/>
          <w:sz w:val="28"/>
          <w:szCs w:val="28"/>
        </w:rPr>
        <w:t xml:space="preserve"> о</w:t>
      </w:r>
      <w:r w:rsidR="008F5FE4" w:rsidRPr="005702CA">
        <w:rPr>
          <w:sz w:val="28"/>
          <w:szCs w:val="28"/>
          <w:lang w:bidi="he-IL"/>
        </w:rPr>
        <w:t>бработка косой бейкой проймы</w:t>
      </w:r>
      <w:r w:rsidR="008E5C43" w:rsidRPr="005702CA">
        <w:rPr>
          <w:sz w:val="28"/>
          <w:szCs w:val="28"/>
        </w:rPr>
        <w:t>, р</w:t>
      </w:r>
      <w:r w:rsidR="008F5FE4" w:rsidRPr="005702CA">
        <w:rPr>
          <w:bCs/>
          <w:sz w:val="28"/>
          <w:szCs w:val="28"/>
        </w:rPr>
        <w:t>емонт одежды.</w:t>
      </w:r>
      <w:r w:rsidR="008E5C43" w:rsidRPr="005702CA">
        <w:rPr>
          <w:bCs/>
          <w:sz w:val="28"/>
          <w:szCs w:val="28"/>
        </w:rPr>
        <w:t>, ш</w:t>
      </w:r>
      <w:r w:rsidR="008F5FE4" w:rsidRPr="005702CA">
        <w:rPr>
          <w:bCs/>
          <w:sz w:val="28"/>
          <w:szCs w:val="28"/>
        </w:rPr>
        <w:t>топка</w:t>
      </w:r>
      <w:r w:rsidR="008E5C43" w:rsidRPr="005702CA">
        <w:rPr>
          <w:bCs/>
          <w:sz w:val="28"/>
          <w:szCs w:val="28"/>
        </w:rPr>
        <w:t>, п</w:t>
      </w:r>
      <w:r w:rsidR="008E5C43" w:rsidRPr="005702CA">
        <w:rPr>
          <w:sz w:val="28"/>
          <w:szCs w:val="28"/>
          <w:lang w:bidi="he-IL"/>
        </w:rPr>
        <w:t>одгибка изделия,</w:t>
      </w:r>
      <w:r w:rsidR="008E5C43" w:rsidRPr="005702CA">
        <w:rPr>
          <w:bCs/>
          <w:sz w:val="28"/>
          <w:szCs w:val="28"/>
        </w:rPr>
        <w:t xml:space="preserve"> и</w:t>
      </w:r>
      <w:r w:rsidR="008F5FE4" w:rsidRPr="005702CA">
        <w:rPr>
          <w:sz w:val="28"/>
          <w:szCs w:val="28"/>
          <w:lang w:bidi="he-IL"/>
        </w:rPr>
        <w:t>зготовление мягкой игрушки (куклы)</w:t>
      </w:r>
      <w:r w:rsidR="008E5C43" w:rsidRPr="005702CA">
        <w:rPr>
          <w:sz w:val="28"/>
          <w:szCs w:val="28"/>
          <w:lang w:bidi="he-IL"/>
        </w:rPr>
        <w:t>, и</w:t>
      </w:r>
      <w:r w:rsidR="008F5FE4" w:rsidRPr="005702CA">
        <w:rPr>
          <w:sz w:val="28"/>
          <w:szCs w:val="28"/>
          <w:lang w:bidi="he-IL"/>
        </w:rPr>
        <w:t>зготовление мягкой игрушки (зайца)</w:t>
      </w:r>
      <w:r w:rsidR="008E5C43" w:rsidRPr="005702CA">
        <w:rPr>
          <w:sz w:val="28"/>
          <w:szCs w:val="28"/>
          <w:lang w:bidi="he-IL"/>
        </w:rPr>
        <w:t>, и</w:t>
      </w:r>
      <w:r w:rsidR="008F5FE4" w:rsidRPr="005702CA">
        <w:rPr>
          <w:bCs/>
          <w:sz w:val="28"/>
          <w:szCs w:val="28"/>
        </w:rPr>
        <w:t>зготовление прихваток</w:t>
      </w:r>
      <w:r w:rsidR="008E5C43" w:rsidRPr="005702CA">
        <w:rPr>
          <w:bCs/>
          <w:sz w:val="28"/>
          <w:szCs w:val="28"/>
        </w:rPr>
        <w:t>, в</w:t>
      </w:r>
      <w:r w:rsidR="008F5FE4" w:rsidRPr="005702CA">
        <w:rPr>
          <w:sz w:val="28"/>
          <w:szCs w:val="28"/>
          <w:lang w:bidi="he-IL"/>
        </w:rPr>
        <w:t>ышивка бисером кокошника</w:t>
      </w:r>
      <w:r w:rsidR="008F5FE4" w:rsidRPr="005702CA">
        <w:rPr>
          <w:bCs/>
          <w:sz w:val="28"/>
          <w:szCs w:val="28"/>
        </w:rPr>
        <w:t>.</w:t>
      </w:r>
    </w:p>
    <w:p w:rsidR="008F5FE4" w:rsidRPr="005702CA" w:rsidRDefault="00EE0578" w:rsidP="00F00CF9">
      <w:pPr>
        <w:spacing w:line="276" w:lineRule="auto"/>
        <w:ind w:firstLine="709"/>
        <w:jc w:val="both"/>
        <w:rPr>
          <w:sz w:val="28"/>
          <w:szCs w:val="28"/>
        </w:rPr>
      </w:pPr>
      <w:r w:rsidRPr="005702CA">
        <w:rPr>
          <w:sz w:val="28"/>
          <w:szCs w:val="28"/>
        </w:rPr>
        <w:t>Охват детей – 41</w:t>
      </w:r>
      <w:r w:rsidR="008F5FE4" w:rsidRPr="005702CA">
        <w:rPr>
          <w:sz w:val="28"/>
          <w:szCs w:val="28"/>
        </w:rPr>
        <w:t xml:space="preserve">, в том числе 21 </w:t>
      </w:r>
      <w:r w:rsidR="003A3E1E" w:rsidRPr="005702CA">
        <w:rPr>
          <w:sz w:val="28"/>
          <w:szCs w:val="28"/>
        </w:rPr>
        <w:t>ребенок ЦГ (</w:t>
      </w:r>
      <w:r w:rsidR="008F5FE4" w:rsidRPr="005702CA">
        <w:rPr>
          <w:sz w:val="28"/>
          <w:szCs w:val="28"/>
        </w:rPr>
        <w:t>42% ЦГ)</w:t>
      </w:r>
    </w:p>
    <w:p w:rsidR="008F5FE4" w:rsidRPr="005702CA" w:rsidRDefault="009A6257" w:rsidP="00F00CF9">
      <w:pPr>
        <w:spacing w:line="276" w:lineRule="auto"/>
        <w:ind w:firstLine="709"/>
        <w:jc w:val="both"/>
        <w:rPr>
          <w:sz w:val="28"/>
          <w:szCs w:val="28"/>
          <w:lang w:bidi="he-IL"/>
        </w:rPr>
      </w:pPr>
      <w:r w:rsidRPr="005702CA">
        <w:rPr>
          <w:b/>
          <w:sz w:val="28"/>
          <w:szCs w:val="28"/>
        </w:rPr>
        <w:t>В</w:t>
      </w:r>
      <w:r w:rsidR="008F5FE4" w:rsidRPr="005702CA">
        <w:rPr>
          <w:b/>
          <w:sz w:val="28"/>
          <w:szCs w:val="28"/>
        </w:rPr>
        <w:t xml:space="preserve"> «Столярно</w:t>
      </w:r>
      <w:r w:rsidR="009C21AA" w:rsidRPr="005702CA">
        <w:rPr>
          <w:b/>
          <w:sz w:val="28"/>
          <w:szCs w:val="28"/>
        </w:rPr>
        <w:t xml:space="preserve">й мастерской» </w:t>
      </w:r>
      <w:r w:rsidR="009C21AA" w:rsidRPr="005702CA">
        <w:rPr>
          <w:sz w:val="28"/>
          <w:szCs w:val="28"/>
        </w:rPr>
        <w:t xml:space="preserve">проведено </w:t>
      </w:r>
      <w:r w:rsidRPr="005702CA">
        <w:rPr>
          <w:sz w:val="28"/>
          <w:szCs w:val="28"/>
        </w:rPr>
        <w:t>3</w:t>
      </w:r>
      <w:r w:rsidR="008F5FE4" w:rsidRPr="005702CA">
        <w:rPr>
          <w:sz w:val="28"/>
          <w:szCs w:val="28"/>
        </w:rPr>
        <w:t>6 занятий по темам:</w:t>
      </w:r>
      <w:r w:rsidRPr="005702CA">
        <w:rPr>
          <w:sz w:val="28"/>
          <w:szCs w:val="28"/>
        </w:rPr>
        <w:t xml:space="preserve"> техника </w:t>
      </w:r>
      <w:proofErr w:type="gramStart"/>
      <w:r w:rsidRPr="005702CA">
        <w:rPr>
          <w:sz w:val="28"/>
          <w:szCs w:val="28"/>
        </w:rPr>
        <w:t xml:space="preserve">безопасности </w:t>
      </w:r>
      <w:r w:rsidR="008F5FE4" w:rsidRPr="005702CA">
        <w:rPr>
          <w:sz w:val="28"/>
          <w:szCs w:val="28"/>
        </w:rPr>
        <w:t xml:space="preserve"> </w:t>
      </w:r>
      <w:r w:rsidR="008F5FE4" w:rsidRPr="005702CA">
        <w:rPr>
          <w:sz w:val="28"/>
          <w:szCs w:val="28"/>
          <w:lang w:bidi="he-IL"/>
        </w:rPr>
        <w:t>при</w:t>
      </w:r>
      <w:proofErr w:type="gramEnd"/>
      <w:r w:rsidR="008F5FE4" w:rsidRPr="005702CA">
        <w:rPr>
          <w:sz w:val="28"/>
          <w:szCs w:val="28"/>
          <w:lang w:bidi="he-IL"/>
        </w:rPr>
        <w:t xml:space="preserve"> ручных и машинных работах   в столярной мастерской</w:t>
      </w:r>
      <w:r w:rsidRPr="005702CA">
        <w:rPr>
          <w:sz w:val="28"/>
          <w:szCs w:val="28"/>
          <w:lang w:bidi="he-IL"/>
        </w:rPr>
        <w:t>, г</w:t>
      </w:r>
      <w:r w:rsidR="008F5FE4" w:rsidRPr="005702CA">
        <w:rPr>
          <w:sz w:val="28"/>
          <w:szCs w:val="28"/>
        </w:rPr>
        <w:t>рафичес</w:t>
      </w:r>
      <w:r w:rsidRPr="005702CA">
        <w:rPr>
          <w:sz w:val="28"/>
          <w:szCs w:val="28"/>
        </w:rPr>
        <w:t>кое оформление чертежей</w:t>
      </w:r>
      <w:r w:rsidR="008F5FE4" w:rsidRPr="005702CA">
        <w:rPr>
          <w:sz w:val="28"/>
          <w:szCs w:val="28"/>
        </w:rPr>
        <w:t>;</w:t>
      </w:r>
      <w:r w:rsidRPr="005702CA">
        <w:rPr>
          <w:sz w:val="28"/>
          <w:szCs w:val="28"/>
        </w:rPr>
        <w:t xml:space="preserve"> п</w:t>
      </w:r>
      <w:r w:rsidR="009C21AA" w:rsidRPr="005702CA">
        <w:rPr>
          <w:sz w:val="28"/>
          <w:szCs w:val="28"/>
        </w:rPr>
        <w:t>лотничные работы «</w:t>
      </w:r>
      <w:r w:rsidR="008F5FE4" w:rsidRPr="005702CA">
        <w:rPr>
          <w:sz w:val="28"/>
          <w:szCs w:val="28"/>
        </w:rPr>
        <w:t>Изготовление скворечника»</w:t>
      </w:r>
      <w:r w:rsidRPr="005702CA">
        <w:rPr>
          <w:sz w:val="28"/>
          <w:szCs w:val="28"/>
        </w:rPr>
        <w:t>, и</w:t>
      </w:r>
      <w:r w:rsidR="008F5FE4" w:rsidRPr="005702CA">
        <w:rPr>
          <w:sz w:val="28"/>
          <w:szCs w:val="28"/>
        </w:rPr>
        <w:t xml:space="preserve">зготовление несложной мебели </w:t>
      </w:r>
      <w:r w:rsidRPr="005702CA">
        <w:rPr>
          <w:sz w:val="28"/>
          <w:szCs w:val="28"/>
        </w:rPr>
        <w:t>(</w:t>
      </w:r>
      <w:r w:rsidR="008F5FE4" w:rsidRPr="005702CA">
        <w:rPr>
          <w:sz w:val="28"/>
          <w:szCs w:val="28"/>
          <w:lang w:bidi="he-IL"/>
        </w:rPr>
        <w:t>табуреток</w:t>
      </w:r>
      <w:r w:rsidRPr="005702CA">
        <w:rPr>
          <w:sz w:val="28"/>
          <w:szCs w:val="28"/>
          <w:lang w:bidi="he-IL"/>
        </w:rPr>
        <w:t>)</w:t>
      </w:r>
    </w:p>
    <w:p w:rsidR="008F5FE4" w:rsidRPr="005702CA" w:rsidRDefault="008F5FE4" w:rsidP="00F00CF9">
      <w:pPr>
        <w:spacing w:line="276" w:lineRule="auto"/>
        <w:ind w:firstLine="709"/>
        <w:jc w:val="both"/>
        <w:rPr>
          <w:sz w:val="28"/>
          <w:szCs w:val="28"/>
        </w:rPr>
      </w:pPr>
      <w:r w:rsidRPr="005702CA">
        <w:rPr>
          <w:sz w:val="28"/>
          <w:szCs w:val="28"/>
        </w:rPr>
        <w:t xml:space="preserve">Охват </w:t>
      </w:r>
      <w:r w:rsidR="00EE0578" w:rsidRPr="005702CA">
        <w:rPr>
          <w:sz w:val="28"/>
          <w:szCs w:val="28"/>
        </w:rPr>
        <w:t xml:space="preserve">- </w:t>
      </w:r>
      <w:r w:rsidRPr="005702CA">
        <w:rPr>
          <w:sz w:val="28"/>
          <w:szCs w:val="28"/>
        </w:rPr>
        <w:t xml:space="preserve">59 </w:t>
      </w:r>
      <w:r w:rsidR="009C21AA" w:rsidRPr="005702CA">
        <w:rPr>
          <w:sz w:val="28"/>
          <w:szCs w:val="28"/>
        </w:rPr>
        <w:t>детей</w:t>
      </w:r>
      <w:r w:rsidRPr="005702CA">
        <w:rPr>
          <w:sz w:val="28"/>
          <w:szCs w:val="28"/>
        </w:rPr>
        <w:t>, в том числе 23 ребенка ЦГ (46% ЦГ)</w:t>
      </w:r>
    </w:p>
    <w:p w:rsidR="009C21AA" w:rsidRPr="005702CA" w:rsidRDefault="006D712B" w:rsidP="00F00CF9">
      <w:pPr>
        <w:spacing w:line="276" w:lineRule="auto"/>
        <w:ind w:firstLine="709"/>
        <w:jc w:val="both"/>
        <w:rPr>
          <w:sz w:val="28"/>
          <w:szCs w:val="28"/>
        </w:rPr>
      </w:pPr>
      <w:r w:rsidRPr="005702CA">
        <w:rPr>
          <w:sz w:val="28"/>
          <w:szCs w:val="28"/>
        </w:rPr>
        <w:t xml:space="preserve">В результате проведенных занятий в швейной мастерской дети овладели умениями и навыками вышивания гладью, вязания крючком и спицами, </w:t>
      </w:r>
      <w:r w:rsidR="009A6257" w:rsidRPr="005702CA">
        <w:rPr>
          <w:sz w:val="28"/>
          <w:szCs w:val="28"/>
        </w:rPr>
        <w:t>шитья на электрической швейной машинке</w:t>
      </w:r>
      <w:r w:rsidR="00EC265C">
        <w:rPr>
          <w:sz w:val="28"/>
          <w:szCs w:val="28"/>
        </w:rPr>
        <w:t xml:space="preserve">, </w:t>
      </w:r>
      <w:r w:rsidRPr="005702CA">
        <w:rPr>
          <w:sz w:val="28"/>
          <w:szCs w:val="28"/>
        </w:rPr>
        <w:t>техник</w:t>
      </w:r>
      <w:r w:rsidR="00EC265C">
        <w:rPr>
          <w:sz w:val="28"/>
          <w:szCs w:val="28"/>
        </w:rPr>
        <w:t>о</w:t>
      </w:r>
      <w:r w:rsidRPr="005702CA">
        <w:rPr>
          <w:sz w:val="28"/>
          <w:szCs w:val="28"/>
        </w:rPr>
        <w:t xml:space="preserve">й изготовления мягкой игрушки. В столярной мастерской дети овладели навыками изготовления несложной мебели и скворечника. </w:t>
      </w:r>
      <w:r w:rsidR="009C21AA" w:rsidRPr="005702CA">
        <w:rPr>
          <w:sz w:val="28"/>
          <w:szCs w:val="28"/>
        </w:rPr>
        <w:t>Научились планировать свою работу, контролировать текущие и итоговые результаты труда.</w:t>
      </w:r>
    </w:p>
    <w:p w:rsidR="006049A0" w:rsidRPr="005702CA" w:rsidRDefault="009C21AA" w:rsidP="00F00CF9">
      <w:pPr>
        <w:spacing w:line="276" w:lineRule="auto"/>
        <w:ind w:firstLine="709"/>
        <w:jc w:val="both"/>
        <w:rPr>
          <w:sz w:val="28"/>
          <w:szCs w:val="28"/>
        </w:rPr>
      </w:pPr>
      <w:r w:rsidRPr="005702CA">
        <w:rPr>
          <w:b/>
          <w:i/>
          <w:sz w:val="28"/>
          <w:szCs w:val="28"/>
        </w:rPr>
        <w:t xml:space="preserve">В </w:t>
      </w:r>
      <w:r w:rsidR="00224943" w:rsidRPr="005702CA">
        <w:rPr>
          <w:b/>
          <w:i/>
          <w:sz w:val="28"/>
          <w:szCs w:val="28"/>
        </w:rPr>
        <w:t>ГБОУ «Казанская школа-интернат № 7</w:t>
      </w:r>
      <w:r w:rsidR="00224943" w:rsidRPr="005702CA">
        <w:rPr>
          <w:sz w:val="28"/>
          <w:szCs w:val="28"/>
        </w:rPr>
        <w:t xml:space="preserve"> для детей с ограниченными возможностями здоровья»</w:t>
      </w:r>
      <w:r w:rsidRPr="005702CA">
        <w:rPr>
          <w:sz w:val="28"/>
          <w:szCs w:val="28"/>
        </w:rPr>
        <w:t xml:space="preserve"> у</w:t>
      </w:r>
      <w:r w:rsidR="00BB18DF" w:rsidRPr="005702CA">
        <w:rPr>
          <w:sz w:val="28"/>
          <w:szCs w:val="28"/>
        </w:rPr>
        <w:t>твержден график работы мастерских, составлены планы на 2017г. Занятия проходят 2 раза в неделю.</w:t>
      </w:r>
      <w:r w:rsidR="006049A0" w:rsidRPr="005702CA">
        <w:rPr>
          <w:sz w:val="28"/>
          <w:szCs w:val="28"/>
        </w:rPr>
        <w:t xml:space="preserve"> Количество детей, занятых работой в </w:t>
      </w:r>
      <w:r w:rsidR="006049A0" w:rsidRPr="005702CA">
        <w:rPr>
          <w:sz w:val="28"/>
          <w:szCs w:val="28"/>
        </w:rPr>
        <w:lastRenderedPageBreak/>
        <w:t>мастерских по программе предпрофессиональной подготовки, социально-трудовой адаптации составило 57 человек детей целевой группы.</w:t>
      </w:r>
    </w:p>
    <w:p w:rsidR="006049A0" w:rsidRPr="005702CA" w:rsidRDefault="006049A0" w:rsidP="00F00CF9">
      <w:pPr>
        <w:spacing w:line="276" w:lineRule="auto"/>
        <w:ind w:firstLine="709"/>
        <w:jc w:val="both"/>
        <w:rPr>
          <w:sz w:val="28"/>
          <w:szCs w:val="28"/>
        </w:rPr>
      </w:pPr>
      <w:r w:rsidRPr="005702CA">
        <w:rPr>
          <w:sz w:val="28"/>
          <w:szCs w:val="28"/>
        </w:rPr>
        <w:t xml:space="preserve"> </w:t>
      </w:r>
      <w:r w:rsidR="00560A13" w:rsidRPr="005702CA">
        <w:rPr>
          <w:sz w:val="28"/>
          <w:szCs w:val="28"/>
        </w:rPr>
        <w:t>В трудовых</w:t>
      </w:r>
      <w:r w:rsidRPr="005702CA">
        <w:rPr>
          <w:sz w:val="28"/>
          <w:szCs w:val="28"/>
        </w:rPr>
        <w:t xml:space="preserve"> мастерских проведено всего </w:t>
      </w:r>
      <w:r w:rsidR="00560A13" w:rsidRPr="005702CA">
        <w:rPr>
          <w:sz w:val="28"/>
          <w:szCs w:val="28"/>
        </w:rPr>
        <w:t>212 занятий</w:t>
      </w:r>
      <w:r w:rsidRPr="005702CA">
        <w:rPr>
          <w:sz w:val="28"/>
          <w:szCs w:val="28"/>
        </w:rPr>
        <w:t>, из них:</w:t>
      </w:r>
    </w:p>
    <w:p w:rsidR="006049A0" w:rsidRPr="005702CA" w:rsidRDefault="009A6257" w:rsidP="00F00CF9">
      <w:pPr>
        <w:spacing w:line="276" w:lineRule="auto"/>
        <w:ind w:firstLine="709"/>
        <w:jc w:val="both"/>
        <w:rPr>
          <w:sz w:val="28"/>
          <w:szCs w:val="28"/>
        </w:rPr>
      </w:pPr>
      <w:r w:rsidRPr="005702CA">
        <w:rPr>
          <w:sz w:val="28"/>
          <w:szCs w:val="28"/>
        </w:rPr>
        <w:t>-</w:t>
      </w:r>
      <w:r w:rsidR="006049A0" w:rsidRPr="005702CA">
        <w:rPr>
          <w:sz w:val="28"/>
          <w:szCs w:val="28"/>
        </w:rPr>
        <w:t xml:space="preserve">в </w:t>
      </w:r>
      <w:r w:rsidR="006049A0" w:rsidRPr="005702CA">
        <w:rPr>
          <w:b/>
          <w:sz w:val="28"/>
          <w:szCs w:val="28"/>
        </w:rPr>
        <w:t>«Швейной мастерской»</w:t>
      </w:r>
      <w:r w:rsidR="006049A0" w:rsidRPr="005702CA">
        <w:rPr>
          <w:sz w:val="28"/>
          <w:szCs w:val="28"/>
        </w:rPr>
        <w:t xml:space="preserve"> проведено 32 занятия по темам:</w:t>
      </w:r>
      <w:r w:rsidRPr="005702CA">
        <w:rPr>
          <w:sz w:val="28"/>
          <w:szCs w:val="28"/>
        </w:rPr>
        <w:t xml:space="preserve"> к</w:t>
      </w:r>
      <w:r w:rsidR="006049A0" w:rsidRPr="005702CA">
        <w:rPr>
          <w:sz w:val="28"/>
          <w:szCs w:val="28"/>
        </w:rPr>
        <w:t>л</w:t>
      </w:r>
      <w:r w:rsidRPr="005702CA">
        <w:rPr>
          <w:sz w:val="28"/>
          <w:szCs w:val="28"/>
        </w:rPr>
        <w:t>ассификация текстильных волокон, о</w:t>
      </w:r>
      <w:r w:rsidR="006049A0" w:rsidRPr="005702CA">
        <w:rPr>
          <w:sz w:val="28"/>
          <w:szCs w:val="28"/>
        </w:rPr>
        <w:t>рганизация рабочего места для выполнения ручных швов</w:t>
      </w:r>
      <w:r w:rsidRPr="005702CA">
        <w:rPr>
          <w:sz w:val="28"/>
          <w:szCs w:val="28"/>
        </w:rPr>
        <w:t>, и</w:t>
      </w:r>
      <w:r w:rsidR="006049A0" w:rsidRPr="005702CA">
        <w:rPr>
          <w:sz w:val="28"/>
          <w:szCs w:val="28"/>
        </w:rPr>
        <w:t>нструменты и приспособления</w:t>
      </w:r>
      <w:r w:rsidRPr="005702CA">
        <w:rPr>
          <w:sz w:val="28"/>
          <w:szCs w:val="28"/>
        </w:rPr>
        <w:t xml:space="preserve"> для шитья, устройство швейной машинки, р</w:t>
      </w:r>
      <w:r w:rsidR="006049A0" w:rsidRPr="005702CA">
        <w:rPr>
          <w:sz w:val="28"/>
          <w:szCs w:val="28"/>
        </w:rPr>
        <w:t>учные работы</w:t>
      </w:r>
      <w:r w:rsidRPr="005702CA">
        <w:rPr>
          <w:sz w:val="28"/>
          <w:szCs w:val="28"/>
        </w:rPr>
        <w:t xml:space="preserve"> - т</w:t>
      </w:r>
      <w:r w:rsidR="006049A0" w:rsidRPr="005702CA">
        <w:rPr>
          <w:sz w:val="28"/>
          <w:szCs w:val="28"/>
        </w:rPr>
        <w:t>ехнология выпол</w:t>
      </w:r>
      <w:r w:rsidRPr="005702CA">
        <w:rPr>
          <w:sz w:val="28"/>
          <w:szCs w:val="28"/>
        </w:rPr>
        <w:t>нения ручных стежков и строчек, п</w:t>
      </w:r>
      <w:r w:rsidR="006049A0" w:rsidRPr="005702CA">
        <w:rPr>
          <w:sz w:val="28"/>
          <w:szCs w:val="28"/>
        </w:rPr>
        <w:t>ришивание пуговиц, крючков, кнопок.</w:t>
      </w:r>
      <w:r w:rsidRPr="005702CA">
        <w:rPr>
          <w:sz w:val="28"/>
          <w:szCs w:val="28"/>
        </w:rPr>
        <w:t>, машинных строчек, в</w:t>
      </w:r>
      <w:r w:rsidR="006049A0" w:rsidRPr="005702CA">
        <w:rPr>
          <w:sz w:val="28"/>
          <w:szCs w:val="28"/>
        </w:rPr>
        <w:t>лажно-тепловые работы</w:t>
      </w:r>
      <w:r w:rsidRPr="005702CA">
        <w:rPr>
          <w:sz w:val="28"/>
          <w:szCs w:val="28"/>
        </w:rPr>
        <w:t>, конструирование швейных изделий, п</w:t>
      </w:r>
      <w:r w:rsidR="006049A0" w:rsidRPr="005702CA">
        <w:rPr>
          <w:sz w:val="28"/>
          <w:szCs w:val="28"/>
        </w:rPr>
        <w:t>роект «Фартук для работы на кухне»</w:t>
      </w:r>
      <w:r w:rsidR="00E455D8" w:rsidRPr="005702CA">
        <w:rPr>
          <w:sz w:val="28"/>
          <w:szCs w:val="28"/>
        </w:rPr>
        <w:t>, совместная работа – плед.</w:t>
      </w:r>
      <w:r w:rsidRPr="005702CA">
        <w:rPr>
          <w:sz w:val="28"/>
          <w:szCs w:val="28"/>
        </w:rPr>
        <w:t xml:space="preserve"> Ремонт одежды. </w:t>
      </w:r>
    </w:p>
    <w:p w:rsidR="006049A0" w:rsidRPr="005702CA" w:rsidRDefault="006049A0" w:rsidP="00F00CF9">
      <w:pPr>
        <w:spacing w:line="276" w:lineRule="auto"/>
        <w:ind w:firstLine="709"/>
        <w:jc w:val="both"/>
        <w:rPr>
          <w:sz w:val="28"/>
          <w:szCs w:val="28"/>
        </w:rPr>
      </w:pPr>
      <w:r w:rsidRPr="005702CA">
        <w:rPr>
          <w:sz w:val="28"/>
          <w:szCs w:val="28"/>
        </w:rPr>
        <w:t>Охват 13 детей, в том числе детей ЦГ (23% от общего числа ЦГ).</w:t>
      </w:r>
    </w:p>
    <w:p w:rsidR="006049A0" w:rsidRPr="005702CA" w:rsidRDefault="006049A0" w:rsidP="00F00CF9">
      <w:pPr>
        <w:spacing w:line="276" w:lineRule="auto"/>
        <w:ind w:firstLine="709"/>
        <w:jc w:val="both"/>
        <w:rPr>
          <w:sz w:val="28"/>
          <w:szCs w:val="28"/>
        </w:rPr>
      </w:pPr>
      <w:r w:rsidRPr="005702CA">
        <w:rPr>
          <w:sz w:val="28"/>
          <w:szCs w:val="28"/>
        </w:rPr>
        <w:t xml:space="preserve">- в </w:t>
      </w:r>
      <w:r w:rsidRPr="005702CA">
        <w:rPr>
          <w:b/>
          <w:sz w:val="28"/>
          <w:szCs w:val="28"/>
        </w:rPr>
        <w:t>«Столярной мастерской»</w:t>
      </w:r>
      <w:r w:rsidRPr="005702CA">
        <w:rPr>
          <w:sz w:val="28"/>
          <w:szCs w:val="28"/>
        </w:rPr>
        <w:t xml:space="preserve"> проведено 180 занятий по темам:</w:t>
      </w:r>
      <w:r w:rsidR="009A6257" w:rsidRPr="005702CA">
        <w:rPr>
          <w:sz w:val="28"/>
          <w:szCs w:val="28"/>
        </w:rPr>
        <w:t xml:space="preserve"> </w:t>
      </w:r>
      <w:r w:rsidRPr="005702CA">
        <w:rPr>
          <w:sz w:val="28"/>
          <w:szCs w:val="28"/>
        </w:rPr>
        <w:t>лесн</w:t>
      </w:r>
      <w:r w:rsidR="009A6257" w:rsidRPr="005702CA">
        <w:rPr>
          <w:sz w:val="28"/>
          <w:szCs w:val="28"/>
        </w:rPr>
        <w:t>ая</w:t>
      </w:r>
      <w:r w:rsidRPr="005702CA">
        <w:rPr>
          <w:sz w:val="28"/>
          <w:szCs w:val="28"/>
        </w:rPr>
        <w:t xml:space="preserve"> промышленност</w:t>
      </w:r>
      <w:r w:rsidR="009A6257" w:rsidRPr="005702CA">
        <w:rPr>
          <w:sz w:val="28"/>
          <w:szCs w:val="28"/>
        </w:rPr>
        <w:t>ь в жизни человека, д</w:t>
      </w:r>
      <w:r w:rsidRPr="005702CA">
        <w:rPr>
          <w:sz w:val="28"/>
          <w:szCs w:val="28"/>
        </w:rPr>
        <w:t>ревесина</w:t>
      </w:r>
      <w:r w:rsidR="009A6257" w:rsidRPr="005702CA">
        <w:rPr>
          <w:sz w:val="28"/>
          <w:szCs w:val="28"/>
        </w:rPr>
        <w:t>, свойства и ее за</w:t>
      </w:r>
      <w:r w:rsidRPr="005702CA">
        <w:rPr>
          <w:sz w:val="28"/>
          <w:szCs w:val="28"/>
        </w:rPr>
        <w:t>готовка</w:t>
      </w:r>
      <w:r w:rsidR="009A6257" w:rsidRPr="005702CA">
        <w:rPr>
          <w:sz w:val="28"/>
          <w:szCs w:val="28"/>
        </w:rPr>
        <w:t>, способы её обработки, пи</w:t>
      </w:r>
      <w:r w:rsidRPr="005702CA">
        <w:rPr>
          <w:sz w:val="28"/>
          <w:szCs w:val="28"/>
        </w:rPr>
        <w:t>ломатериалы</w:t>
      </w:r>
      <w:r w:rsidR="009A6257" w:rsidRPr="005702CA">
        <w:rPr>
          <w:sz w:val="28"/>
          <w:szCs w:val="28"/>
        </w:rPr>
        <w:t>, способы з</w:t>
      </w:r>
      <w:r w:rsidRPr="005702CA">
        <w:rPr>
          <w:sz w:val="28"/>
          <w:szCs w:val="28"/>
        </w:rPr>
        <w:t>аготовк</w:t>
      </w:r>
      <w:r w:rsidR="009A6257" w:rsidRPr="005702CA">
        <w:rPr>
          <w:sz w:val="28"/>
          <w:szCs w:val="28"/>
        </w:rPr>
        <w:t>и</w:t>
      </w:r>
      <w:r w:rsidR="00D80B60" w:rsidRPr="005702CA">
        <w:rPr>
          <w:sz w:val="28"/>
          <w:szCs w:val="28"/>
        </w:rPr>
        <w:t>, п</w:t>
      </w:r>
      <w:r w:rsidRPr="005702CA">
        <w:rPr>
          <w:sz w:val="28"/>
          <w:szCs w:val="28"/>
        </w:rPr>
        <w:t xml:space="preserve">рофессии, связанные с производством древесины, древесных материалов и </w:t>
      </w:r>
      <w:r w:rsidR="00D80B60" w:rsidRPr="005702CA">
        <w:rPr>
          <w:sz w:val="28"/>
          <w:szCs w:val="28"/>
        </w:rPr>
        <w:t>восстановлением лесных массивов, основные инструменты и станки: с</w:t>
      </w:r>
      <w:r w:rsidRPr="005702CA">
        <w:rPr>
          <w:sz w:val="28"/>
          <w:szCs w:val="28"/>
        </w:rPr>
        <w:t xml:space="preserve">толярный верстак, ручные инструменты </w:t>
      </w:r>
      <w:r w:rsidR="00D80B60" w:rsidRPr="005702CA">
        <w:rPr>
          <w:sz w:val="28"/>
          <w:szCs w:val="28"/>
        </w:rPr>
        <w:t>и приспособления, в</w:t>
      </w:r>
      <w:r w:rsidRPr="005702CA">
        <w:rPr>
          <w:sz w:val="28"/>
          <w:szCs w:val="28"/>
        </w:rPr>
        <w:t>иды контрольно-измерител</w:t>
      </w:r>
      <w:r w:rsidR="00D80B60" w:rsidRPr="005702CA">
        <w:rPr>
          <w:sz w:val="28"/>
          <w:szCs w:val="28"/>
        </w:rPr>
        <w:t>ьных и разметочных инструментов, с</w:t>
      </w:r>
      <w:r w:rsidRPr="005702CA">
        <w:rPr>
          <w:sz w:val="28"/>
          <w:szCs w:val="28"/>
        </w:rPr>
        <w:t>борка</w:t>
      </w:r>
      <w:r w:rsidR="00D80B60" w:rsidRPr="005702CA">
        <w:rPr>
          <w:sz w:val="28"/>
          <w:szCs w:val="28"/>
        </w:rPr>
        <w:t xml:space="preserve"> и отделка изделий из древесины, соединение брусков из древесины, из</w:t>
      </w:r>
      <w:r w:rsidRPr="005702CA">
        <w:rPr>
          <w:sz w:val="28"/>
          <w:szCs w:val="28"/>
        </w:rPr>
        <w:t>готовление цилиндрических и коничес</w:t>
      </w:r>
      <w:r w:rsidR="00D80B60" w:rsidRPr="005702CA">
        <w:rPr>
          <w:sz w:val="28"/>
          <w:szCs w:val="28"/>
        </w:rPr>
        <w:t xml:space="preserve">ких деталей ручным инструментом, технология шипового соединения деталей, соединения деталей </w:t>
      </w:r>
      <w:proofErr w:type="spellStart"/>
      <w:r w:rsidR="00D80B60" w:rsidRPr="005702CA">
        <w:rPr>
          <w:sz w:val="28"/>
          <w:szCs w:val="28"/>
        </w:rPr>
        <w:t>шкантами</w:t>
      </w:r>
      <w:proofErr w:type="spellEnd"/>
      <w:r w:rsidR="00D80B60" w:rsidRPr="005702CA">
        <w:rPr>
          <w:sz w:val="28"/>
          <w:szCs w:val="28"/>
        </w:rPr>
        <w:t xml:space="preserve"> и шурупами в нагель, изготовление сувениров, скворечников, мелкий ремонт школьной мебели, о</w:t>
      </w:r>
      <w:r w:rsidRPr="005702CA">
        <w:rPr>
          <w:sz w:val="28"/>
          <w:szCs w:val="28"/>
        </w:rPr>
        <w:t xml:space="preserve">тделка деталей и </w:t>
      </w:r>
      <w:r w:rsidR="00D80B60" w:rsidRPr="005702CA">
        <w:rPr>
          <w:sz w:val="28"/>
          <w:szCs w:val="28"/>
        </w:rPr>
        <w:t>изделий окрашиванием, з</w:t>
      </w:r>
      <w:r w:rsidRPr="005702CA">
        <w:rPr>
          <w:sz w:val="28"/>
          <w:szCs w:val="28"/>
        </w:rPr>
        <w:t>аточка и настройка деревообрабатывающих инструментов.</w:t>
      </w:r>
    </w:p>
    <w:p w:rsidR="006049A0" w:rsidRPr="005702CA" w:rsidRDefault="006049A0" w:rsidP="00F00CF9">
      <w:pPr>
        <w:spacing w:line="276" w:lineRule="auto"/>
        <w:ind w:firstLine="709"/>
        <w:jc w:val="both"/>
        <w:rPr>
          <w:sz w:val="28"/>
          <w:szCs w:val="28"/>
        </w:rPr>
      </w:pPr>
      <w:r w:rsidRPr="005702CA">
        <w:rPr>
          <w:sz w:val="28"/>
          <w:szCs w:val="28"/>
        </w:rPr>
        <w:t>Охват 44 человека, в том числе детей ЦГ (77% от общего числа ЦГ).</w:t>
      </w:r>
    </w:p>
    <w:p w:rsidR="006049A0" w:rsidRPr="005702CA" w:rsidRDefault="006049A0" w:rsidP="00F00CF9">
      <w:pPr>
        <w:spacing w:line="276" w:lineRule="auto"/>
        <w:ind w:firstLine="709"/>
        <w:jc w:val="both"/>
        <w:rPr>
          <w:sz w:val="28"/>
          <w:szCs w:val="28"/>
        </w:rPr>
      </w:pPr>
      <w:r w:rsidRPr="005702CA">
        <w:rPr>
          <w:sz w:val="28"/>
          <w:szCs w:val="28"/>
        </w:rPr>
        <w:t>В результате проведенных занятий дети приобрели первичные навыки работы на станках для мальчиков, 29 человек усвоили весь материал, 9 человек частично (для всех 9 человек – не поддалась к полному усвоению сборка и отделка изделий из древесины, столярный верстак), 6 детям - очень сложно работать в столярной мастерской, но усвоена теоретическая часть занятий.</w:t>
      </w:r>
    </w:p>
    <w:p w:rsidR="006049A0" w:rsidRPr="005702CA" w:rsidRDefault="006049A0" w:rsidP="00F00CF9">
      <w:pPr>
        <w:spacing w:line="276" w:lineRule="auto"/>
        <w:ind w:firstLine="709"/>
        <w:jc w:val="both"/>
        <w:rPr>
          <w:sz w:val="28"/>
          <w:szCs w:val="28"/>
        </w:rPr>
      </w:pPr>
      <w:r w:rsidRPr="005702CA">
        <w:rPr>
          <w:sz w:val="28"/>
          <w:szCs w:val="28"/>
        </w:rPr>
        <w:t>Для девочек в швейной мастерской предусмотрена ручная работа с тканью.</w:t>
      </w:r>
    </w:p>
    <w:p w:rsidR="006049A0" w:rsidRPr="005702CA" w:rsidRDefault="006049A0" w:rsidP="00F00CF9">
      <w:pPr>
        <w:spacing w:line="276" w:lineRule="auto"/>
        <w:ind w:firstLine="709"/>
        <w:jc w:val="both"/>
        <w:rPr>
          <w:sz w:val="28"/>
          <w:szCs w:val="28"/>
        </w:rPr>
      </w:pPr>
      <w:r w:rsidRPr="005702CA">
        <w:rPr>
          <w:sz w:val="28"/>
          <w:szCs w:val="28"/>
        </w:rPr>
        <w:t>Почти все усвоили теоретическую и практическую часть- 12 человек, 1 ребенку с НРП сложно дается технология выполнения ручных стежков и строчек.</w:t>
      </w:r>
    </w:p>
    <w:p w:rsidR="00944929" w:rsidRPr="005702CA" w:rsidRDefault="009C21AA" w:rsidP="00F00CF9">
      <w:pPr>
        <w:spacing w:line="276" w:lineRule="auto"/>
        <w:ind w:firstLine="709"/>
        <w:jc w:val="both"/>
        <w:rPr>
          <w:rFonts w:eastAsia="Calibri"/>
          <w:sz w:val="28"/>
          <w:szCs w:val="28"/>
          <w:lang w:eastAsia="en-US"/>
        </w:rPr>
      </w:pPr>
      <w:r w:rsidRPr="005702CA">
        <w:rPr>
          <w:b/>
          <w:i/>
          <w:sz w:val="28"/>
          <w:szCs w:val="28"/>
        </w:rPr>
        <w:t>В</w:t>
      </w:r>
      <w:r w:rsidR="00224943" w:rsidRPr="005702CA">
        <w:rPr>
          <w:b/>
          <w:i/>
          <w:sz w:val="28"/>
          <w:szCs w:val="28"/>
        </w:rPr>
        <w:t xml:space="preserve"> ГБОУ «Казанская школа-интернат № 4</w:t>
      </w:r>
      <w:r w:rsidR="00224943" w:rsidRPr="005702CA">
        <w:rPr>
          <w:sz w:val="28"/>
          <w:szCs w:val="28"/>
        </w:rPr>
        <w:t xml:space="preserve"> для детей с ограниченными возможностями здоровья»</w:t>
      </w:r>
      <w:r w:rsidRPr="005702CA">
        <w:rPr>
          <w:sz w:val="28"/>
          <w:szCs w:val="28"/>
        </w:rPr>
        <w:t xml:space="preserve"> по у</w:t>
      </w:r>
      <w:r w:rsidR="00BB18DF" w:rsidRPr="005702CA">
        <w:rPr>
          <w:sz w:val="28"/>
          <w:szCs w:val="28"/>
        </w:rPr>
        <w:t>твержден</w:t>
      </w:r>
      <w:r w:rsidR="00492879" w:rsidRPr="005702CA">
        <w:rPr>
          <w:sz w:val="28"/>
          <w:szCs w:val="28"/>
        </w:rPr>
        <w:t>ным</w:t>
      </w:r>
      <w:r w:rsidR="00BB18DF" w:rsidRPr="005702CA">
        <w:rPr>
          <w:sz w:val="28"/>
          <w:szCs w:val="28"/>
        </w:rPr>
        <w:t xml:space="preserve"> график</w:t>
      </w:r>
      <w:r w:rsidR="00492879" w:rsidRPr="005702CA">
        <w:rPr>
          <w:sz w:val="28"/>
          <w:szCs w:val="28"/>
        </w:rPr>
        <w:t>ам</w:t>
      </w:r>
      <w:r w:rsidR="00BB18DF" w:rsidRPr="005702CA">
        <w:rPr>
          <w:sz w:val="28"/>
          <w:szCs w:val="28"/>
        </w:rPr>
        <w:t xml:space="preserve"> работы мастерских составлены планы на 2017г. Занятия проходят 1 раз в неделю.</w:t>
      </w:r>
      <w:r w:rsidR="00054A26" w:rsidRPr="005702CA">
        <w:rPr>
          <w:sz w:val="28"/>
          <w:szCs w:val="28"/>
        </w:rPr>
        <w:t xml:space="preserve"> </w:t>
      </w:r>
      <w:r w:rsidR="00BB18DF" w:rsidRPr="005702CA">
        <w:rPr>
          <w:sz w:val="28"/>
          <w:szCs w:val="28"/>
        </w:rPr>
        <w:t xml:space="preserve">Проведено </w:t>
      </w:r>
      <w:r w:rsidR="00944929" w:rsidRPr="005702CA">
        <w:rPr>
          <w:sz w:val="28"/>
          <w:szCs w:val="28"/>
        </w:rPr>
        <w:t>35</w:t>
      </w:r>
      <w:r w:rsidR="00BB18DF" w:rsidRPr="005702CA">
        <w:rPr>
          <w:sz w:val="28"/>
          <w:szCs w:val="28"/>
        </w:rPr>
        <w:t xml:space="preserve"> г</w:t>
      </w:r>
      <w:r w:rsidR="002F69E6" w:rsidRPr="005702CA">
        <w:rPr>
          <w:sz w:val="28"/>
          <w:szCs w:val="28"/>
        </w:rPr>
        <w:t>рупповых занятий в мастерской «</w:t>
      </w:r>
      <w:r w:rsidR="002F69E6" w:rsidRPr="005702CA">
        <w:rPr>
          <w:b/>
          <w:sz w:val="28"/>
          <w:szCs w:val="28"/>
        </w:rPr>
        <w:t>Декоративно-прикладное искусство»</w:t>
      </w:r>
      <w:r w:rsidR="000B10D5" w:rsidRPr="005702CA">
        <w:rPr>
          <w:b/>
          <w:sz w:val="28"/>
          <w:szCs w:val="28"/>
        </w:rPr>
        <w:t xml:space="preserve">. </w:t>
      </w:r>
      <w:r w:rsidR="000B10D5" w:rsidRPr="005702CA">
        <w:rPr>
          <w:sz w:val="28"/>
          <w:szCs w:val="28"/>
        </w:rPr>
        <w:t xml:space="preserve">В рамках мастерской дети знакомились с различными техниками изготовления поделок. </w:t>
      </w:r>
      <w:r w:rsidR="00BB18DF" w:rsidRPr="005702CA">
        <w:rPr>
          <w:sz w:val="28"/>
          <w:szCs w:val="28"/>
        </w:rPr>
        <w:t>по темам:</w:t>
      </w:r>
      <w:r w:rsidR="009709B0" w:rsidRPr="005702CA">
        <w:rPr>
          <w:sz w:val="28"/>
          <w:szCs w:val="28"/>
        </w:rPr>
        <w:t xml:space="preserve"> профессии х</w:t>
      </w:r>
      <w:r w:rsidR="00944929" w:rsidRPr="005702CA">
        <w:rPr>
          <w:rFonts w:eastAsia="Calibri"/>
          <w:sz w:val="28"/>
          <w:szCs w:val="28"/>
          <w:lang w:eastAsia="en-US"/>
        </w:rPr>
        <w:t>удожник, дизайнер, конструктор</w:t>
      </w:r>
      <w:r w:rsidR="009709B0" w:rsidRPr="005702CA">
        <w:rPr>
          <w:rFonts w:eastAsia="Calibri"/>
          <w:sz w:val="28"/>
          <w:szCs w:val="28"/>
          <w:lang w:eastAsia="en-US"/>
        </w:rPr>
        <w:t>, ц</w:t>
      </w:r>
      <w:r w:rsidR="00944929" w:rsidRPr="005702CA">
        <w:rPr>
          <w:rFonts w:eastAsia="Calibri"/>
          <w:sz w:val="28"/>
          <w:szCs w:val="28"/>
          <w:lang w:eastAsia="en-US"/>
        </w:rPr>
        <w:t>вет в жизни человека</w:t>
      </w:r>
      <w:r w:rsidR="009709B0" w:rsidRPr="005702CA">
        <w:rPr>
          <w:rFonts w:eastAsia="Calibri"/>
          <w:sz w:val="28"/>
          <w:szCs w:val="28"/>
          <w:lang w:eastAsia="en-US"/>
        </w:rPr>
        <w:t xml:space="preserve">, </w:t>
      </w:r>
      <w:proofErr w:type="gramStart"/>
      <w:r w:rsidR="009709B0" w:rsidRPr="005702CA">
        <w:rPr>
          <w:rFonts w:eastAsia="Calibri"/>
          <w:sz w:val="28"/>
          <w:szCs w:val="28"/>
          <w:lang w:eastAsia="en-US"/>
        </w:rPr>
        <w:t>цв</w:t>
      </w:r>
      <w:r w:rsidR="00944929" w:rsidRPr="005702CA">
        <w:rPr>
          <w:rFonts w:eastAsia="Calibri"/>
          <w:sz w:val="28"/>
          <w:szCs w:val="28"/>
          <w:lang w:eastAsia="en-US"/>
        </w:rPr>
        <w:t xml:space="preserve">ета </w:t>
      </w:r>
      <w:r w:rsidR="009709B0" w:rsidRPr="005702CA">
        <w:rPr>
          <w:rFonts w:eastAsia="Calibri"/>
          <w:sz w:val="28"/>
          <w:szCs w:val="28"/>
          <w:lang w:eastAsia="en-US"/>
        </w:rPr>
        <w:t xml:space="preserve"> </w:t>
      </w:r>
      <w:r w:rsidR="00944929" w:rsidRPr="005702CA">
        <w:rPr>
          <w:rFonts w:eastAsia="Calibri"/>
          <w:sz w:val="28"/>
          <w:szCs w:val="28"/>
          <w:lang w:eastAsia="en-US"/>
        </w:rPr>
        <w:t>х</w:t>
      </w:r>
      <w:r w:rsidR="009709B0" w:rsidRPr="005702CA">
        <w:rPr>
          <w:rFonts w:eastAsia="Calibri"/>
          <w:sz w:val="28"/>
          <w:szCs w:val="28"/>
          <w:lang w:eastAsia="en-US"/>
        </w:rPr>
        <w:t>роматические</w:t>
      </w:r>
      <w:proofErr w:type="gramEnd"/>
      <w:r w:rsidR="009709B0" w:rsidRPr="005702CA">
        <w:rPr>
          <w:rFonts w:eastAsia="Calibri"/>
          <w:sz w:val="28"/>
          <w:szCs w:val="28"/>
          <w:lang w:eastAsia="en-US"/>
        </w:rPr>
        <w:t xml:space="preserve"> и ахроматические, </w:t>
      </w:r>
      <w:r w:rsidR="009B3D82" w:rsidRPr="005702CA">
        <w:rPr>
          <w:rFonts w:eastAsia="Calibri"/>
          <w:sz w:val="28"/>
          <w:szCs w:val="28"/>
          <w:lang w:eastAsia="en-US"/>
        </w:rPr>
        <w:t>м</w:t>
      </w:r>
      <w:r w:rsidR="00944929" w:rsidRPr="005702CA">
        <w:rPr>
          <w:rFonts w:eastAsia="Calibri"/>
          <w:sz w:val="28"/>
          <w:szCs w:val="28"/>
          <w:lang w:eastAsia="en-US"/>
        </w:rPr>
        <w:t>онохроматические</w:t>
      </w:r>
      <w:r w:rsidR="009B3D82" w:rsidRPr="005702CA">
        <w:rPr>
          <w:rFonts w:eastAsia="Calibri"/>
          <w:sz w:val="28"/>
          <w:szCs w:val="28"/>
          <w:lang w:eastAsia="en-US"/>
        </w:rPr>
        <w:t>, т</w:t>
      </w:r>
      <w:r w:rsidR="00944929" w:rsidRPr="005702CA">
        <w:rPr>
          <w:rFonts w:eastAsia="Calibri"/>
          <w:sz w:val="28"/>
          <w:szCs w:val="28"/>
          <w:lang w:eastAsia="en-US"/>
        </w:rPr>
        <w:t>еплые и холодные цвета</w:t>
      </w:r>
      <w:r w:rsidR="009B3D82" w:rsidRPr="005702CA">
        <w:rPr>
          <w:rFonts w:eastAsia="Calibri"/>
          <w:sz w:val="28"/>
          <w:szCs w:val="28"/>
          <w:lang w:eastAsia="en-US"/>
        </w:rPr>
        <w:t>, ц</w:t>
      </w:r>
      <w:r w:rsidR="00944929" w:rsidRPr="005702CA">
        <w:rPr>
          <w:rFonts w:eastAsia="Calibri"/>
          <w:sz w:val="28"/>
          <w:szCs w:val="28"/>
          <w:lang w:eastAsia="en-US"/>
        </w:rPr>
        <w:t>ветовые комбинации на основе цветового круга</w:t>
      </w:r>
      <w:r w:rsidR="009B3D82" w:rsidRPr="005702CA">
        <w:rPr>
          <w:rFonts w:eastAsia="Calibri"/>
          <w:sz w:val="28"/>
          <w:szCs w:val="28"/>
          <w:lang w:eastAsia="en-US"/>
        </w:rPr>
        <w:t xml:space="preserve">, </w:t>
      </w:r>
      <w:proofErr w:type="spellStart"/>
      <w:r w:rsidR="009B3D82" w:rsidRPr="005702CA">
        <w:rPr>
          <w:rFonts w:eastAsia="Calibri"/>
          <w:sz w:val="28"/>
          <w:szCs w:val="28"/>
          <w:lang w:eastAsia="en-US"/>
        </w:rPr>
        <w:t>п</w:t>
      </w:r>
      <w:r w:rsidR="00944929" w:rsidRPr="005702CA">
        <w:rPr>
          <w:rFonts w:eastAsia="Calibri"/>
          <w:sz w:val="28"/>
          <w:szCs w:val="28"/>
          <w:lang w:eastAsia="en-US"/>
        </w:rPr>
        <w:t>ластилинография</w:t>
      </w:r>
      <w:proofErr w:type="spellEnd"/>
      <w:r w:rsidR="00E455D8" w:rsidRPr="005702CA">
        <w:rPr>
          <w:rFonts w:eastAsia="Calibri"/>
          <w:sz w:val="28"/>
          <w:szCs w:val="28"/>
          <w:lang w:eastAsia="en-US"/>
        </w:rPr>
        <w:t xml:space="preserve">, </w:t>
      </w:r>
      <w:r w:rsidR="00944929" w:rsidRPr="005702CA">
        <w:rPr>
          <w:rFonts w:eastAsia="Calibri"/>
          <w:sz w:val="28"/>
          <w:szCs w:val="28"/>
          <w:lang w:eastAsia="en-US"/>
        </w:rPr>
        <w:t xml:space="preserve"> пейзаж в </w:t>
      </w:r>
      <w:r w:rsidR="00944929" w:rsidRPr="005702CA">
        <w:rPr>
          <w:rFonts w:eastAsia="Calibri"/>
          <w:sz w:val="28"/>
          <w:szCs w:val="28"/>
          <w:lang w:eastAsia="en-US"/>
        </w:rPr>
        <w:lastRenderedPageBreak/>
        <w:t>пластилине</w:t>
      </w:r>
      <w:r w:rsidR="009B3D82" w:rsidRPr="005702CA">
        <w:rPr>
          <w:rFonts w:eastAsia="Calibri"/>
          <w:sz w:val="28"/>
          <w:szCs w:val="28"/>
          <w:lang w:eastAsia="en-US"/>
        </w:rPr>
        <w:t xml:space="preserve">, </w:t>
      </w:r>
      <w:r w:rsidR="00427259" w:rsidRPr="005702CA">
        <w:rPr>
          <w:sz w:val="28"/>
          <w:szCs w:val="28"/>
        </w:rPr>
        <w:t>возможности швейного дела в создании уюта и для подарков,</w:t>
      </w:r>
      <w:r w:rsidR="00427259">
        <w:rPr>
          <w:sz w:val="28"/>
          <w:szCs w:val="28"/>
        </w:rPr>
        <w:t xml:space="preserve"> </w:t>
      </w:r>
      <w:r w:rsidR="00427259" w:rsidRPr="005702CA">
        <w:rPr>
          <w:sz w:val="28"/>
          <w:szCs w:val="28"/>
        </w:rPr>
        <w:t xml:space="preserve">устройство швейной машинки, </w:t>
      </w:r>
      <w:proofErr w:type="spellStart"/>
      <w:r w:rsidR="00427259" w:rsidRPr="005702CA">
        <w:rPr>
          <w:sz w:val="28"/>
          <w:szCs w:val="28"/>
        </w:rPr>
        <w:t>пэчворк</w:t>
      </w:r>
      <w:proofErr w:type="spellEnd"/>
      <w:r w:rsidR="00427259" w:rsidRPr="005702CA">
        <w:rPr>
          <w:sz w:val="28"/>
          <w:szCs w:val="28"/>
        </w:rPr>
        <w:t xml:space="preserve">, салфетки и полотенца, совместная работа –плед. После приобретения оборудования для </w:t>
      </w:r>
      <w:r w:rsidR="00427259" w:rsidRPr="005702CA">
        <w:rPr>
          <w:b/>
          <w:sz w:val="28"/>
          <w:szCs w:val="28"/>
        </w:rPr>
        <w:t>швейной мастерской</w:t>
      </w:r>
      <w:r w:rsidR="00427259" w:rsidRPr="005702CA">
        <w:rPr>
          <w:sz w:val="28"/>
          <w:szCs w:val="28"/>
        </w:rPr>
        <w:t xml:space="preserve"> основные занятия направлены на изготовление «нужных» вещей для ведения домохозяйства с использованием швейного дела.</w:t>
      </w:r>
    </w:p>
    <w:p w:rsidR="00BB18DF" w:rsidRPr="005702CA" w:rsidRDefault="00BB18DF" w:rsidP="00F00CF9">
      <w:pPr>
        <w:spacing w:line="276" w:lineRule="auto"/>
        <w:ind w:firstLine="709"/>
        <w:jc w:val="both"/>
        <w:rPr>
          <w:sz w:val="28"/>
          <w:szCs w:val="28"/>
        </w:rPr>
      </w:pPr>
      <w:r w:rsidRPr="005702CA">
        <w:rPr>
          <w:sz w:val="28"/>
          <w:szCs w:val="28"/>
        </w:rPr>
        <w:t>Охват детей - 70, в том числе ЦГ 50 детей (</w:t>
      </w:r>
      <w:r w:rsidR="00B32D02" w:rsidRPr="005702CA">
        <w:rPr>
          <w:sz w:val="28"/>
          <w:szCs w:val="28"/>
        </w:rPr>
        <w:t>100</w:t>
      </w:r>
      <w:r w:rsidRPr="005702CA">
        <w:rPr>
          <w:sz w:val="28"/>
          <w:szCs w:val="28"/>
        </w:rPr>
        <w:t>% от общего числа ЦГ).</w:t>
      </w:r>
    </w:p>
    <w:p w:rsidR="00944929" w:rsidRPr="005702CA" w:rsidRDefault="00BB18DF" w:rsidP="00F00CF9">
      <w:pPr>
        <w:spacing w:line="276" w:lineRule="auto"/>
        <w:ind w:firstLine="709"/>
        <w:contextualSpacing/>
        <w:jc w:val="both"/>
        <w:rPr>
          <w:sz w:val="28"/>
          <w:szCs w:val="28"/>
        </w:rPr>
      </w:pPr>
      <w:r w:rsidRPr="005702CA">
        <w:rPr>
          <w:sz w:val="28"/>
          <w:szCs w:val="28"/>
        </w:rPr>
        <w:t xml:space="preserve">Проведено </w:t>
      </w:r>
      <w:r w:rsidR="00944929" w:rsidRPr="005702CA">
        <w:rPr>
          <w:sz w:val="28"/>
          <w:szCs w:val="28"/>
        </w:rPr>
        <w:t>35</w:t>
      </w:r>
      <w:r w:rsidRPr="005702CA">
        <w:rPr>
          <w:sz w:val="28"/>
          <w:szCs w:val="28"/>
        </w:rPr>
        <w:t xml:space="preserve"> групповых занятий в мастерской </w:t>
      </w:r>
      <w:r w:rsidR="002F69E6" w:rsidRPr="005702CA">
        <w:rPr>
          <w:b/>
          <w:sz w:val="28"/>
          <w:szCs w:val="28"/>
        </w:rPr>
        <w:t>«Умелые руки»</w:t>
      </w:r>
      <w:r w:rsidRPr="005702CA">
        <w:rPr>
          <w:sz w:val="28"/>
          <w:szCs w:val="28"/>
        </w:rPr>
        <w:t xml:space="preserve"> по темам:</w:t>
      </w:r>
      <w:r w:rsidR="009B3D82" w:rsidRPr="005702CA">
        <w:rPr>
          <w:sz w:val="28"/>
          <w:szCs w:val="28"/>
        </w:rPr>
        <w:t xml:space="preserve"> п</w:t>
      </w:r>
      <w:r w:rsidR="00944929" w:rsidRPr="005702CA">
        <w:rPr>
          <w:sz w:val="28"/>
          <w:szCs w:val="28"/>
        </w:rPr>
        <w:t>рикладное искусство, как самовыражение человека</w:t>
      </w:r>
      <w:r w:rsidR="009B3D82" w:rsidRPr="005702CA">
        <w:rPr>
          <w:sz w:val="28"/>
          <w:szCs w:val="28"/>
        </w:rPr>
        <w:t>, по</w:t>
      </w:r>
      <w:r w:rsidR="00944929" w:rsidRPr="005702CA">
        <w:rPr>
          <w:sz w:val="28"/>
          <w:szCs w:val="28"/>
        </w:rPr>
        <w:t>здравительная открытка</w:t>
      </w:r>
      <w:r w:rsidR="009B3D82" w:rsidRPr="005702CA">
        <w:rPr>
          <w:sz w:val="28"/>
          <w:szCs w:val="28"/>
        </w:rPr>
        <w:t xml:space="preserve">, </w:t>
      </w:r>
      <w:proofErr w:type="spellStart"/>
      <w:r w:rsidR="009B3D82" w:rsidRPr="005702CA">
        <w:rPr>
          <w:sz w:val="28"/>
          <w:szCs w:val="28"/>
        </w:rPr>
        <w:t>п</w:t>
      </w:r>
      <w:r w:rsidR="00944929" w:rsidRPr="005702CA">
        <w:rPr>
          <w:sz w:val="28"/>
          <w:szCs w:val="28"/>
        </w:rPr>
        <w:t>ейп</w:t>
      </w:r>
      <w:proofErr w:type="spellEnd"/>
      <w:r w:rsidR="00944929" w:rsidRPr="005702CA">
        <w:rPr>
          <w:sz w:val="28"/>
          <w:szCs w:val="28"/>
        </w:rPr>
        <w:t>-арт</w:t>
      </w:r>
      <w:r w:rsidR="009B3D82" w:rsidRPr="005702CA">
        <w:rPr>
          <w:sz w:val="28"/>
          <w:szCs w:val="28"/>
        </w:rPr>
        <w:t>, и</w:t>
      </w:r>
      <w:r w:rsidR="00944929" w:rsidRPr="005702CA">
        <w:rPr>
          <w:sz w:val="28"/>
          <w:szCs w:val="28"/>
        </w:rPr>
        <w:t>зготовление вазы из стеклянной бутылки</w:t>
      </w:r>
      <w:r w:rsidR="00427259">
        <w:rPr>
          <w:sz w:val="28"/>
          <w:szCs w:val="28"/>
        </w:rPr>
        <w:t>.</w:t>
      </w:r>
      <w:r w:rsidR="009B3D82" w:rsidRPr="005702CA">
        <w:rPr>
          <w:sz w:val="28"/>
          <w:szCs w:val="28"/>
        </w:rPr>
        <w:t xml:space="preserve"> </w:t>
      </w:r>
      <w:r w:rsidR="00427259" w:rsidRPr="005702CA">
        <w:rPr>
          <w:sz w:val="28"/>
          <w:szCs w:val="28"/>
        </w:rPr>
        <w:t xml:space="preserve">Полученное оборудование для </w:t>
      </w:r>
      <w:r w:rsidR="00427259" w:rsidRPr="005702CA">
        <w:rPr>
          <w:b/>
          <w:sz w:val="28"/>
          <w:szCs w:val="28"/>
        </w:rPr>
        <w:t>столярной мастерской</w:t>
      </w:r>
      <w:r w:rsidR="00427259" w:rsidRPr="005702CA">
        <w:rPr>
          <w:sz w:val="28"/>
          <w:szCs w:val="28"/>
        </w:rPr>
        <w:t xml:space="preserve"> позволило вернуть в деятельность интерната работу с деревом</w:t>
      </w:r>
      <w:r w:rsidR="00427259">
        <w:rPr>
          <w:sz w:val="28"/>
          <w:szCs w:val="28"/>
        </w:rPr>
        <w:t>:</w:t>
      </w:r>
      <w:r w:rsidR="00427259" w:rsidRPr="005702CA">
        <w:rPr>
          <w:rFonts w:eastAsia="Calibri"/>
          <w:sz w:val="28"/>
          <w:szCs w:val="28"/>
          <w:lang w:eastAsia="en-US"/>
        </w:rPr>
        <w:t xml:space="preserve"> приемы работы с использованием деревообрабатывающих станков и инструментов, наброски эскизов </w:t>
      </w:r>
      <w:proofErr w:type="gramStart"/>
      <w:r w:rsidR="00427259" w:rsidRPr="005702CA">
        <w:rPr>
          <w:rFonts w:eastAsia="Calibri"/>
          <w:sz w:val="28"/>
          <w:szCs w:val="28"/>
          <w:lang w:eastAsia="en-US"/>
        </w:rPr>
        <w:t>для роботы</w:t>
      </w:r>
      <w:proofErr w:type="gramEnd"/>
      <w:r w:rsidR="00427259" w:rsidRPr="005702CA">
        <w:rPr>
          <w:rFonts w:eastAsia="Calibri"/>
          <w:sz w:val="28"/>
          <w:szCs w:val="28"/>
          <w:lang w:eastAsia="en-US"/>
        </w:rPr>
        <w:t xml:space="preserve"> с деревом, изготовление поделок и сувениров, ремонт и декорирование деревянных изделий – табуретки, скворечники, полочки, декоративные панно. Оформление выжиганием, окрашиванием.</w:t>
      </w:r>
    </w:p>
    <w:p w:rsidR="009B3D82" w:rsidRPr="005702CA" w:rsidRDefault="009B3D82" w:rsidP="00F00CF9">
      <w:pPr>
        <w:pStyle w:val="ab"/>
        <w:tabs>
          <w:tab w:val="left" w:pos="0"/>
        </w:tabs>
        <w:spacing w:after="0"/>
        <w:ind w:left="0" w:firstLine="709"/>
        <w:jc w:val="both"/>
        <w:rPr>
          <w:rFonts w:ascii="Times New Roman" w:hAnsi="Times New Roman"/>
          <w:sz w:val="28"/>
          <w:szCs w:val="28"/>
        </w:rPr>
      </w:pPr>
      <w:r w:rsidRPr="005702CA">
        <w:rPr>
          <w:rFonts w:ascii="Times New Roman" w:hAnsi="Times New Roman"/>
          <w:sz w:val="28"/>
          <w:szCs w:val="28"/>
        </w:rPr>
        <w:t>Проведено</w:t>
      </w:r>
      <w:r w:rsidRPr="005702CA">
        <w:rPr>
          <w:rFonts w:ascii="Times New Roman" w:hAnsi="Times New Roman"/>
          <w:b/>
          <w:sz w:val="28"/>
          <w:szCs w:val="28"/>
        </w:rPr>
        <w:t xml:space="preserve"> 8</w:t>
      </w:r>
      <w:r w:rsidRPr="005702CA">
        <w:rPr>
          <w:rFonts w:ascii="Times New Roman" w:hAnsi="Times New Roman"/>
          <w:sz w:val="28"/>
          <w:szCs w:val="28"/>
        </w:rPr>
        <w:t xml:space="preserve"> занятий в мастерской</w:t>
      </w:r>
      <w:r w:rsidRPr="005702CA">
        <w:rPr>
          <w:rFonts w:ascii="Times New Roman" w:hAnsi="Times New Roman"/>
          <w:b/>
          <w:sz w:val="28"/>
          <w:szCs w:val="28"/>
        </w:rPr>
        <w:t xml:space="preserve"> «Парикмахерская» </w:t>
      </w:r>
      <w:r w:rsidRPr="00EC265C">
        <w:rPr>
          <w:rFonts w:ascii="Times New Roman" w:hAnsi="Times New Roman"/>
          <w:sz w:val="28"/>
          <w:szCs w:val="28"/>
        </w:rPr>
        <w:t>в малых подгруппах</w:t>
      </w:r>
      <w:r w:rsidRPr="005702CA">
        <w:rPr>
          <w:rFonts w:ascii="Times New Roman" w:hAnsi="Times New Roman"/>
          <w:b/>
          <w:sz w:val="28"/>
          <w:szCs w:val="28"/>
        </w:rPr>
        <w:t xml:space="preserve"> </w:t>
      </w:r>
      <w:r w:rsidRPr="00EC265C">
        <w:rPr>
          <w:rFonts w:ascii="Times New Roman" w:hAnsi="Times New Roman"/>
          <w:sz w:val="28"/>
          <w:szCs w:val="28"/>
        </w:rPr>
        <w:t>(по 2 человека), охват</w:t>
      </w:r>
      <w:r w:rsidRPr="005702CA">
        <w:rPr>
          <w:rFonts w:ascii="Times New Roman" w:hAnsi="Times New Roman"/>
          <w:sz w:val="28"/>
          <w:szCs w:val="28"/>
        </w:rPr>
        <w:tab/>
      </w:r>
      <w:r w:rsidR="005B22D1" w:rsidRPr="005702CA">
        <w:rPr>
          <w:rFonts w:ascii="Times New Roman" w:hAnsi="Times New Roman"/>
          <w:sz w:val="28"/>
          <w:szCs w:val="28"/>
        </w:rPr>
        <w:t>10</w:t>
      </w:r>
      <w:r w:rsidRPr="005702CA">
        <w:rPr>
          <w:rFonts w:ascii="Times New Roman" w:hAnsi="Times New Roman"/>
          <w:sz w:val="28"/>
          <w:szCs w:val="28"/>
        </w:rPr>
        <w:t xml:space="preserve"> воспитанниц с сохранными двигательными возможностями рук по темам:</w:t>
      </w:r>
      <w:r w:rsidR="004F2196" w:rsidRPr="005702CA">
        <w:rPr>
          <w:rFonts w:ascii="Times New Roman" w:hAnsi="Times New Roman"/>
          <w:sz w:val="28"/>
          <w:szCs w:val="28"/>
        </w:rPr>
        <w:t xml:space="preserve"> правила техники безопасности, инструменты и косметика, основные правила причесок – косичка, укладка, оформление челки, участие в оформлении причесок к новогоднему балу.</w:t>
      </w:r>
    </w:p>
    <w:p w:rsidR="00BB18DF" w:rsidRPr="005702CA" w:rsidRDefault="00BB18DF" w:rsidP="00F00CF9">
      <w:pPr>
        <w:spacing w:line="276" w:lineRule="auto"/>
        <w:ind w:firstLine="709"/>
        <w:jc w:val="both"/>
        <w:rPr>
          <w:sz w:val="28"/>
          <w:szCs w:val="28"/>
        </w:rPr>
      </w:pPr>
      <w:r w:rsidRPr="005702CA">
        <w:rPr>
          <w:sz w:val="28"/>
          <w:szCs w:val="28"/>
        </w:rPr>
        <w:t>Охват детей - 70, в том числе ЦГ 50 детей (28,5% от общего числа ЦГ</w:t>
      </w:r>
      <w:r w:rsidR="00944929" w:rsidRPr="005702CA">
        <w:rPr>
          <w:sz w:val="28"/>
          <w:szCs w:val="28"/>
        </w:rPr>
        <w:t xml:space="preserve">). </w:t>
      </w:r>
    </w:p>
    <w:p w:rsidR="003A3E1E" w:rsidRPr="005702CA" w:rsidRDefault="003A3E1E" w:rsidP="00F00CF9">
      <w:pPr>
        <w:spacing w:line="276" w:lineRule="auto"/>
        <w:ind w:firstLine="709"/>
        <w:jc w:val="both"/>
        <w:rPr>
          <w:sz w:val="28"/>
          <w:szCs w:val="28"/>
        </w:rPr>
      </w:pPr>
      <w:r w:rsidRPr="005702CA">
        <w:rPr>
          <w:b/>
          <w:i/>
          <w:sz w:val="28"/>
          <w:szCs w:val="28"/>
        </w:rPr>
        <w:t>*</w:t>
      </w:r>
      <w:r w:rsidR="00B32D02" w:rsidRPr="005702CA">
        <w:rPr>
          <w:b/>
          <w:i/>
          <w:sz w:val="28"/>
          <w:szCs w:val="28"/>
        </w:rPr>
        <w:t xml:space="preserve">В </w:t>
      </w:r>
      <w:r w:rsidR="00224943" w:rsidRPr="005702CA">
        <w:rPr>
          <w:b/>
          <w:i/>
          <w:sz w:val="28"/>
          <w:szCs w:val="28"/>
        </w:rPr>
        <w:t>ГБОУ «</w:t>
      </w:r>
      <w:proofErr w:type="spellStart"/>
      <w:r w:rsidR="00224943" w:rsidRPr="005702CA">
        <w:rPr>
          <w:b/>
          <w:i/>
          <w:sz w:val="28"/>
          <w:szCs w:val="28"/>
        </w:rPr>
        <w:t>Лаишевская</w:t>
      </w:r>
      <w:proofErr w:type="spellEnd"/>
      <w:r w:rsidR="00224943" w:rsidRPr="005702CA">
        <w:rPr>
          <w:b/>
          <w:i/>
          <w:sz w:val="28"/>
          <w:szCs w:val="28"/>
        </w:rPr>
        <w:t xml:space="preserve"> школа-интернат для детей с ограниченными</w:t>
      </w:r>
      <w:r w:rsidR="00224943" w:rsidRPr="005702CA">
        <w:rPr>
          <w:sz w:val="28"/>
          <w:szCs w:val="28"/>
        </w:rPr>
        <w:t xml:space="preserve"> возможностями здоровья»</w:t>
      </w:r>
      <w:r w:rsidR="00A9279C" w:rsidRPr="005702CA">
        <w:rPr>
          <w:sz w:val="28"/>
          <w:szCs w:val="28"/>
        </w:rPr>
        <w:t xml:space="preserve"> занятия проходят 1 раз в неделю по подгруппам. </w:t>
      </w:r>
      <w:r w:rsidR="00230BAB" w:rsidRPr="005702CA">
        <w:rPr>
          <w:sz w:val="28"/>
          <w:szCs w:val="28"/>
        </w:rPr>
        <w:t xml:space="preserve"> </w:t>
      </w:r>
      <w:r w:rsidRPr="005702CA">
        <w:rPr>
          <w:sz w:val="28"/>
          <w:szCs w:val="28"/>
        </w:rPr>
        <w:t xml:space="preserve">Проведено </w:t>
      </w:r>
      <w:r w:rsidRPr="005702CA">
        <w:rPr>
          <w:b/>
          <w:sz w:val="28"/>
          <w:szCs w:val="28"/>
        </w:rPr>
        <w:t>130</w:t>
      </w:r>
      <w:r w:rsidRPr="005702CA">
        <w:rPr>
          <w:sz w:val="28"/>
          <w:szCs w:val="28"/>
        </w:rPr>
        <w:t xml:space="preserve"> групповых занятий в мастерской </w:t>
      </w:r>
      <w:r w:rsidRPr="00EC265C">
        <w:rPr>
          <w:sz w:val="28"/>
          <w:szCs w:val="28"/>
        </w:rPr>
        <w:t>«</w:t>
      </w:r>
      <w:r w:rsidRPr="00EC265C">
        <w:rPr>
          <w:b/>
          <w:sz w:val="28"/>
          <w:szCs w:val="28"/>
        </w:rPr>
        <w:t>Бусинка</w:t>
      </w:r>
      <w:r w:rsidRPr="00EC265C">
        <w:rPr>
          <w:sz w:val="28"/>
          <w:szCs w:val="28"/>
        </w:rPr>
        <w:t xml:space="preserve"> (плетение из бисера)»</w:t>
      </w:r>
      <w:r w:rsidRPr="005702CA">
        <w:rPr>
          <w:sz w:val="28"/>
          <w:szCs w:val="28"/>
        </w:rPr>
        <w:t xml:space="preserve"> по темам:</w:t>
      </w:r>
      <w:r w:rsidR="004F2196" w:rsidRPr="005702CA">
        <w:rPr>
          <w:sz w:val="28"/>
          <w:szCs w:val="28"/>
        </w:rPr>
        <w:t xml:space="preserve"> т</w:t>
      </w:r>
      <w:r w:rsidRPr="005702CA">
        <w:rPr>
          <w:sz w:val="28"/>
          <w:szCs w:val="28"/>
        </w:rPr>
        <w:t>ребовани</w:t>
      </w:r>
      <w:r w:rsidR="004F2196" w:rsidRPr="005702CA">
        <w:rPr>
          <w:sz w:val="28"/>
          <w:szCs w:val="28"/>
        </w:rPr>
        <w:t>я</w:t>
      </w:r>
      <w:r w:rsidRPr="005702CA">
        <w:rPr>
          <w:sz w:val="28"/>
          <w:szCs w:val="28"/>
        </w:rPr>
        <w:t xml:space="preserve"> по технике безопасно</w:t>
      </w:r>
      <w:r w:rsidR="004F2196" w:rsidRPr="005702CA">
        <w:rPr>
          <w:sz w:val="28"/>
          <w:szCs w:val="28"/>
        </w:rPr>
        <w:t>сти при работе с инструментами, н</w:t>
      </w:r>
      <w:r w:rsidR="004F2196" w:rsidRPr="005702CA">
        <w:rPr>
          <w:bCs/>
          <w:sz w:val="28"/>
          <w:szCs w:val="28"/>
        </w:rPr>
        <w:t>изание бисера на одну нитку, н</w:t>
      </w:r>
      <w:r w:rsidRPr="005702CA">
        <w:rPr>
          <w:bCs/>
          <w:sz w:val="28"/>
          <w:szCs w:val="28"/>
        </w:rPr>
        <w:t>изание бисера в две нитки</w:t>
      </w:r>
      <w:r w:rsidR="004F2196" w:rsidRPr="005702CA">
        <w:rPr>
          <w:bCs/>
          <w:sz w:val="28"/>
          <w:szCs w:val="28"/>
        </w:rPr>
        <w:t>, м</w:t>
      </w:r>
      <w:r w:rsidRPr="005702CA">
        <w:rPr>
          <w:bCs/>
          <w:sz w:val="28"/>
          <w:szCs w:val="28"/>
        </w:rPr>
        <w:t>етоды пара</w:t>
      </w:r>
      <w:r w:rsidR="004F2196" w:rsidRPr="005702CA">
        <w:rPr>
          <w:bCs/>
          <w:sz w:val="28"/>
          <w:szCs w:val="28"/>
        </w:rPr>
        <w:t>ллельного плетения на проволоке, с</w:t>
      </w:r>
      <w:r w:rsidR="004F2196" w:rsidRPr="005702CA">
        <w:rPr>
          <w:sz w:val="28"/>
          <w:szCs w:val="28"/>
        </w:rPr>
        <w:t>пособ плетения «низание дугами», способ плетения «скрещенные оси», м</w:t>
      </w:r>
      <w:r w:rsidRPr="005702CA">
        <w:rPr>
          <w:sz w:val="28"/>
          <w:szCs w:val="28"/>
        </w:rPr>
        <w:t>етоды плетения по кругу</w:t>
      </w:r>
      <w:r w:rsidR="004F2196" w:rsidRPr="005702CA">
        <w:rPr>
          <w:sz w:val="28"/>
          <w:szCs w:val="28"/>
        </w:rPr>
        <w:t>, м</w:t>
      </w:r>
      <w:r w:rsidRPr="005702CA">
        <w:rPr>
          <w:sz w:val="28"/>
          <w:szCs w:val="28"/>
        </w:rPr>
        <w:t>етоды плетения «Скрутка»</w:t>
      </w:r>
      <w:r w:rsidR="004F2196" w:rsidRPr="005702CA">
        <w:rPr>
          <w:sz w:val="28"/>
          <w:szCs w:val="28"/>
        </w:rPr>
        <w:t>, и</w:t>
      </w:r>
      <w:r w:rsidRPr="005702CA">
        <w:rPr>
          <w:sz w:val="28"/>
          <w:szCs w:val="28"/>
        </w:rPr>
        <w:t>зготовление деревьев из бисера.</w:t>
      </w:r>
      <w:r w:rsidR="00EC265C">
        <w:rPr>
          <w:sz w:val="28"/>
          <w:szCs w:val="28"/>
        </w:rPr>
        <w:t xml:space="preserve"> </w:t>
      </w:r>
      <w:r w:rsidRPr="005702CA">
        <w:rPr>
          <w:sz w:val="28"/>
          <w:szCs w:val="28"/>
        </w:rPr>
        <w:t>Охват детей - 58, в том числе 48 ЦГ (90% от общего числа ЦГ)</w:t>
      </w:r>
    </w:p>
    <w:p w:rsidR="003A3E1E" w:rsidRPr="005702CA" w:rsidRDefault="003A3E1E" w:rsidP="00F00CF9">
      <w:pPr>
        <w:spacing w:line="276" w:lineRule="auto"/>
        <w:ind w:firstLine="709"/>
        <w:jc w:val="both"/>
        <w:rPr>
          <w:sz w:val="28"/>
          <w:szCs w:val="28"/>
        </w:rPr>
      </w:pPr>
      <w:r w:rsidRPr="005702CA">
        <w:rPr>
          <w:sz w:val="28"/>
          <w:szCs w:val="28"/>
        </w:rPr>
        <w:t xml:space="preserve">Проведено 165 групповых занятий в мастерской </w:t>
      </w:r>
      <w:r w:rsidRPr="00EC265C">
        <w:rPr>
          <w:sz w:val="28"/>
          <w:szCs w:val="28"/>
        </w:rPr>
        <w:t>«</w:t>
      </w:r>
      <w:r w:rsidR="00CC3F4D" w:rsidRPr="00EC265C">
        <w:rPr>
          <w:b/>
          <w:sz w:val="28"/>
          <w:szCs w:val="28"/>
        </w:rPr>
        <w:t>Садо</w:t>
      </w:r>
      <w:r w:rsidRPr="00EC265C">
        <w:rPr>
          <w:b/>
          <w:sz w:val="28"/>
          <w:szCs w:val="28"/>
        </w:rPr>
        <w:t>водств</w:t>
      </w:r>
      <w:r w:rsidR="004F2196" w:rsidRPr="00EC265C">
        <w:rPr>
          <w:b/>
          <w:sz w:val="28"/>
          <w:szCs w:val="28"/>
        </w:rPr>
        <w:t>о</w:t>
      </w:r>
      <w:r w:rsidRPr="00EC265C">
        <w:rPr>
          <w:sz w:val="28"/>
          <w:szCs w:val="28"/>
        </w:rPr>
        <w:t>»</w:t>
      </w:r>
      <w:r w:rsidRPr="005702CA">
        <w:rPr>
          <w:sz w:val="28"/>
          <w:szCs w:val="28"/>
        </w:rPr>
        <w:t xml:space="preserve"> по темам</w:t>
      </w:r>
      <w:r w:rsidR="004F2196" w:rsidRPr="005702CA">
        <w:rPr>
          <w:sz w:val="28"/>
          <w:szCs w:val="28"/>
        </w:rPr>
        <w:t xml:space="preserve"> : техника безопасности на занятиях, к</w:t>
      </w:r>
      <w:r w:rsidRPr="005702CA">
        <w:rPr>
          <w:sz w:val="28"/>
          <w:szCs w:val="28"/>
        </w:rPr>
        <w:t>лассификация овощных культур</w:t>
      </w:r>
      <w:r w:rsidR="004F2196" w:rsidRPr="005702CA">
        <w:rPr>
          <w:sz w:val="28"/>
          <w:szCs w:val="28"/>
        </w:rPr>
        <w:t>, п</w:t>
      </w:r>
      <w:r w:rsidRPr="005702CA">
        <w:rPr>
          <w:sz w:val="28"/>
          <w:szCs w:val="28"/>
        </w:rPr>
        <w:t>роисхождение, р</w:t>
      </w:r>
      <w:r w:rsidR="004F2196" w:rsidRPr="005702CA">
        <w:rPr>
          <w:sz w:val="28"/>
          <w:szCs w:val="28"/>
        </w:rPr>
        <w:t xml:space="preserve">ост и развитие овощных растений, </w:t>
      </w:r>
      <w:proofErr w:type="spellStart"/>
      <w:r w:rsidR="004F2196" w:rsidRPr="005702CA">
        <w:rPr>
          <w:sz w:val="28"/>
          <w:szCs w:val="28"/>
        </w:rPr>
        <w:t>в</w:t>
      </w:r>
      <w:r w:rsidRPr="005702CA">
        <w:rPr>
          <w:sz w:val="28"/>
          <w:szCs w:val="28"/>
        </w:rPr>
        <w:t>идеоурок</w:t>
      </w:r>
      <w:proofErr w:type="spellEnd"/>
      <w:r w:rsidRPr="005702CA">
        <w:rPr>
          <w:sz w:val="28"/>
          <w:szCs w:val="28"/>
        </w:rPr>
        <w:t xml:space="preserve"> «Изучение внешнего вида употребляемых в пищу частей овощей»</w:t>
      </w:r>
      <w:r w:rsidR="004F2196" w:rsidRPr="005702CA">
        <w:rPr>
          <w:sz w:val="28"/>
          <w:szCs w:val="28"/>
        </w:rPr>
        <w:t>, п</w:t>
      </w:r>
      <w:r w:rsidRPr="005702CA">
        <w:rPr>
          <w:sz w:val="28"/>
          <w:szCs w:val="28"/>
        </w:rPr>
        <w:t>очвы, их состав и свойства</w:t>
      </w:r>
      <w:r w:rsidR="004F2196" w:rsidRPr="005702CA">
        <w:rPr>
          <w:sz w:val="28"/>
          <w:szCs w:val="28"/>
        </w:rPr>
        <w:t xml:space="preserve">, </w:t>
      </w:r>
      <w:proofErr w:type="spellStart"/>
      <w:r w:rsidR="004F2196" w:rsidRPr="005702CA">
        <w:rPr>
          <w:sz w:val="28"/>
          <w:szCs w:val="28"/>
        </w:rPr>
        <w:t>ви</w:t>
      </w:r>
      <w:r w:rsidRPr="005702CA">
        <w:rPr>
          <w:sz w:val="28"/>
          <w:szCs w:val="28"/>
        </w:rPr>
        <w:t>деоурок</w:t>
      </w:r>
      <w:proofErr w:type="spellEnd"/>
      <w:r w:rsidRPr="005702CA">
        <w:rPr>
          <w:sz w:val="28"/>
          <w:szCs w:val="28"/>
        </w:rPr>
        <w:t xml:space="preserve"> «Водоподъемная способность почвы»</w:t>
      </w:r>
      <w:r w:rsidR="004F2196" w:rsidRPr="005702CA">
        <w:rPr>
          <w:sz w:val="28"/>
          <w:szCs w:val="28"/>
        </w:rPr>
        <w:t>, з</w:t>
      </w:r>
      <w:r w:rsidRPr="005702CA">
        <w:rPr>
          <w:sz w:val="28"/>
          <w:szCs w:val="28"/>
        </w:rPr>
        <w:t>н</w:t>
      </w:r>
      <w:r w:rsidR="004F2196" w:rsidRPr="005702CA">
        <w:rPr>
          <w:sz w:val="28"/>
          <w:szCs w:val="28"/>
        </w:rPr>
        <w:t xml:space="preserve">ачение и приемы обработки почвы, </w:t>
      </w:r>
      <w:r w:rsidRPr="005702CA">
        <w:rPr>
          <w:sz w:val="28"/>
          <w:szCs w:val="28"/>
        </w:rPr>
        <w:t xml:space="preserve"> «Ознакомительная обзорная экскурсия в</w:t>
      </w:r>
      <w:r w:rsidR="004F2196" w:rsidRPr="005702CA">
        <w:rPr>
          <w:sz w:val="28"/>
          <w:szCs w:val="28"/>
        </w:rPr>
        <w:t xml:space="preserve"> личные приусадебные хозяйства», в</w:t>
      </w:r>
      <w:r w:rsidRPr="005702CA">
        <w:rPr>
          <w:sz w:val="28"/>
          <w:szCs w:val="28"/>
        </w:rPr>
        <w:t>ыбор участка под овощные культуры</w:t>
      </w:r>
      <w:r w:rsidR="004F2196" w:rsidRPr="005702CA">
        <w:rPr>
          <w:sz w:val="28"/>
          <w:szCs w:val="28"/>
        </w:rPr>
        <w:t>, с</w:t>
      </w:r>
      <w:r w:rsidRPr="005702CA">
        <w:rPr>
          <w:sz w:val="28"/>
          <w:szCs w:val="28"/>
        </w:rPr>
        <w:t>истема обработки почвы под овощны</w:t>
      </w:r>
      <w:r w:rsidR="004F2196" w:rsidRPr="005702CA">
        <w:rPr>
          <w:sz w:val="28"/>
          <w:szCs w:val="28"/>
        </w:rPr>
        <w:t>е культуры, р</w:t>
      </w:r>
      <w:r w:rsidRPr="005702CA">
        <w:rPr>
          <w:sz w:val="28"/>
          <w:szCs w:val="28"/>
        </w:rPr>
        <w:t>ассада</w:t>
      </w:r>
      <w:r w:rsidR="004F2196" w:rsidRPr="005702CA">
        <w:rPr>
          <w:sz w:val="28"/>
          <w:szCs w:val="28"/>
        </w:rPr>
        <w:t>, п</w:t>
      </w:r>
      <w:r w:rsidRPr="005702CA">
        <w:rPr>
          <w:sz w:val="28"/>
          <w:szCs w:val="28"/>
        </w:rPr>
        <w:t>одготовка почвы</w:t>
      </w:r>
      <w:r w:rsidR="004F2196" w:rsidRPr="005702CA">
        <w:rPr>
          <w:sz w:val="28"/>
          <w:szCs w:val="28"/>
        </w:rPr>
        <w:t xml:space="preserve"> </w:t>
      </w:r>
      <w:r w:rsidRPr="005702CA">
        <w:rPr>
          <w:sz w:val="28"/>
          <w:szCs w:val="28"/>
        </w:rPr>
        <w:t>.Практические занятия на участке</w:t>
      </w:r>
      <w:r w:rsidR="004F2196" w:rsidRPr="005702CA">
        <w:rPr>
          <w:sz w:val="28"/>
          <w:szCs w:val="28"/>
        </w:rPr>
        <w:t>: в</w:t>
      </w:r>
      <w:r w:rsidRPr="005702CA">
        <w:rPr>
          <w:sz w:val="28"/>
          <w:szCs w:val="28"/>
        </w:rPr>
        <w:t>ыбо</w:t>
      </w:r>
      <w:r w:rsidR="004F2196" w:rsidRPr="005702CA">
        <w:rPr>
          <w:sz w:val="28"/>
          <w:szCs w:val="28"/>
        </w:rPr>
        <w:t xml:space="preserve">р участка под овощные культуры, приемы обработки почвы, </w:t>
      </w:r>
      <w:r w:rsidRPr="005702CA">
        <w:rPr>
          <w:sz w:val="28"/>
          <w:szCs w:val="28"/>
        </w:rPr>
        <w:t>удобрени</w:t>
      </w:r>
      <w:r w:rsidR="004F2196" w:rsidRPr="005702CA">
        <w:rPr>
          <w:sz w:val="28"/>
          <w:szCs w:val="28"/>
        </w:rPr>
        <w:t>я, с</w:t>
      </w:r>
      <w:r w:rsidRPr="005702CA">
        <w:rPr>
          <w:sz w:val="28"/>
          <w:szCs w:val="28"/>
        </w:rPr>
        <w:t>пособы размножения овощных культур</w:t>
      </w:r>
      <w:r w:rsidR="004F2196" w:rsidRPr="005702CA">
        <w:rPr>
          <w:sz w:val="28"/>
          <w:szCs w:val="28"/>
        </w:rPr>
        <w:t>, п</w:t>
      </w:r>
      <w:r w:rsidRPr="005702CA">
        <w:rPr>
          <w:sz w:val="28"/>
          <w:szCs w:val="28"/>
        </w:rPr>
        <w:t>осевные каче</w:t>
      </w:r>
      <w:r w:rsidR="004F2196" w:rsidRPr="005702CA">
        <w:rPr>
          <w:sz w:val="28"/>
          <w:szCs w:val="28"/>
        </w:rPr>
        <w:t>ства семян, п</w:t>
      </w:r>
      <w:r w:rsidRPr="005702CA">
        <w:rPr>
          <w:sz w:val="28"/>
          <w:szCs w:val="28"/>
        </w:rPr>
        <w:t>редпосевная подготовка</w:t>
      </w:r>
      <w:r w:rsidR="006C7C2C" w:rsidRPr="005702CA">
        <w:rPr>
          <w:sz w:val="28"/>
          <w:szCs w:val="28"/>
        </w:rPr>
        <w:t>,</w:t>
      </w:r>
      <w:r w:rsidRPr="005702CA">
        <w:rPr>
          <w:sz w:val="28"/>
          <w:szCs w:val="28"/>
        </w:rPr>
        <w:t xml:space="preserve"> </w:t>
      </w:r>
      <w:r w:rsidR="006C7C2C" w:rsidRPr="005702CA">
        <w:rPr>
          <w:sz w:val="28"/>
          <w:szCs w:val="28"/>
        </w:rPr>
        <w:t>посев и уход за растениями, сбор урожая, предзимние работы на участке.</w:t>
      </w:r>
    </w:p>
    <w:p w:rsidR="003A3E1E" w:rsidRPr="005702CA" w:rsidRDefault="003A3E1E" w:rsidP="00F00CF9">
      <w:pPr>
        <w:spacing w:line="276" w:lineRule="auto"/>
        <w:ind w:firstLine="709"/>
        <w:jc w:val="both"/>
        <w:rPr>
          <w:sz w:val="28"/>
          <w:szCs w:val="28"/>
        </w:rPr>
      </w:pPr>
      <w:r w:rsidRPr="005702CA">
        <w:rPr>
          <w:sz w:val="28"/>
          <w:szCs w:val="28"/>
        </w:rPr>
        <w:t>Охват детей - 70, в том числе 46 ЦГ (92% от общего числа ЦГ).</w:t>
      </w:r>
    </w:p>
    <w:p w:rsidR="00EC265C" w:rsidRDefault="003A3E1E" w:rsidP="00F00CF9">
      <w:pPr>
        <w:spacing w:line="276" w:lineRule="auto"/>
        <w:ind w:firstLine="709"/>
        <w:jc w:val="both"/>
        <w:rPr>
          <w:sz w:val="28"/>
          <w:szCs w:val="28"/>
        </w:rPr>
      </w:pPr>
      <w:r w:rsidRPr="005702CA">
        <w:rPr>
          <w:sz w:val="28"/>
          <w:szCs w:val="28"/>
        </w:rPr>
        <w:lastRenderedPageBreak/>
        <w:t xml:space="preserve">Проведено </w:t>
      </w:r>
      <w:r w:rsidRPr="005702CA">
        <w:rPr>
          <w:b/>
          <w:sz w:val="28"/>
          <w:szCs w:val="28"/>
        </w:rPr>
        <w:t xml:space="preserve">130 </w:t>
      </w:r>
      <w:r w:rsidRPr="005702CA">
        <w:rPr>
          <w:sz w:val="28"/>
          <w:szCs w:val="28"/>
        </w:rPr>
        <w:t xml:space="preserve">групповых занятия в мастерской </w:t>
      </w:r>
      <w:r w:rsidRPr="00EC265C">
        <w:rPr>
          <w:b/>
          <w:i/>
          <w:sz w:val="28"/>
          <w:szCs w:val="28"/>
        </w:rPr>
        <w:t>«Выжигание по дереву</w:t>
      </w:r>
      <w:r w:rsidRPr="00EC265C">
        <w:rPr>
          <w:sz w:val="28"/>
          <w:szCs w:val="28"/>
        </w:rPr>
        <w:t>»</w:t>
      </w:r>
      <w:r w:rsidRPr="005702CA">
        <w:rPr>
          <w:sz w:val="28"/>
          <w:szCs w:val="28"/>
        </w:rPr>
        <w:t xml:space="preserve"> по темам:</w:t>
      </w:r>
      <w:r w:rsidR="006C7C2C" w:rsidRPr="005702CA">
        <w:rPr>
          <w:sz w:val="28"/>
          <w:szCs w:val="28"/>
        </w:rPr>
        <w:t xml:space="preserve"> т</w:t>
      </w:r>
      <w:r w:rsidRPr="005702CA">
        <w:rPr>
          <w:sz w:val="28"/>
          <w:szCs w:val="28"/>
        </w:rPr>
        <w:t>ехника безопасности н</w:t>
      </w:r>
      <w:r w:rsidR="006C7C2C" w:rsidRPr="005702CA">
        <w:rPr>
          <w:sz w:val="28"/>
          <w:szCs w:val="28"/>
        </w:rPr>
        <w:t>а занятиях, технология обработки древесины, выпиливание лобзиком, изготовление простых изделий из дерева, в</w:t>
      </w:r>
      <w:r w:rsidR="00E455D8" w:rsidRPr="005702CA">
        <w:rPr>
          <w:sz w:val="28"/>
          <w:szCs w:val="28"/>
        </w:rPr>
        <w:t>ыжигание рисунка, к</w:t>
      </w:r>
      <w:r w:rsidRPr="005702CA">
        <w:rPr>
          <w:sz w:val="28"/>
          <w:szCs w:val="28"/>
        </w:rPr>
        <w:t>омплексная работа по выпиливанию и выжиганию</w:t>
      </w:r>
      <w:r w:rsidR="00E455D8" w:rsidRPr="005702CA">
        <w:rPr>
          <w:sz w:val="28"/>
          <w:szCs w:val="28"/>
        </w:rPr>
        <w:t>, с</w:t>
      </w:r>
      <w:r w:rsidRPr="005702CA">
        <w:rPr>
          <w:sz w:val="28"/>
          <w:szCs w:val="28"/>
        </w:rPr>
        <w:t>оздание изделия из деталей, выпиленных лобзиком с нанесением рисунка.</w:t>
      </w:r>
      <w:r w:rsidR="00EC265C">
        <w:rPr>
          <w:sz w:val="28"/>
          <w:szCs w:val="28"/>
        </w:rPr>
        <w:t xml:space="preserve"> </w:t>
      </w:r>
      <w:r w:rsidRPr="005702CA">
        <w:rPr>
          <w:sz w:val="28"/>
          <w:szCs w:val="28"/>
        </w:rPr>
        <w:t>Охват детей - 50, в том числе 30 ЦГ (60% от общего числа ЦГ)</w:t>
      </w:r>
      <w:r w:rsidR="005305F6" w:rsidRPr="005702CA">
        <w:rPr>
          <w:sz w:val="28"/>
          <w:szCs w:val="28"/>
        </w:rPr>
        <w:t xml:space="preserve">. </w:t>
      </w:r>
    </w:p>
    <w:p w:rsidR="003A3E1E" w:rsidRPr="005702CA" w:rsidRDefault="003A3E1E" w:rsidP="00F00CF9">
      <w:pPr>
        <w:spacing w:line="276" w:lineRule="auto"/>
        <w:ind w:firstLine="709"/>
        <w:jc w:val="both"/>
        <w:rPr>
          <w:sz w:val="28"/>
          <w:szCs w:val="28"/>
        </w:rPr>
      </w:pPr>
      <w:r w:rsidRPr="005702CA">
        <w:rPr>
          <w:sz w:val="28"/>
          <w:szCs w:val="28"/>
        </w:rPr>
        <w:t>В результате проведенных занятий дети получили навыки ухода за почвой и овощными культурами для последующего самостоятельного использования в будущем, научились разным способам плетения изделий из бисера, повысив зрительные анализаторы, мелкую моторику рук, что даст им возможность разнообразить свой досуг, а также возможность дополнительного заработка. Научились работать со станками, во время посещения мастерской «Выжигание по дереву», развили творческое мышление.</w:t>
      </w:r>
    </w:p>
    <w:p w:rsidR="00F148AB" w:rsidRPr="005702CA" w:rsidRDefault="00F148AB" w:rsidP="00F00CF9">
      <w:pPr>
        <w:spacing w:line="276" w:lineRule="auto"/>
        <w:ind w:firstLine="709"/>
        <w:jc w:val="both"/>
        <w:rPr>
          <w:sz w:val="28"/>
          <w:szCs w:val="28"/>
        </w:rPr>
      </w:pPr>
      <w:r w:rsidRPr="005702CA">
        <w:rPr>
          <w:b/>
          <w:sz w:val="28"/>
          <w:szCs w:val="28"/>
        </w:rPr>
        <w:t xml:space="preserve">В </w:t>
      </w:r>
      <w:r w:rsidR="00224943" w:rsidRPr="005702CA">
        <w:rPr>
          <w:b/>
          <w:sz w:val="28"/>
          <w:szCs w:val="28"/>
        </w:rPr>
        <w:t>ГАУСО «</w:t>
      </w:r>
      <w:proofErr w:type="spellStart"/>
      <w:r w:rsidR="00224943" w:rsidRPr="005702CA">
        <w:rPr>
          <w:b/>
          <w:sz w:val="28"/>
          <w:szCs w:val="28"/>
        </w:rPr>
        <w:t>Дербышкинский</w:t>
      </w:r>
      <w:proofErr w:type="spellEnd"/>
      <w:r w:rsidR="00224943" w:rsidRPr="005702CA">
        <w:rPr>
          <w:b/>
          <w:sz w:val="28"/>
          <w:szCs w:val="28"/>
        </w:rPr>
        <w:t xml:space="preserve"> детский дом-интернат</w:t>
      </w:r>
      <w:r w:rsidR="00224943" w:rsidRPr="005702CA">
        <w:rPr>
          <w:sz w:val="28"/>
          <w:szCs w:val="28"/>
        </w:rPr>
        <w:t xml:space="preserve"> для умственно отсталых детей»</w:t>
      </w:r>
      <w:r w:rsidRPr="005702CA">
        <w:rPr>
          <w:sz w:val="28"/>
          <w:szCs w:val="28"/>
        </w:rPr>
        <w:t xml:space="preserve"> по у</w:t>
      </w:r>
      <w:r w:rsidR="00B64A2D" w:rsidRPr="005702CA">
        <w:rPr>
          <w:sz w:val="28"/>
          <w:szCs w:val="28"/>
        </w:rPr>
        <w:t>тверждён</w:t>
      </w:r>
      <w:r w:rsidRPr="005702CA">
        <w:rPr>
          <w:sz w:val="28"/>
          <w:szCs w:val="28"/>
        </w:rPr>
        <w:t>н</w:t>
      </w:r>
      <w:r w:rsidR="00C404BA" w:rsidRPr="005702CA">
        <w:rPr>
          <w:sz w:val="28"/>
          <w:szCs w:val="28"/>
        </w:rPr>
        <w:t>ым</w:t>
      </w:r>
      <w:r w:rsidR="00B64A2D" w:rsidRPr="005702CA">
        <w:rPr>
          <w:sz w:val="28"/>
          <w:szCs w:val="28"/>
        </w:rPr>
        <w:t xml:space="preserve"> график</w:t>
      </w:r>
      <w:r w:rsidRPr="005702CA">
        <w:rPr>
          <w:sz w:val="28"/>
          <w:szCs w:val="28"/>
        </w:rPr>
        <w:t>ам</w:t>
      </w:r>
      <w:r w:rsidR="00B64A2D" w:rsidRPr="005702CA">
        <w:rPr>
          <w:sz w:val="28"/>
          <w:szCs w:val="28"/>
        </w:rPr>
        <w:t xml:space="preserve"> работы и </w:t>
      </w:r>
      <w:r w:rsidR="003A3E1E" w:rsidRPr="005702CA">
        <w:rPr>
          <w:sz w:val="28"/>
          <w:szCs w:val="28"/>
        </w:rPr>
        <w:t>тематическим планам на</w:t>
      </w:r>
      <w:r w:rsidR="00B64A2D" w:rsidRPr="005702CA">
        <w:rPr>
          <w:sz w:val="28"/>
          <w:szCs w:val="28"/>
        </w:rPr>
        <w:t xml:space="preserve"> 2017г</w:t>
      </w:r>
      <w:r w:rsidRPr="005702CA">
        <w:rPr>
          <w:sz w:val="28"/>
          <w:szCs w:val="28"/>
        </w:rPr>
        <w:t>:</w:t>
      </w:r>
    </w:p>
    <w:p w:rsidR="00720ACD" w:rsidRPr="005702CA" w:rsidRDefault="00EE0578" w:rsidP="00F00CF9">
      <w:pPr>
        <w:spacing w:line="276" w:lineRule="auto"/>
        <w:ind w:firstLine="709"/>
        <w:jc w:val="both"/>
        <w:rPr>
          <w:sz w:val="28"/>
          <w:szCs w:val="28"/>
        </w:rPr>
      </w:pPr>
      <w:r w:rsidRPr="005702CA">
        <w:rPr>
          <w:sz w:val="28"/>
          <w:szCs w:val="28"/>
        </w:rPr>
        <w:t xml:space="preserve"> </w:t>
      </w:r>
      <w:r w:rsidR="00720ACD" w:rsidRPr="005702CA">
        <w:rPr>
          <w:sz w:val="28"/>
          <w:szCs w:val="28"/>
        </w:rPr>
        <w:t xml:space="preserve">Проведено </w:t>
      </w:r>
      <w:r w:rsidR="00967EA0">
        <w:rPr>
          <w:sz w:val="28"/>
          <w:szCs w:val="28"/>
        </w:rPr>
        <w:t>96</w:t>
      </w:r>
      <w:r w:rsidR="00720ACD" w:rsidRPr="005702CA">
        <w:rPr>
          <w:sz w:val="28"/>
          <w:szCs w:val="28"/>
        </w:rPr>
        <w:t xml:space="preserve"> заняти</w:t>
      </w:r>
      <w:r w:rsidR="00967EA0">
        <w:rPr>
          <w:sz w:val="28"/>
          <w:szCs w:val="28"/>
        </w:rPr>
        <w:t>й</w:t>
      </w:r>
      <w:r w:rsidR="00720ACD" w:rsidRPr="005702CA">
        <w:rPr>
          <w:sz w:val="28"/>
          <w:szCs w:val="28"/>
        </w:rPr>
        <w:t xml:space="preserve"> в </w:t>
      </w:r>
      <w:r w:rsidR="00720ACD" w:rsidRPr="005702CA">
        <w:rPr>
          <w:b/>
          <w:sz w:val="28"/>
          <w:szCs w:val="28"/>
        </w:rPr>
        <w:t>театральной студии</w:t>
      </w:r>
      <w:r w:rsidR="00720ACD" w:rsidRPr="005702CA">
        <w:rPr>
          <w:sz w:val="28"/>
          <w:szCs w:val="28"/>
        </w:rPr>
        <w:t xml:space="preserve"> по темам:</w:t>
      </w:r>
      <w:r w:rsidR="00832D76" w:rsidRPr="005702CA">
        <w:rPr>
          <w:sz w:val="28"/>
          <w:szCs w:val="28"/>
        </w:rPr>
        <w:t xml:space="preserve"> к</w:t>
      </w:r>
      <w:r w:rsidR="00720ACD" w:rsidRPr="005702CA">
        <w:rPr>
          <w:sz w:val="28"/>
          <w:szCs w:val="28"/>
        </w:rPr>
        <w:t>ультура сценической речи</w:t>
      </w:r>
      <w:r w:rsidR="00832D76" w:rsidRPr="005702CA">
        <w:rPr>
          <w:sz w:val="28"/>
          <w:szCs w:val="28"/>
        </w:rPr>
        <w:t>, р</w:t>
      </w:r>
      <w:r w:rsidR="00720ACD" w:rsidRPr="005702CA">
        <w:rPr>
          <w:sz w:val="28"/>
          <w:szCs w:val="28"/>
        </w:rPr>
        <w:t>абота над речевым портретом</w:t>
      </w:r>
      <w:r w:rsidR="00832D76" w:rsidRPr="005702CA">
        <w:rPr>
          <w:sz w:val="28"/>
          <w:szCs w:val="28"/>
        </w:rPr>
        <w:t>, а</w:t>
      </w:r>
      <w:r w:rsidR="00720ACD" w:rsidRPr="005702CA">
        <w:rPr>
          <w:sz w:val="28"/>
          <w:szCs w:val="28"/>
        </w:rPr>
        <w:t>ртикуляционная гимнастика</w:t>
      </w:r>
      <w:r w:rsidR="00832D76" w:rsidRPr="005702CA">
        <w:rPr>
          <w:sz w:val="28"/>
          <w:szCs w:val="28"/>
        </w:rPr>
        <w:t xml:space="preserve">, постановка танцев и песен, Есенинские чтения, весёлые </w:t>
      </w:r>
      <w:proofErr w:type="spellStart"/>
      <w:r w:rsidR="00832D76" w:rsidRPr="005702CA">
        <w:rPr>
          <w:sz w:val="28"/>
          <w:szCs w:val="28"/>
        </w:rPr>
        <w:t>сочинялки</w:t>
      </w:r>
      <w:proofErr w:type="spellEnd"/>
      <w:r w:rsidR="00832D76" w:rsidRPr="005702CA">
        <w:rPr>
          <w:sz w:val="28"/>
          <w:szCs w:val="28"/>
        </w:rPr>
        <w:t>, театральная</w:t>
      </w:r>
      <w:r w:rsidR="00720ACD" w:rsidRPr="005702CA">
        <w:rPr>
          <w:sz w:val="28"/>
          <w:szCs w:val="28"/>
        </w:rPr>
        <w:t xml:space="preserve"> постановк</w:t>
      </w:r>
      <w:r w:rsidR="00832D76" w:rsidRPr="005702CA">
        <w:rPr>
          <w:sz w:val="28"/>
          <w:szCs w:val="28"/>
        </w:rPr>
        <w:t>а</w:t>
      </w:r>
      <w:r w:rsidR="00720ACD" w:rsidRPr="005702CA">
        <w:rPr>
          <w:sz w:val="28"/>
          <w:szCs w:val="28"/>
        </w:rPr>
        <w:t xml:space="preserve"> «Путешествие по сказкам»</w:t>
      </w:r>
      <w:r w:rsidR="00832D76" w:rsidRPr="005702CA">
        <w:rPr>
          <w:sz w:val="28"/>
          <w:szCs w:val="28"/>
        </w:rPr>
        <w:t xml:space="preserve"> к</w:t>
      </w:r>
      <w:r w:rsidR="00720ACD" w:rsidRPr="005702CA">
        <w:rPr>
          <w:sz w:val="28"/>
          <w:szCs w:val="28"/>
        </w:rPr>
        <w:t xml:space="preserve">укольный </w:t>
      </w:r>
      <w:r w:rsidR="00832D76" w:rsidRPr="005702CA">
        <w:rPr>
          <w:sz w:val="28"/>
          <w:szCs w:val="28"/>
        </w:rPr>
        <w:t>спектакль</w:t>
      </w:r>
      <w:r w:rsidR="00720ACD" w:rsidRPr="005702CA">
        <w:rPr>
          <w:sz w:val="28"/>
          <w:szCs w:val="28"/>
        </w:rPr>
        <w:t xml:space="preserve"> «</w:t>
      </w:r>
      <w:proofErr w:type="spellStart"/>
      <w:r w:rsidR="00720ACD" w:rsidRPr="005702CA">
        <w:rPr>
          <w:sz w:val="28"/>
          <w:szCs w:val="28"/>
        </w:rPr>
        <w:t>Снегурушка</w:t>
      </w:r>
      <w:proofErr w:type="spellEnd"/>
      <w:proofErr w:type="gramStart"/>
      <w:r w:rsidR="00720ACD" w:rsidRPr="005702CA">
        <w:rPr>
          <w:sz w:val="28"/>
          <w:szCs w:val="28"/>
        </w:rPr>
        <w:t>»</w:t>
      </w:r>
      <w:r w:rsidR="00832D76" w:rsidRPr="005702CA">
        <w:rPr>
          <w:sz w:val="28"/>
          <w:szCs w:val="28"/>
        </w:rPr>
        <w:t xml:space="preserve">, </w:t>
      </w:r>
      <w:r w:rsidR="00720ACD" w:rsidRPr="005702CA">
        <w:rPr>
          <w:sz w:val="28"/>
          <w:szCs w:val="28"/>
        </w:rPr>
        <w:t xml:space="preserve"> выступление</w:t>
      </w:r>
      <w:proofErr w:type="gramEnd"/>
      <w:r w:rsidR="00720ACD" w:rsidRPr="005702CA">
        <w:rPr>
          <w:sz w:val="28"/>
          <w:szCs w:val="28"/>
        </w:rPr>
        <w:t xml:space="preserve"> на новогодней </w:t>
      </w:r>
      <w:r w:rsidR="00832D76" w:rsidRPr="005702CA">
        <w:rPr>
          <w:sz w:val="28"/>
          <w:szCs w:val="28"/>
        </w:rPr>
        <w:t>ёлке 2017г, показ постановок «Золушка», «</w:t>
      </w:r>
      <w:proofErr w:type="spellStart"/>
      <w:r w:rsidR="00832D76" w:rsidRPr="005702CA">
        <w:rPr>
          <w:sz w:val="28"/>
          <w:szCs w:val="28"/>
        </w:rPr>
        <w:t>Шурале</w:t>
      </w:r>
      <w:proofErr w:type="spellEnd"/>
      <w:r w:rsidR="005305F6" w:rsidRPr="005702CA">
        <w:rPr>
          <w:sz w:val="28"/>
          <w:szCs w:val="28"/>
        </w:rPr>
        <w:t>»</w:t>
      </w:r>
      <w:r w:rsidR="00832D76" w:rsidRPr="005702CA">
        <w:rPr>
          <w:sz w:val="28"/>
          <w:szCs w:val="28"/>
        </w:rPr>
        <w:t>.</w:t>
      </w:r>
    </w:p>
    <w:p w:rsidR="00720ACD" w:rsidRPr="005702CA" w:rsidRDefault="00720ACD" w:rsidP="00F00CF9">
      <w:pPr>
        <w:spacing w:line="276" w:lineRule="auto"/>
        <w:ind w:firstLine="709"/>
        <w:jc w:val="both"/>
        <w:rPr>
          <w:sz w:val="28"/>
          <w:szCs w:val="28"/>
        </w:rPr>
      </w:pPr>
      <w:r w:rsidRPr="005702CA">
        <w:rPr>
          <w:sz w:val="28"/>
          <w:szCs w:val="28"/>
        </w:rPr>
        <w:t>Охват детей ЦГ 13 человек 43,3 % от общего числа ЦГ</w:t>
      </w:r>
    </w:p>
    <w:p w:rsidR="00720ACD" w:rsidRPr="005702CA" w:rsidRDefault="00720ACD" w:rsidP="00F00CF9">
      <w:pPr>
        <w:spacing w:line="276" w:lineRule="auto"/>
        <w:ind w:firstLine="709"/>
        <w:jc w:val="both"/>
        <w:rPr>
          <w:sz w:val="28"/>
          <w:szCs w:val="28"/>
        </w:rPr>
      </w:pPr>
      <w:r w:rsidRPr="005702CA">
        <w:rPr>
          <w:sz w:val="28"/>
          <w:szCs w:val="28"/>
        </w:rPr>
        <w:t>В результате проведённых занятий дети познакомились с культурой сценической речи, научились проговаривать свои чувства, выразительно передавать в мимике и движениях эмоциональное состояние, научились двигаться на сцене, вести выразительный диалог. Приняли участие в фестивале «Возьмёмся за руки друзья» (15.12.2017г).</w:t>
      </w:r>
    </w:p>
    <w:p w:rsidR="00720ACD" w:rsidRPr="005702CA" w:rsidRDefault="00832D76" w:rsidP="00F00CF9">
      <w:pPr>
        <w:spacing w:line="276" w:lineRule="auto"/>
        <w:ind w:firstLine="709"/>
        <w:jc w:val="both"/>
        <w:rPr>
          <w:sz w:val="28"/>
          <w:szCs w:val="28"/>
        </w:rPr>
      </w:pPr>
      <w:r w:rsidRPr="005702CA">
        <w:rPr>
          <w:b/>
          <w:sz w:val="28"/>
          <w:szCs w:val="28"/>
        </w:rPr>
        <w:t>В</w:t>
      </w:r>
      <w:r w:rsidR="00F148AB" w:rsidRPr="005702CA">
        <w:rPr>
          <w:b/>
          <w:sz w:val="28"/>
          <w:szCs w:val="28"/>
        </w:rPr>
        <w:t xml:space="preserve"> швейной </w:t>
      </w:r>
      <w:r w:rsidR="003A3E1E" w:rsidRPr="005702CA">
        <w:rPr>
          <w:b/>
          <w:sz w:val="28"/>
          <w:szCs w:val="28"/>
        </w:rPr>
        <w:t>мастерской</w:t>
      </w:r>
      <w:r w:rsidR="003A3E1E" w:rsidRPr="005702CA">
        <w:rPr>
          <w:sz w:val="28"/>
          <w:szCs w:val="28"/>
        </w:rPr>
        <w:t xml:space="preserve"> занятия</w:t>
      </w:r>
      <w:r w:rsidR="00B64A2D" w:rsidRPr="005702CA">
        <w:rPr>
          <w:sz w:val="28"/>
          <w:szCs w:val="28"/>
        </w:rPr>
        <w:t xml:space="preserve"> проходят 3</w:t>
      </w:r>
      <w:r w:rsidR="00470B5F" w:rsidRPr="005702CA">
        <w:rPr>
          <w:sz w:val="28"/>
          <w:szCs w:val="28"/>
        </w:rPr>
        <w:t xml:space="preserve"> </w:t>
      </w:r>
      <w:r w:rsidR="00B64A2D" w:rsidRPr="005702CA">
        <w:rPr>
          <w:sz w:val="28"/>
          <w:szCs w:val="28"/>
        </w:rPr>
        <w:t>раза в неделю.</w:t>
      </w:r>
      <w:r w:rsidR="00470B5F" w:rsidRPr="005702CA">
        <w:rPr>
          <w:sz w:val="28"/>
          <w:szCs w:val="28"/>
        </w:rPr>
        <w:t xml:space="preserve"> </w:t>
      </w:r>
      <w:r w:rsidR="00B64A2D" w:rsidRPr="005702CA">
        <w:rPr>
          <w:sz w:val="28"/>
          <w:szCs w:val="28"/>
        </w:rPr>
        <w:t xml:space="preserve">Проведено </w:t>
      </w:r>
      <w:r w:rsidR="000B10D5" w:rsidRPr="005702CA">
        <w:rPr>
          <w:sz w:val="28"/>
          <w:szCs w:val="28"/>
        </w:rPr>
        <w:t>6</w:t>
      </w:r>
      <w:r w:rsidR="00967EA0">
        <w:rPr>
          <w:sz w:val="28"/>
          <w:szCs w:val="28"/>
        </w:rPr>
        <w:t>5</w:t>
      </w:r>
      <w:r w:rsidR="00470B5F" w:rsidRPr="005702CA">
        <w:rPr>
          <w:sz w:val="28"/>
          <w:szCs w:val="28"/>
        </w:rPr>
        <w:t xml:space="preserve"> </w:t>
      </w:r>
      <w:r w:rsidR="00B64A2D" w:rsidRPr="005702CA">
        <w:rPr>
          <w:sz w:val="28"/>
          <w:szCs w:val="28"/>
        </w:rPr>
        <w:t>групповых заняти</w:t>
      </w:r>
      <w:r w:rsidRPr="005702CA">
        <w:rPr>
          <w:sz w:val="28"/>
          <w:szCs w:val="28"/>
        </w:rPr>
        <w:t>я</w:t>
      </w:r>
      <w:r w:rsidR="00B64A2D" w:rsidRPr="005702CA">
        <w:rPr>
          <w:sz w:val="28"/>
          <w:szCs w:val="28"/>
        </w:rPr>
        <w:t xml:space="preserve"> по темам:</w:t>
      </w:r>
      <w:r w:rsidRPr="005702CA">
        <w:rPr>
          <w:sz w:val="28"/>
          <w:szCs w:val="28"/>
        </w:rPr>
        <w:t xml:space="preserve"> техника безопасности, ручное шитье: практическая работа « Стежок вперёд иголку, назад иголку и косой стежок» (по проколам на картоне), плетение косичек из ниток, из полосок ткани, «Лоскутная мозаика»,   «Пришей пуговицу»,  аппликация из пуговиц (вырезание деталей по контуру, склеивание, пришивание пуговицы по сюжету),  изготовление игольницы (вырезание деталей, соединение); устройство электрической швейной машинки, машинные строчки, соединение ткани, подгиб и подшивка, ш</w:t>
      </w:r>
      <w:r w:rsidR="00720ACD" w:rsidRPr="005702CA">
        <w:rPr>
          <w:sz w:val="28"/>
          <w:szCs w:val="28"/>
        </w:rPr>
        <w:t>итьё</w:t>
      </w:r>
      <w:r w:rsidRPr="005702CA">
        <w:rPr>
          <w:sz w:val="28"/>
          <w:szCs w:val="28"/>
        </w:rPr>
        <w:t xml:space="preserve"> кухонных салфеток, </w:t>
      </w:r>
      <w:r w:rsidR="00720ACD" w:rsidRPr="005702CA">
        <w:rPr>
          <w:sz w:val="28"/>
          <w:szCs w:val="28"/>
        </w:rPr>
        <w:t xml:space="preserve"> прихваток</w:t>
      </w:r>
      <w:r w:rsidRPr="005702CA">
        <w:rPr>
          <w:sz w:val="28"/>
          <w:szCs w:val="28"/>
        </w:rPr>
        <w:t xml:space="preserve">. Ремонт одежды, постельного белья. </w:t>
      </w:r>
      <w:r w:rsidR="00720ACD" w:rsidRPr="005702CA">
        <w:rPr>
          <w:sz w:val="28"/>
          <w:szCs w:val="28"/>
        </w:rPr>
        <w:t xml:space="preserve"> Работа крючком</w:t>
      </w:r>
      <w:r w:rsidRPr="005702CA">
        <w:rPr>
          <w:sz w:val="28"/>
          <w:szCs w:val="28"/>
        </w:rPr>
        <w:t xml:space="preserve">, </w:t>
      </w:r>
      <w:r w:rsidR="00720ACD" w:rsidRPr="005702CA">
        <w:rPr>
          <w:sz w:val="28"/>
          <w:szCs w:val="28"/>
        </w:rPr>
        <w:t>«Плетение ковриков»</w:t>
      </w:r>
      <w:r w:rsidRPr="005702CA">
        <w:rPr>
          <w:sz w:val="28"/>
          <w:szCs w:val="28"/>
        </w:rPr>
        <w:t>.</w:t>
      </w:r>
      <w:r w:rsidR="00EC265C">
        <w:rPr>
          <w:sz w:val="28"/>
          <w:szCs w:val="28"/>
        </w:rPr>
        <w:t xml:space="preserve"> </w:t>
      </w:r>
      <w:r w:rsidR="00720ACD" w:rsidRPr="005702CA">
        <w:rPr>
          <w:sz w:val="28"/>
          <w:szCs w:val="28"/>
        </w:rPr>
        <w:t>Охват детей - 50, в том числе ЦГ (93,3% от общего числа ЦГ)</w:t>
      </w:r>
    </w:p>
    <w:p w:rsidR="00720ACD" w:rsidRPr="005702CA" w:rsidRDefault="00720ACD" w:rsidP="00F00CF9">
      <w:pPr>
        <w:spacing w:line="276" w:lineRule="auto"/>
        <w:ind w:firstLine="709"/>
        <w:jc w:val="both"/>
        <w:rPr>
          <w:sz w:val="28"/>
          <w:szCs w:val="28"/>
        </w:rPr>
      </w:pPr>
      <w:r w:rsidRPr="005702CA">
        <w:rPr>
          <w:sz w:val="28"/>
          <w:szCs w:val="28"/>
        </w:rPr>
        <w:t xml:space="preserve">В результате проведенных занятий дети познакомились с разными видами ручной работы по ремонту одежды, изготовлению поделок из ткани, научились пришивать пуговицы, выполнять ручные стежки по проколам на картоне, научились доводить начатое дело до конца и эстетично оформлять свои работы. У детей </w:t>
      </w:r>
      <w:r w:rsidRPr="005702CA">
        <w:rPr>
          <w:sz w:val="28"/>
          <w:szCs w:val="28"/>
        </w:rPr>
        <w:lastRenderedPageBreak/>
        <w:t>появилась усидчивость и повысилась заинтересованность к занятиям трудового направления. Приняли участие в выставке прикладного творчества на фестивале «Возьмёмся за руки друзья» (15.12.2017г) (28 чел.).</w:t>
      </w:r>
    </w:p>
    <w:p w:rsidR="00832D76" w:rsidRPr="005702CA" w:rsidRDefault="00832D76" w:rsidP="00F00CF9">
      <w:pPr>
        <w:spacing w:line="276" w:lineRule="auto"/>
        <w:ind w:firstLine="709"/>
        <w:jc w:val="both"/>
        <w:rPr>
          <w:sz w:val="28"/>
          <w:szCs w:val="28"/>
        </w:rPr>
      </w:pPr>
      <w:r w:rsidRPr="005702CA">
        <w:rPr>
          <w:sz w:val="28"/>
          <w:szCs w:val="28"/>
        </w:rPr>
        <w:t xml:space="preserve">Проведено </w:t>
      </w:r>
      <w:r w:rsidR="00967EA0">
        <w:rPr>
          <w:b/>
          <w:sz w:val="28"/>
          <w:szCs w:val="28"/>
        </w:rPr>
        <w:t>12</w:t>
      </w:r>
      <w:r w:rsidRPr="005702CA">
        <w:rPr>
          <w:sz w:val="28"/>
          <w:szCs w:val="28"/>
        </w:rPr>
        <w:t xml:space="preserve"> занятий в мастерской «</w:t>
      </w:r>
      <w:r w:rsidRPr="005702CA">
        <w:rPr>
          <w:b/>
          <w:sz w:val="28"/>
          <w:szCs w:val="28"/>
        </w:rPr>
        <w:t>Парикмахерская»</w:t>
      </w:r>
      <w:r w:rsidRPr="005702CA">
        <w:rPr>
          <w:sz w:val="28"/>
          <w:szCs w:val="28"/>
        </w:rPr>
        <w:t xml:space="preserve"> в малых подгруппах (по 2 человека), охват</w:t>
      </w:r>
      <w:r w:rsidR="00EC265C">
        <w:rPr>
          <w:sz w:val="28"/>
          <w:szCs w:val="28"/>
        </w:rPr>
        <w:t xml:space="preserve"> </w:t>
      </w:r>
      <w:r w:rsidRPr="005702CA">
        <w:rPr>
          <w:sz w:val="28"/>
          <w:szCs w:val="28"/>
        </w:rPr>
        <w:t xml:space="preserve">6 воспитанниц </w:t>
      </w:r>
      <w:r w:rsidR="005B22D1" w:rsidRPr="005702CA">
        <w:rPr>
          <w:sz w:val="28"/>
          <w:szCs w:val="28"/>
        </w:rPr>
        <w:t xml:space="preserve">от 14 лет </w:t>
      </w:r>
      <w:r w:rsidRPr="005702CA">
        <w:rPr>
          <w:sz w:val="28"/>
          <w:szCs w:val="28"/>
        </w:rPr>
        <w:t xml:space="preserve">по темам: правила техники безопасности, инструменты и косметика, основные правила причесок – </w:t>
      </w:r>
      <w:r w:rsidR="005B22D1" w:rsidRPr="005702CA">
        <w:rPr>
          <w:sz w:val="28"/>
          <w:szCs w:val="28"/>
        </w:rPr>
        <w:t xml:space="preserve">уход за волосами, </w:t>
      </w:r>
      <w:r w:rsidRPr="005702CA">
        <w:rPr>
          <w:sz w:val="28"/>
          <w:szCs w:val="28"/>
        </w:rPr>
        <w:t>укладка</w:t>
      </w:r>
      <w:r w:rsidR="005B22D1" w:rsidRPr="005702CA">
        <w:rPr>
          <w:sz w:val="28"/>
          <w:szCs w:val="28"/>
        </w:rPr>
        <w:t xml:space="preserve"> прически</w:t>
      </w:r>
      <w:r w:rsidRPr="005702CA">
        <w:rPr>
          <w:sz w:val="28"/>
          <w:szCs w:val="28"/>
        </w:rPr>
        <w:t xml:space="preserve">, оформление челки, участие в оформлении причесок к </w:t>
      </w:r>
      <w:r w:rsidR="005B22D1" w:rsidRPr="005702CA">
        <w:rPr>
          <w:sz w:val="28"/>
          <w:szCs w:val="28"/>
        </w:rPr>
        <w:t>выступлениям театральной студии</w:t>
      </w:r>
      <w:r w:rsidRPr="005702CA">
        <w:rPr>
          <w:sz w:val="28"/>
          <w:szCs w:val="28"/>
        </w:rPr>
        <w:t>.</w:t>
      </w:r>
    </w:p>
    <w:p w:rsidR="00FD6C95" w:rsidRPr="005702CA" w:rsidRDefault="00FD6C95" w:rsidP="00F00CF9">
      <w:pPr>
        <w:spacing w:line="276" w:lineRule="auto"/>
        <w:ind w:firstLine="709"/>
        <w:jc w:val="both"/>
        <w:rPr>
          <w:sz w:val="28"/>
          <w:szCs w:val="28"/>
        </w:rPr>
      </w:pPr>
      <w:r w:rsidRPr="005702CA">
        <w:rPr>
          <w:sz w:val="28"/>
          <w:szCs w:val="28"/>
        </w:rPr>
        <w:t xml:space="preserve">Проведено 20 занятий по направлению </w:t>
      </w:r>
      <w:r w:rsidRPr="005702CA">
        <w:rPr>
          <w:b/>
          <w:sz w:val="28"/>
          <w:szCs w:val="28"/>
        </w:rPr>
        <w:t>«</w:t>
      </w:r>
      <w:r w:rsidR="00CC3F4D" w:rsidRPr="005702CA">
        <w:rPr>
          <w:b/>
          <w:sz w:val="28"/>
          <w:szCs w:val="28"/>
        </w:rPr>
        <w:t>Садо</w:t>
      </w:r>
      <w:r w:rsidRPr="005702CA">
        <w:rPr>
          <w:b/>
          <w:sz w:val="28"/>
          <w:szCs w:val="28"/>
        </w:rPr>
        <w:t xml:space="preserve">водство». </w:t>
      </w:r>
      <w:r w:rsidRPr="005702CA">
        <w:rPr>
          <w:sz w:val="28"/>
          <w:szCs w:val="28"/>
        </w:rPr>
        <w:t xml:space="preserve">Занятия </w:t>
      </w:r>
      <w:proofErr w:type="gramStart"/>
      <w:r w:rsidRPr="005702CA">
        <w:rPr>
          <w:sz w:val="28"/>
          <w:szCs w:val="28"/>
        </w:rPr>
        <w:t>проводятся</w:t>
      </w:r>
      <w:r w:rsidRPr="005702CA">
        <w:rPr>
          <w:b/>
          <w:sz w:val="28"/>
          <w:szCs w:val="28"/>
        </w:rPr>
        <w:t xml:space="preserve">  </w:t>
      </w:r>
      <w:r w:rsidRPr="005702CA">
        <w:rPr>
          <w:sz w:val="28"/>
          <w:szCs w:val="28"/>
        </w:rPr>
        <w:t>в</w:t>
      </w:r>
      <w:proofErr w:type="gramEnd"/>
      <w:r w:rsidRPr="005702CA">
        <w:rPr>
          <w:sz w:val="28"/>
          <w:szCs w:val="28"/>
        </w:rPr>
        <w:t xml:space="preserve"> учреждении (уход и разведение домашних растений) и на уличной территории интерната. 12 воспитанников под руководством специалиста изучают растения для домашнего и уличного разведения, готовят почву, высаживали многолетние цветы в осенний период и круглогодично комнатные растения.</w:t>
      </w:r>
    </w:p>
    <w:p w:rsidR="00FD6C95" w:rsidRPr="005702CA" w:rsidRDefault="00FD6C95" w:rsidP="00F00CF9">
      <w:pPr>
        <w:spacing w:line="276" w:lineRule="auto"/>
        <w:ind w:firstLine="709"/>
        <w:jc w:val="both"/>
        <w:rPr>
          <w:sz w:val="28"/>
          <w:szCs w:val="28"/>
        </w:rPr>
      </w:pPr>
      <w:r w:rsidRPr="005702CA">
        <w:rPr>
          <w:sz w:val="28"/>
          <w:szCs w:val="28"/>
        </w:rPr>
        <w:t xml:space="preserve">По запросу специалистов интерната, основанному на желании мальчиков-воспитанников интерната принято решение об организации в учреждении профессиональной </w:t>
      </w:r>
      <w:r w:rsidRPr="005702CA">
        <w:rPr>
          <w:b/>
          <w:sz w:val="28"/>
          <w:szCs w:val="28"/>
        </w:rPr>
        <w:t>столярной мастерской</w:t>
      </w:r>
      <w:r w:rsidRPr="005702CA">
        <w:rPr>
          <w:sz w:val="28"/>
          <w:szCs w:val="28"/>
        </w:rPr>
        <w:t xml:space="preserve"> и приобретении необходимого оборудования за счет экономии средств гранта по этому направлению. На конец отчетного периода начаты занятия.</w:t>
      </w:r>
    </w:p>
    <w:p w:rsidR="00FC1E0B" w:rsidRPr="005702CA" w:rsidRDefault="00FC1E0B" w:rsidP="00F00CF9">
      <w:pPr>
        <w:spacing w:line="276" w:lineRule="auto"/>
        <w:ind w:firstLine="709"/>
        <w:jc w:val="both"/>
        <w:rPr>
          <w:rFonts w:eastAsia="Calibri"/>
          <w:sz w:val="28"/>
          <w:szCs w:val="28"/>
          <w:lang w:eastAsia="en-US"/>
        </w:rPr>
      </w:pPr>
      <w:r w:rsidRPr="005702CA">
        <w:rPr>
          <w:sz w:val="28"/>
          <w:szCs w:val="28"/>
        </w:rPr>
        <w:t>В ГАУСО</w:t>
      </w:r>
      <w:r w:rsidR="00224943" w:rsidRPr="005702CA">
        <w:rPr>
          <w:sz w:val="28"/>
          <w:szCs w:val="28"/>
        </w:rPr>
        <w:t xml:space="preserve"> «Верхне-</w:t>
      </w:r>
      <w:proofErr w:type="spellStart"/>
      <w:r w:rsidRPr="005702CA">
        <w:rPr>
          <w:sz w:val="28"/>
          <w:szCs w:val="28"/>
        </w:rPr>
        <w:t>Отарский</w:t>
      </w:r>
      <w:proofErr w:type="spellEnd"/>
      <w:r w:rsidRPr="005702CA">
        <w:rPr>
          <w:sz w:val="28"/>
          <w:szCs w:val="28"/>
        </w:rPr>
        <w:t xml:space="preserve"> детский</w:t>
      </w:r>
      <w:r w:rsidR="00224943" w:rsidRPr="005702CA">
        <w:rPr>
          <w:sz w:val="28"/>
          <w:szCs w:val="28"/>
        </w:rPr>
        <w:t xml:space="preserve"> дом-интернат для умственно-отсталых детей»</w:t>
      </w:r>
      <w:r w:rsidR="00F148AB" w:rsidRPr="005702CA">
        <w:rPr>
          <w:sz w:val="28"/>
          <w:szCs w:val="28"/>
        </w:rPr>
        <w:t xml:space="preserve"> на занятия в </w:t>
      </w:r>
      <w:r w:rsidR="00F148AB" w:rsidRPr="005702CA">
        <w:rPr>
          <w:b/>
          <w:sz w:val="28"/>
          <w:szCs w:val="28"/>
        </w:rPr>
        <w:t>швейной мастерской</w:t>
      </w:r>
      <w:r w:rsidR="00F148AB" w:rsidRPr="005702CA">
        <w:rPr>
          <w:sz w:val="28"/>
          <w:szCs w:val="28"/>
        </w:rPr>
        <w:t xml:space="preserve"> привлекаются дети, имеющие средний реабилитационный потенциал – 10 </w:t>
      </w:r>
      <w:r w:rsidRPr="005702CA">
        <w:rPr>
          <w:sz w:val="28"/>
          <w:szCs w:val="28"/>
        </w:rPr>
        <w:t>чел.</w:t>
      </w:r>
      <w:r w:rsidR="00F148AB" w:rsidRPr="005702CA">
        <w:rPr>
          <w:sz w:val="28"/>
          <w:szCs w:val="28"/>
        </w:rPr>
        <w:t xml:space="preserve"> ЦГ. </w:t>
      </w:r>
      <w:r w:rsidR="00BC4663" w:rsidRPr="005702CA">
        <w:rPr>
          <w:sz w:val="28"/>
          <w:szCs w:val="28"/>
        </w:rPr>
        <w:t xml:space="preserve">Проведено </w:t>
      </w:r>
      <w:r w:rsidRPr="005702CA">
        <w:rPr>
          <w:sz w:val="28"/>
          <w:szCs w:val="28"/>
        </w:rPr>
        <w:t>85</w:t>
      </w:r>
      <w:r w:rsidR="00470B5F" w:rsidRPr="005702CA">
        <w:rPr>
          <w:sz w:val="28"/>
          <w:szCs w:val="28"/>
        </w:rPr>
        <w:t xml:space="preserve"> </w:t>
      </w:r>
      <w:r w:rsidR="00BC4663" w:rsidRPr="005702CA">
        <w:rPr>
          <w:sz w:val="28"/>
          <w:szCs w:val="28"/>
        </w:rPr>
        <w:t>з</w:t>
      </w:r>
      <w:r w:rsidR="00F148AB" w:rsidRPr="005702CA">
        <w:rPr>
          <w:sz w:val="28"/>
          <w:szCs w:val="28"/>
        </w:rPr>
        <w:t>аняти</w:t>
      </w:r>
      <w:r w:rsidR="00BC4663" w:rsidRPr="005702CA">
        <w:rPr>
          <w:sz w:val="28"/>
          <w:szCs w:val="28"/>
        </w:rPr>
        <w:t>е</w:t>
      </w:r>
      <w:r w:rsidR="00F148AB" w:rsidRPr="005702CA">
        <w:rPr>
          <w:sz w:val="28"/>
          <w:szCs w:val="28"/>
        </w:rPr>
        <w:t xml:space="preserve"> по темам:</w:t>
      </w:r>
      <w:r w:rsidR="00DB5CBE" w:rsidRPr="005702CA">
        <w:rPr>
          <w:sz w:val="28"/>
          <w:szCs w:val="28"/>
        </w:rPr>
        <w:t xml:space="preserve"> п</w:t>
      </w:r>
      <w:r w:rsidRPr="005702CA">
        <w:rPr>
          <w:rFonts w:eastAsia="Calibri"/>
          <w:sz w:val="28"/>
          <w:szCs w:val="28"/>
          <w:lang w:eastAsia="en-US"/>
        </w:rPr>
        <w:t>равила поведения и правила бе</w:t>
      </w:r>
      <w:r w:rsidR="00DB5CBE" w:rsidRPr="005702CA">
        <w:rPr>
          <w:rFonts w:eastAsia="Calibri"/>
          <w:sz w:val="28"/>
          <w:szCs w:val="28"/>
          <w:lang w:eastAsia="en-US"/>
        </w:rPr>
        <w:t>зопасности в швейной мастерской, и</w:t>
      </w:r>
      <w:r w:rsidRPr="005702CA">
        <w:rPr>
          <w:rFonts w:eastAsia="Calibri"/>
          <w:sz w:val="28"/>
          <w:szCs w:val="28"/>
          <w:lang w:eastAsia="en-US"/>
        </w:rPr>
        <w:t>нструменты и приспособления для швейных работ</w:t>
      </w:r>
      <w:r w:rsidR="00DB5CBE" w:rsidRPr="005702CA">
        <w:rPr>
          <w:rFonts w:eastAsia="Calibri"/>
          <w:sz w:val="28"/>
          <w:szCs w:val="28"/>
          <w:lang w:eastAsia="en-US"/>
        </w:rPr>
        <w:t>, о</w:t>
      </w:r>
      <w:r w:rsidRPr="005702CA">
        <w:rPr>
          <w:rFonts w:eastAsia="Calibri"/>
          <w:sz w:val="28"/>
          <w:szCs w:val="28"/>
          <w:lang w:eastAsia="en-US"/>
        </w:rPr>
        <w:t>рганизация рабочего места</w:t>
      </w:r>
      <w:r w:rsidR="00DB5CBE" w:rsidRPr="005702CA">
        <w:rPr>
          <w:rFonts w:eastAsia="Calibri"/>
          <w:sz w:val="28"/>
          <w:szCs w:val="28"/>
          <w:lang w:eastAsia="en-US"/>
        </w:rPr>
        <w:t>, практическая работа. с</w:t>
      </w:r>
      <w:r w:rsidRPr="005702CA">
        <w:rPr>
          <w:rFonts w:eastAsia="Calibri"/>
          <w:sz w:val="28"/>
          <w:szCs w:val="28"/>
          <w:lang w:eastAsia="en-US"/>
        </w:rPr>
        <w:t>тежок вперед иголку, назад иголку и косой стежок</w:t>
      </w:r>
      <w:r w:rsidR="00DB5CBE" w:rsidRPr="005702CA">
        <w:rPr>
          <w:rFonts w:eastAsia="Calibri"/>
          <w:sz w:val="28"/>
          <w:szCs w:val="28"/>
          <w:lang w:eastAsia="en-US"/>
        </w:rPr>
        <w:t xml:space="preserve"> </w:t>
      </w:r>
      <w:r w:rsidRPr="005702CA">
        <w:rPr>
          <w:rFonts w:eastAsia="Calibri"/>
          <w:sz w:val="28"/>
          <w:szCs w:val="28"/>
          <w:lang w:eastAsia="en-US"/>
        </w:rPr>
        <w:t>(по проколам на картоне)</w:t>
      </w:r>
      <w:r w:rsidR="00DB5CBE" w:rsidRPr="005702CA">
        <w:rPr>
          <w:rFonts w:eastAsia="Calibri"/>
          <w:sz w:val="28"/>
          <w:szCs w:val="28"/>
          <w:lang w:eastAsia="en-US"/>
        </w:rPr>
        <w:t>, о</w:t>
      </w:r>
      <w:r w:rsidRPr="005702CA">
        <w:rPr>
          <w:rFonts w:eastAsia="Calibri"/>
          <w:sz w:val="28"/>
          <w:szCs w:val="28"/>
          <w:lang w:eastAsia="en-US"/>
        </w:rPr>
        <w:t xml:space="preserve">ткрытка выполненной по технике </w:t>
      </w:r>
      <w:proofErr w:type="spellStart"/>
      <w:r w:rsidRPr="005702CA">
        <w:rPr>
          <w:rFonts w:eastAsia="Calibri"/>
          <w:sz w:val="28"/>
          <w:szCs w:val="28"/>
          <w:lang w:eastAsia="en-US"/>
        </w:rPr>
        <w:t>изонить</w:t>
      </w:r>
      <w:proofErr w:type="spellEnd"/>
      <w:r w:rsidR="00DB5CBE" w:rsidRPr="005702CA">
        <w:rPr>
          <w:rFonts w:eastAsia="Calibri"/>
          <w:sz w:val="28"/>
          <w:szCs w:val="28"/>
          <w:lang w:eastAsia="en-US"/>
        </w:rPr>
        <w:t>, об</w:t>
      </w:r>
      <w:r w:rsidRPr="005702CA">
        <w:rPr>
          <w:rFonts w:eastAsia="Calibri"/>
          <w:sz w:val="28"/>
          <w:szCs w:val="28"/>
          <w:lang w:eastAsia="en-US"/>
        </w:rPr>
        <w:t>меточный шов «через край»</w:t>
      </w:r>
      <w:r w:rsidR="00DB5CBE" w:rsidRPr="005702CA">
        <w:rPr>
          <w:rFonts w:eastAsia="Calibri"/>
          <w:sz w:val="28"/>
          <w:szCs w:val="28"/>
          <w:lang w:eastAsia="en-US"/>
        </w:rPr>
        <w:t>, о</w:t>
      </w:r>
      <w:r w:rsidRPr="005702CA">
        <w:rPr>
          <w:rFonts w:eastAsia="Calibri"/>
          <w:sz w:val="28"/>
          <w:szCs w:val="28"/>
          <w:lang w:eastAsia="en-US"/>
        </w:rPr>
        <w:t>бработка краев открытки</w:t>
      </w:r>
      <w:r w:rsidR="00DB5CBE" w:rsidRPr="005702CA">
        <w:rPr>
          <w:rFonts w:eastAsia="Calibri"/>
          <w:sz w:val="28"/>
          <w:szCs w:val="28"/>
          <w:lang w:eastAsia="en-US"/>
        </w:rPr>
        <w:t>, и</w:t>
      </w:r>
      <w:r w:rsidRPr="005702CA">
        <w:rPr>
          <w:rFonts w:eastAsia="Calibri"/>
          <w:sz w:val="28"/>
          <w:szCs w:val="28"/>
          <w:lang w:eastAsia="en-US"/>
        </w:rPr>
        <w:t>грушки из ниток</w:t>
      </w:r>
      <w:r w:rsidR="00DB5CBE" w:rsidRPr="005702CA">
        <w:rPr>
          <w:rFonts w:eastAsia="Calibri"/>
          <w:sz w:val="28"/>
          <w:szCs w:val="28"/>
          <w:lang w:eastAsia="en-US"/>
        </w:rPr>
        <w:t>, т</w:t>
      </w:r>
      <w:r w:rsidRPr="005702CA">
        <w:rPr>
          <w:rFonts w:eastAsia="Calibri"/>
          <w:sz w:val="28"/>
          <w:szCs w:val="28"/>
          <w:lang w:eastAsia="en-US"/>
        </w:rPr>
        <w:t>ехнология обработки ткани</w:t>
      </w:r>
      <w:r w:rsidR="00DB5CBE" w:rsidRPr="005702CA">
        <w:rPr>
          <w:rFonts w:eastAsia="Calibri"/>
          <w:sz w:val="28"/>
          <w:szCs w:val="28"/>
          <w:lang w:eastAsia="en-US"/>
        </w:rPr>
        <w:t>, в</w:t>
      </w:r>
      <w:r w:rsidRPr="005702CA">
        <w:rPr>
          <w:rFonts w:eastAsia="Calibri"/>
          <w:sz w:val="28"/>
          <w:szCs w:val="28"/>
          <w:lang w:eastAsia="en-US"/>
        </w:rPr>
        <w:t>ыполнение макета полотняного переплетения</w:t>
      </w:r>
      <w:r w:rsidR="00DB5CBE" w:rsidRPr="005702CA">
        <w:rPr>
          <w:rFonts w:eastAsia="Calibri"/>
          <w:sz w:val="28"/>
          <w:szCs w:val="28"/>
          <w:lang w:eastAsia="en-US"/>
        </w:rPr>
        <w:t>, тк</w:t>
      </w:r>
      <w:r w:rsidRPr="005702CA">
        <w:rPr>
          <w:rFonts w:eastAsia="Calibri"/>
          <w:sz w:val="28"/>
          <w:szCs w:val="28"/>
          <w:lang w:eastAsia="en-US"/>
        </w:rPr>
        <w:t>аные салфетки с бахромой</w:t>
      </w:r>
      <w:r w:rsidR="00DB5CBE" w:rsidRPr="005702CA">
        <w:rPr>
          <w:rFonts w:eastAsia="Calibri"/>
          <w:sz w:val="28"/>
          <w:szCs w:val="28"/>
          <w:lang w:eastAsia="en-US"/>
        </w:rPr>
        <w:t>, и</w:t>
      </w:r>
      <w:r w:rsidRPr="005702CA">
        <w:rPr>
          <w:rFonts w:eastAsia="Calibri"/>
          <w:sz w:val="28"/>
          <w:szCs w:val="28"/>
          <w:lang w:eastAsia="en-US"/>
        </w:rPr>
        <w:t xml:space="preserve">гольница. </w:t>
      </w:r>
      <w:r w:rsidR="00DB5CBE" w:rsidRPr="005702CA">
        <w:rPr>
          <w:rFonts w:eastAsia="Calibri"/>
          <w:sz w:val="28"/>
          <w:szCs w:val="28"/>
          <w:lang w:eastAsia="en-US"/>
        </w:rPr>
        <w:t>р</w:t>
      </w:r>
      <w:r w:rsidRPr="005702CA">
        <w:rPr>
          <w:rFonts w:eastAsia="Calibri"/>
          <w:sz w:val="28"/>
          <w:szCs w:val="28"/>
          <w:lang w:eastAsia="en-US"/>
        </w:rPr>
        <w:t>аскрой изделия из ткани</w:t>
      </w:r>
      <w:r w:rsidR="00DB5CBE" w:rsidRPr="005702CA">
        <w:rPr>
          <w:rFonts w:eastAsia="Calibri"/>
          <w:sz w:val="28"/>
          <w:szCs w:val="28"/>
          <w:lang w:eastAsia="en-US"/>
        </w:rPr>
        <w:t>, п</w:t>
      </w:r>
      <w:r w:rsidRPr="005702CA">
        <w:rPr>
          <w:rFonts w:eastAsia="Calibri"/>
          <w:sz w:val="28"/>
          <w:szCs w:val="28"/>
          <w:lang w:eastAsia="en-US"/>
        </w:rPr>
        <w:t>етельный ш</w:t>
      </w:r>
      <w:r w:rsidR="00DB5CBE" w:rsidRPr="005702CA">
        <w:rPr>
          <w:rFonts w:eastAsia="Calibri"/>
          <w:sz w:val="28"/>
          <w:szCs w:val="28"/>
          <w:lang w:eastAsia="en-US"/>
        </w:rPr>
        <w:t>ов для обметывания срезов ткани, у</w:t>
      </w:r>
      <w:r w:rsidRPr="005702CA">
        <w:rPr>
          <w:rFonts w:eastAsia="Calibri"/>
          <w:sz w:val="28"/>
          <w:szCs w:val="28"/>
          <w:lang w:eastAsia="en-US"/>
        </w:rPr>
        <w:t>крашения изделия(салфет</w:t>
      </w:r>
      <w:r w:rsidR="00DB5CBE" w:rsidRPr="005702CA">
        <w:rPr>
          <w:rFonts w:eastAsia="Calibri"/>
          <w:sz w:val="28"/>
          <w:szCs w:val="28"/>
          <w:lang w:eastAsia="en-US"/>
        </w:rPr>
        <w:t>ка) стежками вперед иголку, т</w:t>
      </w:r>
      <w:r w:rsidRPr="005702CA">
        <w:rPr>
          <w:rFonts w:eastAsia="Calibri"/>
          <w:sz w:val="28"/>
          <w:szCs w:val="28"/>
          <w:lang w:eastAsia="en-US"/>
        </w:rPr>
        <w:t>амбурный стежок</w:t>
      </w:r>
      <w:r w:rsidR="00DB5CBE" w:rsidRPr="005702CA">
        <w:rPr>
          <w:rFonts w:eastAsia="Calibri"/>
          <w:sz w:val="28"/>
          <w:szCs w:val="28"/>
          <w:lang w:eastAsia="en-US"/>
        </w:rPr>
        <w:t>, в</w:t>
      </w:r>
      <w:r w:rsidRPr="005702CA">
        <w:rPr>
          <w:rFonts w:eastAsia="Calibri"/>
          <w:sz w:val="28"/>
          <w:szCs w:val="28"/>
          <w:lang w:eastAsia="en-US"/>
        </w:rPr>
        <w:t>ышитая салфетка тамбурными стежками</w:t>
      </w:r>
      <w:r w:rsidR="00DB5CBE" w:rsidRPr="005702CA">
        <w:rPr>
          <w:rFonts w:eastAsia="Calibri"/>
          <w:sz w:val="28"/>
          <w:szCs w:val="28"/>
          <w:lang w:eastAsia="en-US"/>
        </w:rPr>
        <w:t>, п</w:t>
      </w:r>
      <w:r w:rsidRPr="005702CA">
        <w:rPr>
          <w:rFonts w:eastAsia="Calibri"/>
          <w:sz w:val="28"/>
          <w:szCs w:val="28"/>
          <w:lang w:eastAsia="en-US"/>
        </w:rPr>
        <w:t>ришивание пуговиц.</w:t>
      </w:r>
      <w:r w:rsidR="00DB5CBE" w:rsidRPr="005702CA">
        <w:rPr>
          <w:rFonts w:eastAsia="Calibri"/>
          <w:sz w:val="28"/>
          <w:szCs w:val="28"/>
          <w:lang w:eastAsia="en-US"/>
        </w:rPr>
        <w:t xml:space="preserve"> Швейная машина, п</w:t>
      </w:r>
      <w:r w:rsidRPr="005702CA">
        <w:rPr>
          <w:rFonts w:eastAsia="Calibri"/>
          <w:sz w:val="28"/>
          <w:szCs w:val="28"/>
          <w:lang w:eastAsia="en-US"/>
        </w:rPr>
        <w:t>равила техники безопасности при выполнении машинных работ</w:t>
      </w:r>
      <w:r w:rsidR="00DB5CBE" w:rsidRPr="005702CA">
        <w:rPr>
          <w:rFonts w:eastAsia="Calibri"/>
          <w:sz w:val="28"/>
          <w:szCs w:val="28"/>
          <w:lang w:eastAsia="en-US"/>
        </w:rPr>
        <w:t>, п</w:t>
      </w:r>
      <w:r w:rsidRPr="005702CA">
        <w:rPr>
          <w:rFonts w:eastAsia="Calibri"/>
          <w:sz w:val="28"/>
          <w:szCs w:val="28"/>
          <w:lang w:eastAsia="en-US"/>
        </w:rPr>
        <w:t>одготовка швейной машины к работе</w:t>
      </w:r>
      <w:r w:rsidR="00DB5CBE" w:rsidRPr="005702CA">
        <w:rPr>
          <w:rFonts w:eastAsia="Calibri"/>
          <w:sz w:val="28"/>
          <w:szCs w:val="28"/>
          <w:lang w:eastAsia="en-US"/>
        </w:rPr>
        <w:t>, в</w:t>
      </w:r>
      <w:r w:rsidRPr="005702CA">
        <w:rPr>
          <w:rFonts w:eastAsia="Calibri"/>
          <w:sz w:val="28"/>
          <w:szCs w:val="28"/>
          <w:lang w:eastAsia="en-US"/>
        </w:rPr>
        <w:t>иды машинных швов</w:t>
      </w:r>
      <w:r w:rsidR="00DB5CBE" w:rsidRPr="005702CA">
        <w:rPr>
          <w:rFonts w:eastAsia="Calibri"/>
          <w:sz w:val="28"/>
          <w:szCs w:val="28"/>
          <w:lang w:eastAsia="en-US"/>
        </w:rPr>
        <w:t>, пошив кухонной салфетки, р</w:t>
      </w:r>
      <w:r w:rsidRPr="005702CA">
        <w:rPr>
          <w:rFonts w:eastAsia="Calibri"/>
          <w:sz w:val="28"/>
          <w:szCs w:val="28"/>
          <w:lang w:eastAsia="en-US"/>
        </w:rPr>
        <w:t>емонт одежды по ра</w:t>
      </w:r>
      <w:r w:rsidR="00DB5CBE" w:rsidRPr="005702CA">
        <w:rPr>
          <w:rFonts w:eastAsia="Calibri"/>
          <w:sz w:val="28"/>
          <w:szCs w:val="28"/>
          <w:lang w:eastAsia="en-US"/>
        </w:rPr>
        <w:t>споровшемуся шву, подшив, подгиб, з</w:t>
      </w:r>
      <w:r w:rsidRPr="005702CA">
        <w:rPr>
          <w:rFonts w:eastAsia="Calibri"/>
          <w:sz w:val="28"/>
          <w:szCs w:val="28"/>
          <w:lang w:eastAsia="en-US"/>
        </w:rPr>
        <w:t>аплатка в виде аппликации.</w:t>
      </w:r>
    </w:p>
    <w:p w:rsidR="00FC1E0B" w:rsidRPr="005702CA" w:rsidRDefault="00720ACD" w:rsidP="00F00CF9">
      <w:pPr>
        <w:spacing w:line="276" w:lineRule="auto"/>
        <w:ind w:firstLine="709"/>
        <w:jc w:val="both"/>
        <w:rPr>
          <w:sz w:val="28"/>
          <w:szCs w:val="28"/>
        </w:rPr>
      </w:pPr>
      <w:r w:rsidRPr="005702CA">
        <w:rPr>
          <w:sz w:val="28"/>
          <w:szCs w:val="28"/>
        </w:rPr>
        <w:t xml:space="preserve">Охват детей - 10, в том числе ЦГ (33% от общего числа ЦГ) </w:t>
      </w:r>
    </w:p>
    <w:p w:rsidR="00720ACD" w:rsidRPr="005702CA" w:rsidRDefault="00720ACD" w:rsidP="00F00CF9">
      <w:pPr>
        <w:spacing w:line="276" w:lineRule="auto"/>
        <w:ind w:firstLine="709"/>
        <w:jc w:val="both"/>
        <w:rPr>
          <w:sz w:val="28"/>
          <w:szCs w:val="28"/>
        </w:rPr>
      </w:pPr>
      <w:r w:rsidRPr="005702CA">
        <w:rPr>
          <w:b/>
          <w:sz w:val="28"/>
          <w:szCs w:val="28"/>
        </w:rPr>
        <w:t xml:space="preserve">Проведено 60 групповых занятий </w:t>
      </w:r>
      <w:r w:rsidR="00CC3F4D" w:rsidRPr="005702CA">
        <w:rPr>
          <w:b/>
          <w:sz w:val="28"/>
          <w:szCs w:val="28"/>
        </w:rPr>
        <w:t>в мастерской «Садо</w:t>
      </w:r>
      <w:r w:rsidR="00DB5CBE" w:rsidRPr="005702CA">
        <w:rPr>
          <w:b/>
          <w:sz w:val="28"/>
          <w:szCs w:val="28"/>
        </w:rPr>
        <w:t>водство»</w:t>
      </w:r>
      <w:r w:rsidR="00560A13" w:rsidRPr="005702CA">
        <w:rPr>
          <w:b/>
          <w:sz w:val="28"/>
          <w:szCs w:val="28"/>
        </w:rPr>
        <w:t xml:space="preserve"> по</w:t>
      </w:r>
      <w:r w:rsidRPr="005702CA">
        <w:rPr>
          <w:b/>
          <w:sz w:val="28"/>
          <w:szCs w:val="28"/>
        </w:rPr>
        <w:t xml:space="preserve"> темам: </w:t>
      </w:r>
      <w:r w:rsidR="00DB5CBE" w:rsidRPr="005702CA">
        <w:rPr>
          <w:sz w:val="28"/>
          <w:szCs w:val="28"/>
        </w:rPr>
        <w:t>ух</w:t>
      </w:r>
      <w:r w:rsidRPr="005702CA">
        <w:rPr>
          <w:sz w:val="28"/>
          <w:szCs w:val="28"/>
        </w:rPr>
        <w:t>од за комнатными растениями</w:t>
      </w:r>
      <w:r w:rsidR="00DB5CBE" w:rsidRPr="005702CA">
        <w:rPr>
          <w:sz w:val="28"/>
          <w:szCs w:val="28"/>
        </w:rPr>
        <w:t>, р</w:t>
      </w:r>
      <w:r w:rsidRPr="005702CA">
        <w:rPr>
          <w:sz w:val="28"/>
          <w:szCs w:val="28"/>
        </w:rPr>
        <w:t>азмножение комнатных растений</w:t>
      </w:r>
      <w:r w:rsidR="00DB5CBE" w:rsidRPr="005702CA">
        <w:rPr>
          <w:sz w:val="28"/>
          <w:szCs w:val="28"/>
        </w:rPr>
        <w:t>, р</w:t>
      </w:r>
      <w:r w:rsidRPr="005702CA">
        <w:rPr>
          <w:sz w:val="28"/>
          <w:szCs w:val="28"/>
        </w:rPr>
        <w:t>абота на участке (в теплице)</w:t>
      </w:r>
      <w:r w:rsidR="00DB5CBE" w:rsidRPr="005702CA">
        <w:rPr>
          <w:sz w:val="28"/>
          <w:szCs w:val="28"/>
        </w:rPr>
        <w:t>, в</w:t>
      </w:r>
      <w:r w:rsidRPr="005702CA">
        <w:rPr>
          <w:sz w:val="28"/>
          <w:szCs w:val="28"/>
        </w:rPr>
        <w:t>ыгонка зеленого лука</w:t>
      </w:r>
      <w:r w:rsidR="00DB5CBE" w:rsidRPr="005702CA">
        <w:rPr>
          <w:sz w:val="28"/>
          <w:szCs w:val="28"/>
        </w:rPr>
        <w:t>, р</w:t>
      </w:r>
      <w:r w:rsidRPr="005702CA">
        <w:rPr>
          <w:sz w:val="28"/>
          <w:szCs w:val="28"/>
        </w:rPr>
        <w:t>абота в теплице с растением (луком)</w:t>
      </w:r>
      <w:r w:rsidR="00DB5CBE" w:rsidRPr="005702CA">
        <w:rPr>
          <w:sz w:val="28"/>
          <w:szCs w:val="28"/>
        </w:rPr>
        <w:t>, и</w:t>
      </w:r>
      <w:r w:rsidRPr="005702CA">
        <w:rPr>
          <w:sz w:val="28"/>
          <w:szCs w:val="28"/>
        </w:rPr>
        <w:t xml:space="preserve">зучение </w:t>
      </w:r>
      <w:r w:rsidR="00FC1E0B" w:rsidRPr="005702CA">
        <w:rPr>
          <w:sz w:val="28"/>
          <w:szCs w:val="28"/>
        </w:rPr>
        <w:t>многолетних растений,</w:t>
      </w:r>
      <w:r w:rsidRPr="005702CA">
        <w:rPr>
          <w:sz w:val="28"/>
          <w:szCs w:val="28"/>
        </w:rPr>
        <w:t xml:space="preserve"> используемых </w:t>
      </w:r>
      <w:r w:rsidR="00FC1E0B" w:rsidRPr="005702CA">
        <w:rPr>
          <w:sz w:val="28"/>
          <w:szCs w:val="28"/>
        </w:rPr>
        <w:t>для озеленения</w:t>
      </w:r>
      <w:r w:rsidR="00DB5CBE" w:rsidRPr="005702CA">
        <w:rPr>
          <w:sz w:val="28"/>
          <w:szCs w:val="28"/>
        </w:rPr>
        <w:t>, п</w:t>
      </w:r>
      <w:r w:rsidRPr="005702CA">
        <w:rPr>
          <w:sz w:val="28"/>
          <w:szCs w:val="28"/>
        </w:rPr>
        <w:t>равил</w:t>
      </w:r>
      <w:r w:rsidR="00DB5CBE" w:rsidRPr="005702CA">
        <w:rPr>
          <w:sz w:val="28"/>
          <w:szCs w:val="28"/>
        </w:rPr>
        <w:t>а</w:t>
      </w:r>
      <w:r w:rsidRPr="005702CA">
        <w:rPr>
          <w:sz w:val="28"/>
          <w:szCs w:val="28"/>
        </w:rPr>
        <w:t xml:space="preserve"> безопа</w:t>
      </w:r>
      <w:r w:rsidR="00FC1E0B" w:rsidRPr="005702CA">
        <w:rPr>
          <w:sz w:val="28"/>
          <w:szCs w:val="28"/>
        </w:rPr>
        <w:t>сности труда (работа в теплице)</w:t>
      </w:r>
      <w:r w:rsidR="00836DF1" w:rsidRPr="005702CA">
        <w:rPr>
          <w:sz w:val="28"/>
          <w:szCs w:val="28"/>
        </w:rPr>
        <w:t>, з</w:t>
      </w:r>
      <w:r w:rsidR="00FC1E0B" w:rsidRPr="005702CA">
        <w:rPr>
          <w:sz w:val="28"/>
          <w:szCs w:val="28"/>
        </w:rPr>
        <w:t>еленые друзья</w:t>
      </w:r>
      <w:r w:rsidRPr="005702CA">
        <w:rPr>
          <w:sz w:val="28"/>
          <w:szCs w:val="28"/>
        </w:rPr>
        <w:t xml:space="preserve"> наших </w:t>
      </w:r>
      <w:r w:rsidR="00FC1E0B" w:rsidRPr="005702CA">
        <w:rPr>
          <w:sz w:val="28"/>
          <w:szCs w:val="28"/>
        </w:rPr>
        <w:t>комнат</w:t>
      </w:r>
      <w:r w:rsidR="00836DF1" w:rsidRPr="005702CA">
        <w:rPr>
          <w:sz w:val="28"/>
          <w:szCs w:val="28"/>
        </w:rPr>
        <w:t>, ра</w:t>
      </w:r>
      <w:r w:rsidRPr="005702CA">
        <w:rPr>
          <w:sz w:val="28"/>
          <w:szCs w:val="28"/>
        </w:rPr>
        <w:t xml:space="preserve">бота на участке, наблюдение за цветами и их </w:t>
      </w:r>
      <w:r w:rsidR="00FC1E0B" w:rsidRPr="005702CA">
        <w:rPr>
          <w:sz w:val="28"/>
          <w:szCs w:val="28"/>
        </w:rPr>
        <w:t>полив</w:t>
      </w:r>
      <w:r w:rsidR="00836DF1" w:rsidRPr="005702CA">
        <w:rPr>
          <w:sz w:val="28"/>
          <w:szCs w:val="28"/>
        </w:rPr>
        <w:t>, с</w:t>
      </w:r>
      <w:r w:rsidRPr="005702CA">
        <w:rPr>
          <w:sz w:val="28"/>
          <w:szCs w:val="28"/>
        </w:rPr>
        <w:t xml:space="preserve">роки уборки </w:t>
      </w:r>
      <w:r w:rsidR="00FC1E0B" w:rsidRPr="005702CA">
        <w:rPr>
          <w:sz w:val="28"/>
          <w:szCs w:val="28"/>
        </w:rPr>
        <w:t>урожай, признаки</w:t>
      </w:r>
      <w:r w:rsidRPr="005702CA">
        <w:rPr>
          <w:sz w:val="28"/>
          <w:szCs w:val="28"/>
        </w:rPr>
        <w:t xml:space="preserve"> </w:t>
      </w:r>
      <w:r w:rsidRPr="005702CA">
        <w:rPr>
          <w:sz w:val="28"/>
          <w:szCs w:val="28"/>
        </w:rPr>
        <w:lastRenderedPageBreak/>
        <w:t>созревания</w:t>
      </w:r>
      <w:r w:rsidR="00836DF1" w:rsidRPr="005702CA">
        <w:rPr>
          <w:sz w:val="28"/>
          <w:szCs w:val="28"/>
        </w:rPr>
        <w:t>, с</w:t>
      </w:r>
      <w:r w:rsidRPr="005702CA">
        <w:rPr>
          <w:sz w:val="28"/>
          <w:szCs w:val="28"/>
        </w:rPr>
        <w:t xml:space="preserve">пособы уборки, раскладывание на грядке временной </w:t>
      </w:r>
      <w:r w:rsidR="00FC1E0B" w:rsidRPr="005702CA">
        <w:rPr>
          <w:sz w:val="28"/>
          <w:szCs w:val="28"/>
        </w:rPr>
        <w:t>просушки</w:t>
      </w:r>
      <w:r w:rsidR="00836DF1" w:rsidRPr="005702CA">
        <w:rPr>
          <w:sz w:val="28"/>
          <w:szCs w:val="28"/>
        </w:rPr>
        <w:t>. Регулярная работа в теплице, на участке, в интернате по уходу за растениями.</w:t>
      </w:r>
    </w:p>
    <w:p w:rsidR="00720ACD" w:rsidRPr="005702CA" w:rsidRDefault="00720ACD" w:rsidP="00F00CF9">
      <w:pPr>
        <w:spacing w:line="276" w:lineRule="auto"/>
        <w:ind w:firstLine="709"/>
        <w:jc w:val="both"/>
        <w:rPr>
          <w:sz w:val="28"/>
          <w:szCs w:val="28"/>
        </w:rPr>
      </w:pPr>
      <w:r w:rsidRPr="005702CA">
        <w:rPr>
          <w:sz w:val="28"/>
          <w:szCs w:val="28"/>
        </w:rPr>
        <w:t xml:space="preserve">Охват детей - 20, в том числе ЦГ </w:t>
      </w:r>
      <w:r w:rsidR="00FC1E0B" w:rsidRPr="005702CA">
        <w:rPr>
          <w:sz w:val="28"/>
          <w:szCs w:val="28"/>
        </w:rPr>
        <w:t>(66</w:t>
      </w:r>
      <w:r w:rsidRPr="005702CA">
        <w:rPr>
          <w:sz w:val="28"/>
          <w:szCs w:val="28"/>
        </w:rPr>
        <w:t>% от общего числа ЦГ)</w:t>
      </w:r>
    </w:p>
    <w:p w:rsidR="00FC1E0B" w:rsidRPr="005702CA" w:rsidRDefault="00720ACD" w:rsidP="00F00CF9">
      <w:pPr>
        <w:spacing w:line="276" w:lineRule="auto"/>
        <w:ind w:firstLine="709"/>
        <w:jc w:val="both"/>
        <w:rPr>
          <w:sz w:val="28"/>
          <w:szCs w:val="28"/>
        </w:rPr>
      </w:pPr>
      <w:r w:rsidRPr="005702CA">
        <w:rPr>
          <w:sz w:val="28"/>
          <w:szCs w:val="28"/>
        </w:rPr>
        <w:t>Всего проведено 1</w:t>
      </w:r>
      <w:r w:rsidR="00FC1E0B" w:rsidRPr="005702CA">
        <w:rPr>
          <w:sz w:val="28"/>
          <w:szCs w:val="28"/>
        </w:rPr>
        <w:t>45</w:t>
      </w:r>
      <w:r w:rsidRPr="005702CA">
        <w:rPr>
          <w:sz w:val="28"/>
          <w:szCs w:val="28"/>
        </w:rPr>
        <w:t xml:space="preserve"> занятий.  Охват 30 детей, в том числе 20</w:t>
      </w:r>
      <w:r w:rsidR="00FC1E0B" w:rsidRPr="005702CA">
        <w:rPr>
          <w:sz w:val="28"/>
          <w:szCs w:val="28"/>
        </w:rPr>
        <w:t xml:space="preserve"> </w:t>
      </w:r>
      <w:r w:rsidRPr="005702CA">
        <w:rPr>
          <w:sz w:val="28"/>
          <w:szCs w:val="28"/>
        </w:rPr>
        <w:t>детей ЦГ (% от общего числа ЦГ)</w:t>
      </w:r>
    </w:p>
    <w:p w:rsidR="00BC4663" w:rsidRPr="005702CA" w:rsidRDefault="00BC4663" w:rsidP="00F00CF9">
      <w:pPr>
        <w:spacing w:line="276" w:lineRule="auto"/>
        <w:ind w:firstLine="709"/>
        <w:jc w:val="both"/>
        <w:rPr>
          <w:sz w:val="28"/>
          <w:szCs w:val="28"/>
        </w:rPr>
      </w:pPr>
      <w:r w:rsidRPr="005702CA">
        <w:rPr>
          <w:b/>
          <w:sz w:val="28"/>
          <w:szCs w:val="28"/>
        </w:rPr>
        <w:t>Таким образом,</w:t>
      </w:r>
      <w:r w:rsidRPr="005702CA">
        <w:rPr>
          <w:sz w:val="28"/>
          <w:szCs w:val="28"/>
        </w:rPr>
        <w:t xml:space="preserve"> в мастерских дети с нарушениями в развитии и здоровье обучаются первичным трудовым навыкам, в том числе с целью возможной </w:t>
      </w:r>
      <w:proofErr w:type="spellStart"/>
      <w:r w:rsidRPr="005702CA">
        <w:rPr>
          <w:sz w:val="28"/>
          <w:szCs w:val="28"/>
        </w:rPr>
        <w:t>самозанятости</w:t>
      </w:r>
      <w:proofErr w:type="spellEnd"/>
      <w:r w:rsidRPr="005702CA">
        <w:rPr>
          <w:sz w:val="28"/>
          <w:szCs w:val="28"/>
        </w:rPr>
        <w:t xml:space="preserve"> для будущей самостоятельной жизни. </w:t>
      </w:r>
      <w:r w:rsidR="006B1EF9" w:rsidRPr="005702CA">
        <w:rPr>
          <w:sz w:val="28"/>
          <w:szCs w:val="28"/>
        </w:rPr>
        <w:t xml:space="preserve">Дети занимаются той деятельностью, которая объективно повышает их самооценку и понимание собственных ресурсов. Все мастерские ориентированы на изготовление предметов, применимых в жизни детей и интернатов, а также ремонт и изготовление предметов, подтверждающих возможность самостоятельного существования. </w:t>
      </w:r>
      <w:r w:rsidRPr="005702CA">
        <w:rPr>
          <w:sz w:val="28"/>
          <w:szCs w:val="28"/>
        </w:rPr>
        <w:t>Кроме того, в рамках занятий развиваются функциональные способности детей, когнитивные возможности, мелкая моторика и двигательные способности. В процессе работ в трудовых мастерских закрепляются умения, приобретенные на занятиях по развитию социально-бытовых навыков и социально-средовой ориентации.</w:t>
      </w:r>
    </w:p>
    <w:p w:rsidR="008F405D" w:rsidRPr="005702CA" w:rsidRDefault="008F405D" w:rsidP="00F00CF9">
      <w:pPr>
        <w:shd w:val="clear" w:color="auto" w:fill="FFFFFF"/>
        <w:spacing w:line="276" w:lineRule="auto"/>
        <w:ind w:firstLine="709"/>
        <w:contextualSpacing/>
        <w:jc w:val="both"/>
        <w:rPr>
          <w:b/>
          <w:sz w:val="28"/>
          <w:szCs w:val="28"/>
        </w:rPr>
      </w:pPr>
      <w:r w:rsidRPr="005702CA">
        <w:rPr>
          <w:b/>
          <w:sz w:val="28"/>
          <w:szCs w:val="28"/>
        </w:rPr>
        <w:t>Задача 4. Социальная адаптация ребенка-инвалида, формирование коммуникативных и поло-ролевых навыков.</w:t>
      </w:r>
    </w:p>
    <w:p w:rsidR="00E910E1" w:rsidRPr="005702CA" w:rsidRDefault="00BC4663" w:rsidP="00F00CF9">
      <w:pPr>
        <w:pStyle w:val="af8"/>
        <w:spacing w:line="276" w:lineRule="auto"/>
        <w:ind w:firstLine="709"/>
        <w:jc w:val="both"/>
        <w:rPr>
          <w:sz w:val="28"/>
          <w:szCs w:val="28"/>
        </w:rPr>
      </w:pPr>
      <w:r w:rsidRPr="005702CA">
        <w:rPr>
          <w:sz w:val="28"/>
          <w:szCs w:val="28"/>
        </w:rPr>
        <w:t xml:space="preserve">В рамках реализации данной задачи проводятся реабилитационные мероприятия </w:t>
      </w:r>
      <w:r w:rsidR="00E910E1" w:rsidRPr="005702CA">
        <w:rPr>
          <w:sz w:val="28"/>
          <w:szCs w:val="28"/>
        </w:rPr>
        <w:t>социально-психологические (</w:t>
      </w:r>
      <w:r w:rsidR="00FC1E0B" w:rsidRPr="005702CA">
        <w:rPr>
          <w:sz w:val="28"/>
          <w:szCs w:val="28"/>
        </w:rPr>
        <w:t>58</w:t>
      </w:r>
      <w:r w:rsidR="00EF613F" w:rsidRPr="005702CA">
        <w:rPr>
          <w:sz w:val="28"/>
          <w:szCs w:val="28"/>
        </w:rPr>
        <w:t>9</w:t>
      </w:r>
      <w:r w:rsidR="00E910E1" w:rsidRPr="005702CA">
        <w:rPr>
          <w:sz w:val="28"/>
          <w:szCs w:val="28"/>
        </w:rPr>
        <w:t>), социально-культурные (</w:t>
      </w:r>
      <w:r w:rsidR="00EF613F" w:rsidRPr="005702CA">
        <w:rPr>
          <w:sz w:val="28"/>
          <w:szCs w:val="28"/>
        </w:rPr>
        <w:t>524</w:t>
      </w:r>
      <w:r w:rsidR="00E910E1" w:rsidRPr="005702CA">
        <w:rPr>
          <w:sz w:val="28"/>
          <w:szCs w:val="28"/>
        </w:rPr>
        <w:t>), социально-медицинские (</w:t>
      </w:r>
      <w:r w:rsidR="00FC1E0B" w:rsidRPr="005702CA">
        <w:rPr>
          <w:sz w:val="28"/>
          <w:szCs w:val="28"/>
        </w:rPr>
        <w:t>1</w:t>
      </w:r>
      <w:r w:rsidR="00EF613F" w:rsidRPr="005702CA">
        <w:rPr>
          <w:sz w:val="28"/>
          <w:szCs w:val="28"/>
        </w:rPr>
        <w:t>11</w:t>
      </w:r>
      <w:r w:rsidR="00E910E1" w:rsidRPr="005702CA">
        <w:rPr>
          <w:sz w:val="28"/>
          <w:szCs w:val="28"/>
        </w:rPr>
        <w:t>), социально-трудовые (</w:t>
      </w:r>
      <w:r w:rsidR="00EF613F" w:rsidRPr="005702CA">
        <w:rPr>
          <w:sz w:val="28"/>
          <w:szCs w:val="28"/>
        </w:rPr>
        <w:t>22</w:t>
      </w:r>
      <w:r w:rsidR="00FC1E0B" w:rsidRPr="005702CA">
        <w:rPr>
          <w:sz w:val="28"/>
          <w:szCs w:val="28"/>
        </w:rPr>
        <w:t>8</w:t>
      </w:r>
      <w:r w:rsidR="00E910E1" w:rsidRPr="005702CA">
        <w:rPr>
          <w:sz w:val="28"/>
          <w:szCs w:val="28"/>
        </w:rPr>
        <w:t xml:space="preserve">) мероприятия, для всех детей, проживающих в интернатах-исполнителях программы, в том числе 267 детей целевой группы. </w:t>
      </w:r>
    </w:p>
    <w:p w:rsidR="00E910E1" w:rsidRPr="005702CA" w:rsidRDefault="00E910E1" w:rsidP="00F00CF9">
      <w:pPr>
        <w:pStyle w:val="af8"/>
        <w:spacing w:line="276" w:lineRule="auto"/>
        <w:ind w:firstLine="709"/>
        <w:jc w:val="both"/>
        <w:rPr>
          <w:sz w:val="28"/>
          <w:szCs w:val="28"/>
        </w:rPr>
      </w:pPr>
      <w:r w:rsidRPr="005702CA">
        <w:rPr>
          <w:sz w:val="28"/>
          <w:szCs w:val="28"/>
        </w:rPr>
        <w:t>В соответствии с мероприятием (п.</w:t>
      </w:r>
      <w:r w:rsidRPr="005702CA">
        <w:rPr>
          <w:b/>
          <w:bCs/>
          <w:sz w:val="28"/>
          <w:szCs w:val="28"/>
        </w:rPr>
        <w:t>3)</w:t>
      </w:r>
      <w:r w:rsidR="00492879" w:rsidRPr="005702CA">
        <w:rPr>
          <w:b/>
          <w:bCs/>
          <w:sz w:val="28"/>
          <w:szCs w:val="28"/>
        </w:rPr>
        <w:t xml:space="preserve"> «</w:t>
      </w:r>
      <w:r w:rsidR="00267DAF" w:rsidRPr="005702CA">
        <w:rPr>
          <w:b/>
          <w:sz w:val="28"/>
          <w:szCs w:val="28"/>
        </w:rPr>
        <w:t>Организация и проведение фестиваля творчества детей с ограниченными возможностями здоровья</w:t>
      </w:r>
      <w:r w:rsidR="00492879" w:rsidRPr="005702CA">
        <w:rPr>
          <w:b/>
          <w:sz w:val="28"/>
          <w:szCs w:val="28"/>
        </w:rPr>
        <w:t xml:space="preserve">» </w:t>
      </w:r>
      <w:r w:rsidRPr="005702CA">
        <w:rPr>
          <w:sz w:val="28"/>
          <w:szCs w:val="28"/>
        </w:rPr>
        <w:t>14.04-15.04.17г.</w:t>
      </w:r>
      <w:r w:rsidR="00470B5F" w:rsidRPr="005702CA">
        <w:rPr>
          <w:sz w:val="28"/>
          <w:szCs w:val="28"/>
        </w:rPr>
        <w:t xml:space="preserve"> </w:t>
      </w:r>
      <w:r w:rsidRPr="005702CA">
        <w:rPr>
          <w:sz w:val="28"/>
          <w:szCs w:val="28"/>
        </w:rPr>
        <w:t>на базе школы-интерната №6, совместно с Всероссийским обществом глухих проведен Республиканский фестиваль творчества детей с нарушениями слуха «Утренняя звезда».</w:t>
      </w:r>
      <w:r w:rsidR="00470B5F" w:rsidRPr="005702CA">
        <w:rPr>
          <w:sz w:val="28"/>
          <w:szCs w:val="28"/>
        </w:rPr>
        <w:t xml:space="preserve"> </w:t>
      </w:r>
      <w:r w:rsidR="0056231F" w:rsidRPr="005702CA">
        <w:rPr>
          <w:sz w:val="28"/>
          <w:szCs w:val="28"/>
        </w:rPr>
        <w:t>Охвачено</w:t>
      </w:r>
      <w:r w:rsidRPr="005702CA">
        <w:rPr>
          <w:sz w:val="28"/>
          <w:szCs w:val="28"/>
        </w:rPr>
        <w:t xml:space="preserve"> 60 детей. </w:t>
      </w:r>
    </w:p>
    <w:p w:rsidR="00C20E52" w:rsidRPr="005702CA" w:rsidRDefault="00DD3177" w:rsidP="00F00CF9">
      <w:pPr>
        <w:tabs>
          <w:tab w:val="left" w:pos="142"/>
        </w:tabs>
        <w:spacing w:line="276" w:lineRule="auto"/>
        <w:ind w:firstLine="709"/>
        <w:jc w:val="both"/>
        <w:rPr>
          <w:sz w:val="28"/>
          <w:szCs w:val="28"/>
        </w:rPr>
      </w:pPr>
      <w:r w:rsidRPr="005702CA">
        <w:rPr>
          <w:sz w:val="28"/>
          <w:szCs w:val="28"/>
        </w:rPr>
        <w:t>15.12.17 г. проведен фестивал</w:t>
      </w:r>
      <w:r w:rsidR="00EC265C">
        <w:rPr>
          <w:sz w:val="28"/>
          <w:szCs w:val="28"/>
        </w:rPr>
        <w:t>ь</w:t>
      </w:r>
      <w:r w:rsidRPr="005702CA">
        <w:rPr>
          <w:sz w:val="28"/>
          <w:szCs w:val="28"/>
        </w:rPr>
        <w:t xml:space="preserve"> творчества детей с ограниченными возможностями здоровья «Возьмемся за руки, друзья!». Организаторы</w:t>
      </w:r>
      <w:r w:rsidR="00EF613F" w:rsidRPr="005702CA">
        <w:rPr>
          <w:sz w:val="28"/>
          <w:szCs w:val="28"/>
        </w:rPr>
        <w:t xml:space="preserve"> -</w:t>
      </w:r>
      <w:r w:rsidRPr="005702CA">
        <w:rPr>
          <w:sz w:val="28"/>
          <w:szCs w:val="28"/>
        </w:rPr>
        <w:t xml:space="preserve"> Отдел культуры Администрации Советского района Исполнительного комитета </w:t>
      </w:r>
      <w:proofErr w:type="spellStart"/>
      <w:r w:rsidRPr="005702CA">
        <w:rPr>
          <w:sz w:val="28"/>
          <w:szCs w:val="28"/>
        </w:rPr>
        <w:t>г.Казани</w:t>
      </w:r>
      <w:proofErr w:type="spellEnd"/>
      <w:r w:rsidRPr="005702CA">
        <w:rPr>
          <w:sz w:val="28"/>
          <w:szCs w:val="28"/>
        </w:rPr>
        <w:t xml:space="preserve">. </w:t>
      </w:r>
      <w:r w:rsidR="00EF613F" w:rsidRPr="005702CA">
        <w:rPr>
          <w:sz w:val="28"/>
          <w:szCs w:val="28"/>
        </w:rPr>
        <w:t xml:space="preserve">В оргкомитет фестиваля поступили заявки от 17 детских коррекционных учреждений из Казани, Сабинского, </w:t>
      </w:r>
      <w:proofErr w:type="spellStart"/>
      <w:r w:rsidR="00EF613F" w:rsidRPr="005702CA">
        <w:rPr>
          <w:sz w:val="28"/>
          <w:szCs w:val="28"/>
        </w:rPr>
        <w:t>Нурлатского</w:t>
      </w:r>
      <w:proofErr w:type="spellEnd"/>
      <w:r w:rsidR="00EF613F" w:rsidRPr="005702CA">
        <w:rPr>
          <w:sz w:val="28"/>
          <w:szCs w:val="28"/>
        </w:rPr>
        <w:t xml:space="preserve">, </w:t>
      </w:r>
      <w:proofErr w:type="spellStart"/>
      <w:r w:rsidR="00EF613F" w:rsidRPr="005702CA">
        <w:rPr>
          <w:sz w:val="28"/>
          <w:szCs w:val="28"/>
        </w:rPr>
        <w:t>Лаишевского</w:t>
      </w:r>
      <w:proofErr w:type="spellEnd"/>
      <w:r w:rsidR="00EF613F" w:rsidRPr="005702CA">
        <w:rPr>
          <w:sz w:val="28"/>
          <w:szCs w:val="28"/>
        </w:rPr>
        <w:t xml:space="preserve">, Арского, </w:t>
      </w:r>
      <w:proofErr w:type="spellStart"/>
      <w:r w:rsidR="00EF613F" w:rsidRPr="005702CA">
        <w:rPr>
          <w:sz w:val="28"/>
          <w:szCs w:val="28"/>
        </w:rPr>
        <w:t>Пестречинского</w:t>
      </w:r>
      <w:proofErr w:type="spellEnd"/>
      <w:r w:rsidR="00EF613F" w:rsidRPr="005702CA">
        <w:rPr>
          <w:sz w:val="28"/>
          <w:szCs w:val="28"/>
        </w:rPr>
        <w:t xml:space="preserve">, </w:t>
      </w:r>
      <w:proofErr w:type="spellStart"/>
      <w:r w:rsidR="00EF613F" w:rsidRPr="005702CA">
        <w:rPr>
          <w:sz w:val="28"/>
          <w:szCs w:val="28"/>
        </w:rPr>
        <w:t>Зеленодольского</w:t>
      </w:r>
      <w:proofErr w:type="spellEnd"/>
      <w:r w:rsidR="00EF613F" w:rsidRPr="005702CA">
        <w:rPr>
          <w:sz w:val="28"/>
          <w:szCs w:val="28"/>
        </w:rPr>
        <w:t xml:space="preserve">, </w:t>
      </w:r>
      <w:proofErr w:type="spellStart"/>
      <w:r w:rsidR="00EF613F" w:rsidRPr="005702CA">
        <w:rPr>
          <w:sz w:val="28"/>
          <w:szCs w:val="28"/>
        </w:rPr>
        <w:t>Мензелинского</w:t>
      </w:r>
      <w:proofErr w:type="spellEnd"/>
      <w:r w:rsidR="00EF613F" w:rsidRPr="005702CA">
        <w:rPr>
          <w:sz w:val="28"/>
          <w:szCs w:val="28"/>
        </w:rPr>
        <w:t xml:space="preserve"> и других районов Татарстана. В октябре в РТ прошли отборочные туры, в которых приняли участие более 600 детей и взрослых. На гала-концерте ребята предс</w:t>
      </w:r>
      <w:r w:rsidR="00C20E52" w:rsidRPr="005702CA">
        <w:rPr>
          <w:sz w:val="28"/>
          <w:szCs w:val="28"/>
        </w:rPr>
        <w:t xml:space="preserve">тавили самые лучшие свои номера.  Концерт получился яркий, интересный. Некоторым мальчишкам и девчонкам повезло спеть в дуэте с настоящими звездами - Салаватом </w:t>
      </w:r>
      <w:proofErr w:type="spellStart"/>
      <w:r w:rsidR="00C20E52" w:rsidRPr="005702CA">
        <w:rPr>
          <w:sz w:val="28"/>
          <w:szCs w:val="28"/>
        </w:rPr>
        <w:t>Фатхетдиновым</w:t>
      </w:r>
      <w:proofErr w:type="spellEnd"/>
      <w:r w:rsidR="00C20E52" w:rsidRPr="005702CA">
        <w:rPr>
          <w:sz w:val="28"/>
          <w:szCs w:val="28"/>
        </w:rPr>
        <w:t xml:space="preserve">, Гузелью </w:t>
      </w:r>
      <w:proofErr w:type="spellStart"/>
      <w:r w:rsidR="00C20E52" w:rsidRPr="005702CA">
        <w:rPr>
          <w:sz w:val="28"/>
          <w:szCs w:val="28"/>
        </w:rPr>
        <w:t>Уразовой</w:t>
      </w:r>
      <w:proofErr w:type="spellEnd"/>
      <w:r w:rsidR="00C20E52" w:rsidRPr="005702CA">
        <w:rPr>
          <w:sz w:val="28"/>
          <w:szCs w:val="28"/>
        </w:rPr>
        <w:t xml:space="preserve">, </w:t>
      </w:r>
      <w:proofErr w:type="spellStart"/>
      <w:r w:rsidR="00C20E52" w:rsidRPr="005702CA">
        <w:rPr>
          <w:sz w:val="28"/>
          <w:szCs w:val="28"/>
        </w:rPr>
        <w:t>Филюсом</w:t>
      </w:r>
      <w:proofErr w:type="spellEnd"/>
      <w:r w:rsidR="00C20E52" w:rsidRPr="005702CA">
        <w:rPr>
          <w:sz w:val="28"/>
          <w:szCs w:val="28"/>
        </w:rPr>
        <w:t xml:space="preserve"> </w:t>
      </w:r>
      <w:proofErr w:type="spellStart"/>
      <w:r w:rsidR="00C20E52" w:rsidRPr="005702CA">
        <w:rPr>
          <w:sz w:val="28"/>
          <w:szCs w:val="28"/>
        </w:rPr>
        <w:t>Кагировым</w:t>
      </w:r>
      <w:proofErr w:type="spellEnd"/>
      <w:r w:rsidR="00C20E52" w:rsidRPr="005702CA">
        <w:rPr>
          <w:sz w:val="28"/>
          <w:szCs w:val="28"/>
        </w:rPr>
        <w:t xml:space="preserve">.  Также была организована выставка работ детей-инвалидов. Гостями фестиваля стали глава Советского района Казани Рустем Гафаров и помощник </w:t>
      </w:r>
      <w:r w:rsidR="00C20E52" w:rsidRPr="005702CA">
        <w:rPr>
          <w:sz w:val="28"/>
          <w:szCs w:val="28"/>
        </w:rPr>
        <w:lastRenderedPageBreak/>
        <w:t xml:space="preserve">Президента РТ Лейла </w:t>
      </w:r>
      <w:proofErr w:type="spellStart"/>
      <w:r w:rsidR="00C20E52" w:rsidRPr="005702CA">
        <w:rPr>
          <w:sz w:val="28"/>
          <w:szCs w:val="28"/>
        </w:rPr>
        <w:t>Фазлеева</w:t>
      </w:r>
      <w:proofErr w:type="spellEnd"/>
      <w:r w:rsidR="00C20E52" w:rsidRPr="005702CA">
        <w:rPr>
          <w:sz w:val="28"/>
          <w:szCs w:val="28"/>
        </w:rPr>
        <w:t xml:space="preserve">, заместитель Председателя Госсовета РТ Татьяна Ларионова, министр труда, занятости и социальной защиты РТ Эльмира </w:t>
      </w:r>
      <w:proofErr w:type="spellStart"/>
      <w:r w:rsidR="00C20E52" w:rsidRPr="005702CA">
        <w:rPr>
          <w:sz w:val="28"/>
          <w:szCs w:val="28"/>
        </w:rPr>
        <w:t>Зарипова</w:t>
      </w:r>
      <w:proofErr w:type="spellEnd"/>
      <w:r w:rsidR="00C20E52" w:rsidRPr="005702CA">
        <w:rPr>
          <w:sz w:val="28"/>
          <w:szCs w:val="28"/>
        </w:rPr>
        <w:t xml:space="preserve">, министр образования и науки РТ </w:t>
      </w:r>
      <w:proofErr w:type="spellStart"/>
      <w:r w:rsidR="00C20E52" w:rsidRPr="005702CA">
        <w:rPr>
          <w:sz w:val="28"/>
          <w:szCs w:val="28"/>
        </w:rPr>
        <w:t>Рафис</w:t>
      </w:r>
      <w:proofErr w:type="spellEnd"/>
      <w:r w:rsidR="00C20E52" w:rsidRPr="005702CA">
        <w:rPr>
          <w:sz w:val="28"/>
          <w:szCs w:val="28"/>
        </w:rPr>
        <w:t xml:space="preserve"> </w:t>
      </w:r>
      <w:proofErr w:type="spellStart"/>
      <w:r w:rsidR="00C20E52" w:rsidRPr="005702CA">
        <w:rPr>
          <w:sz w:val="28"/>
          <w:szCs w:val="28"/>
        </w:rPr>
        <w:t>Бурганов</w:t>
      </w:r>
      <w:proofErr w:type="spellEnd"/>
      <w:r w:rsidR="00C20E52" w:rsidRPr="005702CA">
        <w:rPr>
          <w:sz w:val="28"/>
          <w:szCs w:val="28"/>
        </w:rPr>
        <w:t xml:space="preserve">, начальник управления образования Казани </w:t>
      </w:r>
      <w:proofErr w:type="spellStart"/>
      <w:r w:rsidR="00C20E52" w:rsidRPr="005702CA">
        <w:rPr>
          <w:sz w:val="28"/>
          <w:szCs w:val="28"/>
        </w:rPr>
        <w:t>Ильсур</w:t>
      </w:r>
      <w:proofErr w:type="spellEnd"/>
      <w:r w:rsidR="00C20E52" w:rsidRPr="005702CA">
        <w:rPr>
          <w:sz w:val="28"/>
          <w:szCs w:val="28"/>
        </w:rPr>
        <w:t xml:space="preserve"> </w:t>
      </w:r>
      <w:proofErr w:type="spellStart"/>
      <w:r w:rsidR="00C20E52" w:rsidRPr="005702CA">
        <w:rPr>
          <w:sz w:val="28"/>
          <w:szCs w:val="28"/>
        </w:rPr>
        <w:t>Хадиуллин</w:t>
      </w:r>
      <w:proofErr w:type="spellEnd"/>
      <w:r w:rsidR="00C20E52" w:rsidRPr="005702CA">
        <w:rPr>
          <w:sz w:val="28"/>
          <w:szCs w:val="28"/>
        </w:rPr>
        <w:t xml:space="preserve">. </w:t>
      </w:r>
    </w:p>
    <w:p w:rsidR="00C20E52" w:rsidRPr="005702CA" w:rsidRDefault="00C20E52" w:rsidP="00F00CF9">
      <w:pPr>
        <w:tabs>
          <w:tab w:val="left" w:pos="142"/>
        </w:tabs>
        <w:spacing w:line="276" w:lineRule="auto"/>
        <w:ind w:firstLine="709"/>
        <w:jc w:val="both"/>
        <w:rPr>
          <w:sz w:val="28"/>
          <w:szCs w:val="28"/>
        </w:rPr>
      </w:pPr>
      <w:r w:rsidRPr="005702CA">
        <w:rPr>
          <w:sz w:val="28"/>
          <w:szCs w:val="28"/>
        </w:rPr>
        <w:t xml:space="preserve">Фестиваль «Возьмемся за руки, друзья!» открывает перед талантливыми детьми с инвалидностью уникальные возможности проявить себя, получить помощь и поддержку в осуществлении своей мечты. Например, Алексей Романов стал сенсационным открытием прошлогоднего фестиваля. У Алексея нет кистей рук, но он научился играть на рояле и исполняет сложные произведения. После фестиваля Алексей Романов выступил на сцене Большого концертного зала им. </w:t>
      </w:r>
      <w:proofErr w:type="spellStart"/>
      <w:r w:rsidRPr="005702CA">
        <w:rPr>
          <w:sz w:val="28"/>
          <w:szCs w:val="28"/>
        </w:rPr>
        <w:t>С.Сайдашева</w:t>
      </w:r>
      <w:proofErr w:type="spellEnd"/>
      <w:r w:rsidRPr="005702CA">
        <w:rPr>
          <w:sz w:val="28"/>
          <w:szCs w:val="28"/>
        </w:rPr>
        <w:t xml:space="preserve"> вместе с оркестром </w:t>
      </w:r>
      <w:proofErr w:type="spellStart"/>
      <w:r w:rsidRPr="005702CA">
        <w:rPr>
          <w:sz w:val="28"/>
          <w:szCs w:val="28"/>
        </w:rPr>
        <w:t>La</w:t>
      </w:r>
      <w:proofErr w:type="spellEnd"/>
      <w:r w:rsidRPr="005702CA">
        <w:rPr>
          <w:sz w:val="28"/>
          <w:szCs w:val="28"/>
        </w:rPr>
        <w:t xml:space="preserve"> </w:t>
      </w:r>
      <w:proofErr w:type="spellStart"/>
      <w:r w:rsidRPr="005702CA">
        <w:rPr>
          <w:sz w:val="28"/>
          <w:szCs w:val="28"/>
        </w:rPr>
        <w:t>Primavera</w:t>
      </w:r>
      <w:proofErr w:type="spellEnd"/>
      <w:r w:rsidRPr="005702CA">
        <w:rPr>
          <w:sz w:val="28"/>
          <w:szCs w:val="28"/>
        </w:rPr>
        <w:t xml:space="preserve"> под управлением Рустема </w:t>
      </w:r>
      <w:proofErr w:type="spellStart"/>
      <w:r w:rsidRPr="005702CA">
        <w:rPr>
          <w:sz w:val="28"/>
          <w:szCs w:val="28"/>
        </w:rPr>
        <w:t>Абязова</w:t>
      </w:r>
      <w:proofErr w:type="spellEnd"/>
      <w:r w:rsidRPr="005702CA">
        <w:rPr>
          <w:sz w:val="28"/>
          <w:szCs w:val="28"/>
        </w:rPr>
        <w:t xml:space="preserve">, а совсем недавно вернулся из Финляндии, где выступил на </w:t>
      </w:r>
      <w:proofErr w:type="spellStart"/>
      <w:r w:rsidRPr="005702CA">
        <w:rPr>
          <w:sz w:val="28"/>
          <w:szCs w:val="28"/>
        </w:rPr>
        <w:t>Nordic</w:t>
      </w:r>
      <w:proofErr w:type="spellEnd"/>
      <w:r w:rsidRPr="005702CA">
        <w:rPr>
          <w:sz w:val="28"/>
          <w:szCs w:val="28"/>
        </w:rPr>
        <w:t xml:space="preserve"> </w:t>
      </w:r>
      <w:proofErr w:type="spellStart"/>
      <w:r w:rsidRPr="005702CA">
        <w:rPr>
          <w:sz w:val="28"/>
          <w:szCs w:val="28"/>
        </w:rPr>
        <w:t>Business</w:t>
      </w:r>
      <w:proofErr w:type="spellEnd"/>
      <w:r w:rsidRPr="005702CA">
        <w:rPr>
          <w:sz w:val="28"/>
          <w:szCs w:val="28"/>
        </w:rPr>
        <w:t xml:space="preserve"> </w:t>
      </w:r>
      <w:proofErr w:type="spellStart"/>
      <w:r w:rsidRPr="005702CA">
        <w:rPr>
          <w:sz w:val="28"/>
          <w:szCs w:val="28"/>
        </w:rPr>
        <w:t>Forum</w:t>
      </w:r>
      <w:proofErr w:type="spellEnd"/>
      <w:r w:rsidRPr="005702CA">
        <w:rPr>
          <w:sz w:val="28"/>
          <w:szCs w:val="28"/>
        </w:rPr>
        <w:t xml:space="preserve">. </w:t>
      </w:r>
    </w:p>
    <w:p w:rsidR="00C20E52" w:rsidRPr="005702CA" w:rsidRDefault="00BC4663" w:rsidP="00F00CF9">
      <w:pPr>
        <w:tabs>
          <w:tab w:val="left" w:pos="142"/>
        </w:tabs>
        <w:spacing w:line="276" w:lineRule="auto"/>
        <w:ind w:firstLine="709"/>
        <w:jc w:val="both"/>
        <w:rPr>
          <w:b/>
          <w:sz w:val="28"/>
          <w:szCs w:val="28"/>
        </w:rPr>
      </w:pPr>
      <w:r w:rsidRPr="005702CA">
        <w:rPr>
          <w:sz w:val="28"/>
          <w:szCs w:val="28"/>
        </w:rPr>
        <w:t>Основными задачами, решаемыми через проведение данного мероприятия, являются: привлечение детей-инвалидов к творческим занятиям, выявление одаренных детей, совершенствование их мастерства, привлечение деятелей культуры и искусства, педагогов, психологов и других специалистов для оказания помощи инвалидам в их реабилитации средствами культуры, привлечение внимания общественности к проблемам инвалидности и инвалидов</w:t>
      </w:r>
      <w:r w:rsidRPr="005702CA">
        <w:rPr>
          <w:b/>
          <w:sz w:val="28"/>
          <w:szCs w:val="28"/>
        </w:rPr>
        <w:t xml:space="preserve">.  </w:t>
      </w:r>
    </w:p>
    <w:p w:rsidR="00BC4663" w:rsidRPr="005702CA" w:rsidRDefault="00BC4663" w:rsidP="00F00CF9">
      <w:pPr>
        <w:spacing w:line="276" w:lineRule="auto"/>
        <w:ind w:firstLine="709"/>
        <w:jc w:val="both"/>
        <w:rPr>
          <w:color w:val="FF0000"/>
          <w:sz w:val="28"/>
          <w:szCs w:val="28"/>
        </w:rPr>
      </w:pPr>
    </w:p>
    <w:p w:rsidR="008F405D" w:rsidRPr="005702CA" w:rsidRDefault="008F405D" w:rsidP="00F00CF9">
      <w:pPr>
        <w:spacing w:line="276" w:lineRule="auto"/>
        <w:ind w:firstLine="709"/>
        <w:contextualSpacing/>
        <w:jc w:val="both"/>
        <w:rPr>
          <w:b/>
          <w:sz w:val="28"/>
          <w:szCs w:val="28"/>
        </w:rPr>
      </w:pPr>
      <w:r w:rsidRPr="005702CA">
        <w:rPr>
          <w:b/>
          <w:sz w:val="28"/>
          <w:szCs w:val="28"/>
        </w:rPr>
        <w:t>Задача 5. Создание ресурсного центра с целью систематизации и методического сопровождения работы по подготовке детей-инвалидов к самостоятельной и независимой жизни.</w:t>
      </w:r>
    </w:p>
    <w:p w:rsidR="005904AF" w:rsidRPr="005702CA" w:rsidRDefault="005904AF" w:rsidP="00F00CF9">
      <w:pPr>
        <w:pStyle w:val="af5"/>
        <w:spacing w:line="276" w:lineRule="auto"/>
        <w:ind w:left="0" w:right="0" w:firstLine="709"/>
        <w:contextualSpacing/>
        <w:rPr>
          <w:szCs w:val="28"/>
        </w:rPr>
      </w:pPr>
      <w:r w:rsidRPr="005702CA">
        <w:rPr>
          <w:szCs w:val="28"/>
        </w:rPr>
        <w:t>Приказ</w:t>
      </w:r>
      <w:r w:rsidR="008C1598" w:rsidRPr="005702CA">
        <w:rPr>
          <w:szCs w:val="28"/>
        </w:rPr>
        <w:t>ом</w:t>
      </w:r>
      <w:r w:rsidRPr="005702CA">
        <w:rPr>
          <w:szCs w:val="28"/>
        </w:rPr>
        <w:t xml:space="preserve"> ГКУСО «Республиканский информационно-методический центр в сфере социального обслуживания» №1</w:t>
      </w:r>
      <w:r w:rsidR="008C1598" w:rsidRPr="005702CA">
        <w:rPr>
          <w:szCs w:val="28"/>
        </w:rPr>
        <w:t>57</w:t>
      </w:r>
      <w:r w:rsidRPr="005702CA">
        <w:rPr>
          <w:szCs w:val="28"/>
        </w:rPr>
        <w:t xml:space="preserve"> от </w:t>
      </w:r>
      <w:r w:rsidR="008C1598" w:rsidRPr="005702CA">
        <w:rPr>
          <w:szCs w:val="28"/>
        </w:rPr>
        <w:t>28</w:t>
      </w:r>
      <w:r w:rsidRPr="005702CA">
        <w:rPr>
          <w:szCs w:val="28"/>
        </w:rPr>
        <w:t>.09.2016 «О</w:t>
      </w:r>
      <w:r w:rsidR="008C1598" w:rsidRPr="005702CA">
        <w:rPr>
          <w:szCs w:val="28"/>
        </w:rPr>
        <w:t xml:space="preserve"> созда</w:t>
      </w:r>
      <w:r w:rsidRPr="005702CA">
        <w:rPr>
          <w:szCs w:val="28"/>
        </w:rPr>
        <w:t xml:space="preserve">нии </w:t>
      </w:r>
      <w:r w:rsidR="008C1598" w:rsidRPr="005702CA">
        <w:rPr>
          <w:szCs w:val="28"/>
        </w:rPr>
        <w:t>Межведомственной ресурсной службы» определен состав</w:t>
      </w:r>
      <w:r w:rsidR="00470B5F" w:rsidRPr="005702CA">
        <w:rPr>
          <w:szCs w:val="28"/>
        </w:rPr>
        <w:t xml:space="preserve"> </w:t>
      </w:r>
      <w:proofErr w:type="spellStart"/>
      <w:r w:rsidR="008C1598" w:rsidRPr="005702CA">
        <w:rPr>
          <w:szCs w:val="28"/>
        </w:rPr>
        <w:t>супервизорской</w:t>
      </w:r>
      <w:proofErr w:type="spellEnd"/>
      <w:r w:rsidR="008C1598" w:rsidRPr="005702CA">
        <w:rPr>
          <w:szCs w:val="28"/>
        </w:rPr>
        <w:t xml:space="preserve"> группы в количестве 7 специалистов из числа сотрудников</w:t>
      </w:r>
      <w:r w:rsidR="002C30A2" w:rsidRPr="005702CA">
        <w:rPr>
          <w:szCs w:val="28"/>
        </w:rPr>
        <w:t>. Приказом</w:t>
      </w:r>
      <w:r w:rsidR="00470B5F" w:rsidRPr="005702CA">
        <w:rPr>
          <w:szCs w:val="28"/>
        </w:rPr>
        <w:t xml:space="preserve"> </w:t>
      </w:r>
      <w:r w:rsidR="002C30A2" w:rsidRPr="005702CA">
        <w:rPr>
          <w:szCs w:val="28"/>
        </w:rPr>
        <w:t xml:space="preserve">ГКУСО «Республиканский информационно-методический центр в сфере социального обслуживания» № 2 от 13.01.2017 «О выполнении плана основных мероприятий подпрограммы» утвержден план работы </w:t>
      </w:r>
      <w:r w:rsidR="008C1598" w:rsidRPr="005702CA">
        <w:rPr>
          <w:szCs w:val="28"/>
        </w:rPr>
        <w:t>Межведомственной ресурсной службы на 201</w:t>
      </w:r>
      <w:r w:rsidR="002C30A2" w:rsidRPr="005702CA">
        <w:rPr>
          <w:szCs w:val="28"/>
        </w:rPr>
        <w:t>7</w:t>
      </w:r>
      <w:r w:rsidR="008C1598" w:rsidRPr="005702CA">
        <w:rPr>
          <w:szCs w:val="28"/>
        </w:rPr>
        <w:t>г.</w:t>
      </w:r>
    </w:p>
    <w:p w:rsidR="00A374DC" w:rsidRPr="005702CA" w:rsidRDefault="00256AF0" w:rsidP="00F00CF9">
      <w:pPr>
        <w:spacing w:line="276" w:lineRule="auto"/>
        <w:ind w:firstLine="709"/>
        <w:jc w:val="both"/>
        <w:rPr>
          <w:sz w:val="28"/>
          <w:szCs w:val="28"/>
        </w:rPr>
      </w:pPr>
      <w:r w:rsidRPr="005702CA">
        <w:rPr>
          <w:sz w:val="28"/>
          <w:szCs w:val="28"/>
        </w:rPr>
        <w:t xml:space="preserve">В рамках </w:t>
      </w:r>
      <w:r w:rsidR="00A374DC" w:rsidRPr="005702CA">
        <w:rPr>
          <w:sz w:val="28"/>
          <w:szCs w:val="28"/>
        </w:rPr>
        <w:t>плана проведены</w:t>
      </w:r>
      <w:r w:rsidR="006D712B" w:rsidRPr="005702CA">
        <w:rPr>
          <w:sz w:val="28"/>
          <w:szCs w:val="28"/>
        </w:rPr>
        <w:t xml:space="preserve"> следующие мероприятия</w:t>
      </w:r>
      <w:r w:rsidR="00A374DC" w:rsidRPr="005702CA">
        <w:rPr>
          <w:sz w:val="28"/>
          <w:szCs w:val="28"/>
        </w:rPr>
        <w:t>:</w:t>
      </w:r>
    </w:p>
    <w:p w:rsidR="00256AF0" w:rsidRPr="005702CA" w:rsidRDefault="00A374DC" w:rsidP="00F00CF9">
      <w:pPr>
        <w:spacing w:line="276" w:lineRule="auto"/>
        <w:ind w:firstLine="709"/>
        <w:jc w:val="both"/>
        <w:rPr>
          <w:sz w:val="28"/>
          <w:szCs w:val="28"/>
        </w:rPr>
      </w:pPr>
      <w:r w:rsidRPr="005702CA">
        <w:rPr>
          <w:sz w:val="28"/>
          <w:szCs w:val="28"/>
        </w:rPr>
        <w:t>-</w:t>
      </w:r>
      <w:r w:rsidR="00256AF0" w:rsidRPr="005702CA">
        <w:rPr>
          <w:sz w:val="28"/>
          <w:szCs w:val="28"/>
        </w:rPr>
        <w:t xml:space="preserve"> 22 – 23 марта 2017</w:t>
      </w:r>
      <w:r w:rsidR="00470B5F" w:rsidRPr="005702CA">
        <w:rPr>
          <w:sz w:val="28"/>
          <w:szCs w:val="28"/>
        </w:rPr>
        <w:t xml:space="preserve"> </w:t>
      </w:r>
      <w:r w:rsidR="00256AF0" w:rsidRPr="005702CA">
        <w:rPr>
          <w:sz w:val="28"/>
          <w:szCs w:val="28"/>
        </w:rPr>
        <w:t>года Республиканский обучающий семинар «Применение реабилитационного оборудования и технических средств реабилитации в программах социальной адаптации детей с выраженными нарушениями жизнедеятельности». На семинаре рассматривались вопросы применения нового реабилитационного оборудования, были проведены практические занятия. По итогам работы семинара 21специалист из числа сотрудников детских домов-интернатов для умственно-отсталых детей, реабилитационных центров для детей и подростков с ОВЗ получили сертификаты об</w:t>
      </w:r>
      <w:r w:rsidR="00C20E52" w:rsidRPr="005702CA">
        <w:rPr>
          <w:sz w:val="28"/>
          <w:szCs w:val="28"/>
        </w:rPr>
        <w:t xml:space="preserve"> </w:t>
      </w:r>
      <w:r w:rsidR="00256AF0" w:rsidRPr="005702CA">
        <w:rPr>
          <w:sz w:val="28"/>
          <w:szCs w:val="28"/>
        </w:rPr>
        <w:t>обучении в объеме 16 час.</w:t>
      </w:r>
    </w:p>
    <w:p w:rsidR="00256AF0" w:rsidRPr="005702CA" w:rsidRDefault="00A374DC" w:rsidP="00F00CF9">
      <w:pPr>
        <w:spacing w:line="276" w:lineRule="auto"/>
        <w:ind w:firstLine="709"/>
        <w:jc w:val="both"/>
        <w:rPr>
          <w:sz w:val="28"/>
          <w:szCs w:val="28"/>
        </w:rPr>
      </w:pPr>
      <w:r w:rsidRPr="005702CA">
        <w:rPr>
          <w:sz w:val="28"/>
          <w:szCs w:val="28"/>
        </w:rPr>
        <w:lastRenderedPageBreak/>
        <w:t>-</w:t>
      </w:r>
      <w:r w:rsidR="00256AF0" w:rsidRPr="005702CA">
        <w:rPr>
          <w:sz w:val="28"/>
          <w:szCs w:val="28"/>
        </w:rPr>
        <w:t>14 февраля 2017 года на базе</w:t>
      </w:r>
      <w:r w:rsidR="00470B5F" w:rsidRPr="005702CA">
        <w:rPr>
          <w:sz w:val="28"/>
          <w:szCs w:val="28"/>
        </w:rPr>
        <w:t xml:space="preserve"> </w:t>
      </w:r>
      <w:r w:rsidR="00256AF0" w:rsidRPr="005702CA">
        <w:rPr>
          <w:sz w:val="28"/>
          <w:szCs w:val="28"/>
        </w:rPr>
        <w:t>«Семейной гостиницы Благотворительного</w:t>
      </w:r>
      <w:r w:rsidR="003350E0" w:rsidRPr="005702CA">
        <w:rPr>
          <w:sz w:val="28"/>
          <w:szCs w:val="28"/>
        </w:rPr>
        <w:t xml:space="preserve"> ф</w:t>
      </w:r>
      <w:r w:rsidR="00256AF0" w:rsidRPr="005702CA">
        <w:rPr>
          <w:sz w:val="28"/>
          <w:szCs w:val="28"/>
        </w:rPr>
        <w:t>онда «Дом Рональда Макдональда»</w:t>
      </w:r>
      <w:r w:rsidR="00470B5F" w:rsidRPr="005702CA">
        <w:rPr>
          <w:sz w:val="28"/>
          <w:szCs w:val="28"/>
        </w:rPr>
        <w:t xml:space="preserve"> </w:t>
      </w:r>
      <w:r w:rsidR="00256AF0" w:rsidRPr="005702CA">
        <w:rPr>
          <w:sz w:val="28"/>
          <w:szCs w:val="28"/>
        </w:rPr>
        <w:t>ГАУЗ</w:t>
      </w:r>
      <w:r w:rsidR="00470B5F" w:rsidRPr="005702CA">
        <w:rPr>
          <w:sz w:val="28"/>
          <w:szCs w:val="28"/>
        </w:rPr>
        <w:t xml:space="preserve"> </w:t>
      </w:r>
      <w:r w:rsidR="00256AF0" w:rsidRPr="005702CA">
        <w:rPr>
          <w:sz w:val="28"/>
          <w:szCs w:val="28"/>
        </w:rPr>
        <w:t>«Детская</w:t>
      </w:r>
      <w:r w:rsidR="00470B5F" w:rsidRPr="005702CA">
        <w:rPr>
          <w:sz w:val="28"/>
          <w:szCs w:val="28"/>
        </w:rPr>
        <w:t xml:space="preserve"> </w:t>
      </w:r>
      <w:r w:rsidR="00256AF0" w:rsidRPr="005702CA">
        <w:rPr>
          <w:sz w:val="28"/>
          <w:szCs w:val="28"/>
        </w:rPr>
        <w:t>республиканская</w:t>
      </w:r>
      <w:r w:rsidR="00470B5F" w:rsidRPr="005702CA">
        <w:rPr>
          <w:sz w:val="28"/>
          <w:szCs w:val="28"/>
        </w:rPr>
        <w:t xml:space="preserve"> </w:t>
      </w:r>
      <w:r w:rsidR="00256AF0" w:rsidRPr="005702CA">
        <w:rPr>
          <w:sz w:val="28"/>
          <w:szCs w:val="28"/>
        </w:rPr>
        <w:t>клиническая</w:t>
      </w:r>
      <w:r w:rsidR="00470B5F" w:rsidRPr="005702CA">
        <w:rPr>
          <w:sz w:val="28"/>
          <w:szCs w:val="28"/>
        </w:rPr>
        <w:t xml:space="preserve"> </w:t>
      </w:r>
      <w:r w:rsidR="00256AF0" w:rsidRPr="005702CA">
        <w:rPr>
          <w:sz w:val="28"/>
          <w:szCs w:val="28"/>
        </w:rPr>
        <w:t>больница</w:t>
      </w:r>
      <w:r w:rsidR="00470B5F" w:rsidRPr="005702CA">
        <w:rPr>
          <w:sz w:val="28"/>
          <w:szCs w:val="28"/>
        </w:rPr>
        <w:t xml:space="preserve"> </w:t>
      </w:r>
      <w:r w:rsidR="00256AF0" w:rsidRPr="005702CA">
        <w:rPr>
          <w:sz w:val="28"/>
          <w:szCs w:val="28"/>
        </w:rPr>
        <w:t>министерства</w:t>
      </w:r>
      <w:r w:rsidR="00470B5F" w:rsidRPr="005702CA">
        <w:rPr>
          <w:sz w:val="28"/>
          <w:szCs w:val="28"/>
        </w:rPr>
        <w:t xml:space="preserve"> </w:t>
      </w:r>
      <w:r w:rsidR="00256AF0" w:rsidRPr="005702CA">
        <w:rPr>
          <w:sz w:val="28"/>
          <w:szCs w:val="28"/>
        </w:rPr>
        <w:t>здравоохранения</w:t>
      </w:r>
      <w:r w:rsidR="00470B5F" w:rsidRPr="005702CA">
        <w:rPr>
          <w:sz w:val="28"/>
          <w:szCs w:val="28"/>
        </w:rPr>
        <w:t xml:space="preserve"> </w:t>
      </w:r>
      <w:r w:rsidR="00256AF0" w:rsidRPr="005702CA">
        <w:rPr>
          <w:sz w:val="28"/>
          <w:szCs w:val="28"/>
        </w:rPr>
        <w:t>Республики Татарстан» специалистами Благотворительного фонда совместно с Ресурсной службой ГКУСО «Рес</w:t>
      </w:r>
      <w:r w:rsidR="001F2120" w:rsidRPr="005702CA">
        <w:rPr>
          <w:sz w:val="28"/>
          <w:szCs w:val="28"/>
        </w:rPr>
        <w:t>публиканским</w:t>
      </w:r>
      <w:r w:rsidR="00256AF0" w:rsidRPr="005702CA">
        <w:rPr>
          <w:sz w:val="28"/>
          <w:szCs w:val="28"/>
        </w:rPr>
        <w:t xml:space="preserve"> информационно-методически</w:t>
      </w:r>
      <w:r w:rsidR="001F2120" w:rsidRPr="005702CA">
        <w:rPr>
          <w:sz w:val="28"/>
          <w:szCs w:val="28"/>
        </w:rPr>
        <w:t>м</w:t>
      </w:r>
      <w:r w:rsidR="00256AF0" w:rsidRPr="005702CA">
        <w:rPr>
          <w:sz w:val="28"/>
          <w:szCs w:val="28"/>
        </w:rPr>
        <w:t xml:space="preserve"> центр социального обслуживания» был проведен обучающий семинар</w:t>
      </w:r>
      <w:r w:rsidR="00470B5F" w:rsidRPr="005702CA">
        <w:rPr>
          <w:sz w:val="28"/>
          <w:szCs w:val="28"/>
        </w:rPr>
        <w:t xml:space="preserve"> </w:t>
      </w:r>
      <w:r w:rsidR="00256AF0" w:rsidRPr="005702CA">
        <w:rPr>
          <w:sz w:val="28"/>
          <w:szCs w:val="28"/>
        </w:rPr>
        <w:t xml:space="preserve">для специалистов профильных учреждений, работающих с детьми с ограниченными возможностями здоровья. </w:t>
      </w:r>
    </w:p>
    <w:p w:rsidR="00256AF0" w:rsidRPr="005702CA" w:rsidRDefault="00256AF0" w:rsidP="00F00CF9">
      <w:pPr>
        <w:spacing w:line="276" w:lineRule="auto"/>
        <w:ind w:firstLine="709"/>
        <w:jc w:val="both"/>
        <w:rPr>
          <w:sz w:val="28"/>
          <w:szCs w:val="28"/>
        </w:rPr>
      </w:pPr>
      <w:r w:rsidRPr="005702CA">
        <w:rPr>
          <w:sz w:val="28"/>
          <w:szCs w:val="28"/>
        </w:rPr>
        <w:t>На семинаре</w:t>
      </w:r>
      <w:r w:rsidR="00470B5F" w:rsidRPr="005702CA">
        <w:rPr>
          <w:sz w:val="28"/>
          <w:szCs w:val="28"/>
        </w:rPr>
        <w:t xml:space="preserve"> </w:t>
      </w:r>
      <w:r w:rsidRPr="005702CA">
        <w:rPr>
          <w:sz w:val="28"/>
          <w:szCs w:val="28"/>
        </w:rPr>
        <w:t>освещались вопросы особенностей проведения занятий с детьми с тяжелой двигательной патологией, проведено практическое занятие по организации спортивно-массового мероприятия для детей с ОВЗ. В семинаре приняли участие 22 специалиста учреждений системы социального обслуживания Республики Татарстан.</w:t>
      </w:r>
    </w:p>
    <w:p w:rsidR="00256AF0" w:rsidRPr="005702CA" w:rsidRDefault="00A374DC" w:rsidP="00F00CF9">
      <w:pPr>
        <w:spacing w:line="276" w:lineRule="auto"/>
        <w:ind w:firstLine="709"/>
        <w:jc w:val="both"/>
        <w:rPr>
          <w:sz w:val="28"/>
          <w:szCs w:val="28"/>
        </w:rPr>
      </w:pPr>
      <w:r w:rsidRPr="005702CA">
        <w:rPr>
          <w:sz w:val="28"/>
          <w:szCs w:val="28"/>
        </w:rPr>
        <w:t>-</w:t>
      </w:r>
      <w:r w:rsidR="00256AF0" w:rsidRPr="005702CA">
        <w:rPr>
          <w:sz w:val="28"/>
          <w:szCs w:val="28"/>
        </w:rPr>
        <w:t>07 апреля 2017 года на  базе</w:t>
      </w:r>
      <w:r w:rsidR="00470B5F" w:rsidRPr="005702CA">
        <w:rPr>
          <w:sz w:val="28"/>
          <w:szCs w:val="28"/>
        </w:rPr>
        <w:t xml:space="preserve"> </w:t>
      </w:r>
      <w:r w:rsidR="00256AF0" w:rsidRPr="005702CA">
        <w:rPr>
          <w:sz w:val="28"/>
          <w:szCs w:val="28"/>
        </w:rPr>
        <w:t>«Семейной гостиницы Благотворительного фонда «Дом Рональда Макдональда» ГА</w:t>
      </w:r>
      <w:r w:rsidR="003350E0" w:rsidRPr="005702CA">
        <w:rPr>
          <w:sz w:val="28"/>
          <w:szCs w:val="28"/>
        </w:rPr>
        <w:t xml:space="preserve">У </w:t>
      </w:r>
      <w:r w:rsidR="00256AF0" w:rsidRPr="005702CA">
        <w:rPr>
          <w:sz w:val="28"/>
          <w:szCs w:val="28"/>
        </w:rPr>
        <w:t>«Детская</w:t>
      </w:r>
      <w:r w:rsidR="00470B5F" w:rsidRPr="005702CA">
        <w:rPr>
          <w:sz w:val="28"/>
          <w:szCs w:val="28"/>
        </w:rPr>
        <w:t xml:space="preserve"> </w:t>
      </w:r>
      <w:r w:rsidR="00256AF0" w:rsidRPr="005702CA">
        <w:rPr>
          <w:sz w:val="28"/>
          <w:szCs w:val="28"/>
        </w:rPr>
        <w:t>республиканская</w:t>
      </w:r>
      <w:r w:rsidR="00470B5F" w:rsidRPr="005702CA">
        <w:rPr>
          <w:sz w:val="28"/>
          <w:szCs w:val="28"/>
        </w:rPr>
        <w:t xml:space="preserve"> </w:t>
      </w:r>
      <w:r w:rsidR="00256AF0" w:rsidRPr="005702CA">
        <w:rPr>
          <w:sz w:val="28"/>
          <w:szCs w:val="28"/>
        </w:rPr>
        <w:t>клиническая</w:t>
      </w:r>
      <w:r w:rsidR="00470B5F" w:rsidRPr="005702CA">
        <w:rPr>
          <w:sz w:val="28"/>
          <w:szCs w:val="28"/>
        </w:rPr>
        <w:t xml:space="preserve"> </w:t>
      </w:r>
      <w:r w:rsidR="00256AF0" w:rsidRPr="005702CA">
        <w:rPr>
          <w:sz w:val="28"/>
          <w:szCs w:val="28"/>
        </w:rPr>
        <w:t>больница</w:t>
      </w:r>
      <w:r w:rsidR="00470B5F" w:rsidRPr="005702CA">
        <w:rPr>
          <w:sz w:val="28"/>
          <w:szCs w:val="28"/>
        </w:rPr>
        <w:t xml:space="preserve"> </w:t>
      </w:r>
      <w:r w:rsidR="00256AF0" w:rsidRPr="005702CA">
        <w:rPr>
          <w:sz w:val="28"/>
          <w:szCs w:val="28"/>
        </w:rPr>
        <w:t>министерства</w:t>
      </w:r>
      <w:r w:rsidR="00470B5F" w:rsidRPr="005702CA">
        <w:rPr>
          <w:sz w:val="28"/>
          <w:szCs w:val="28"/>
        </w:rPr>
        <w:t xml:space="preserve"> </w:t>
      </w:r>
      <w:r w:rsidR="00256AF0" w:rsidRPr="005702CA">
        <w:rPr>
          <w:sz w:val="28"/>
          <w:szCs w:val="28"/>
        </w:rPr>
        <w:t>здравоохранения</w:t>
      </w:r>
      <w:r w:rsidR="00470B5F" w:rsidRPr="005702CA">
        <w:rPr>
          <w:sz w:val="28"/>
          <w:szCs w:val="28"/>
        </w:rPr>
        <w:t xml:space="preserve"> </w:t>
      </w:r>
      <w:r w:rsidR="00256AF0" w:rsidRPr="005702CA">
        <w:rPr>
          <w:sz w:val="28"/>
          <w:szCs w:val="28"/>
        </w:rPr>
        <w:t>Республики Татарстан» специалистами Благотворительного фонда совместно с Ресурсной службой ГКУСО «Республиканский  информационно-методический центр социального обслуживания» был проведен обучающий семинар</w:t>
      </w:r>
      <w:r w:rsidR="00470B5F" w:rsidRPr="005702CA">
        <w:rPr>
          <w:sz w:val="28"/>
          <w:szCs w:val="28"/>
        </w:rPr>
        <w:t xml:space="preserve"> </w:t>
      </w:r>
      <w:r w:rsidR="00256AF0" w:rsidRPr="005702CA">
        <w:rPr>
          <w:color w:val="000000"/>
          <w:sz w:val="28"/>
          <w:szCs w:val="28"/>
        </w:rPr>
        <w:t>на тему:</w:t>
      </w:r>
      <w:r w:rsidR="00256AF0" w:rsidRPr="005702CA">
        <w:rPr>
          <w:sz w:val="28"/>
          <w:szCs w:val="28"/>
        </w:rPr>
        <w:t xml:space="preserve"> «Формы и методы работы с детьми с ранним детским аутизмом», а также проведено практическое занятие на тему: «</w:t>
      </w:r>
      <w:r w:rsidR="00256AF0" w:rsidRPr="005702CA">
        <w:rPr>
          <w:color w:val="000000"/>
          <w:sz w:val="28"/>
          <w:szCs w:val="28"/>
          <w:shd w:val="clear" w:color="auto" w:fill="FFFFFF"/>
        </w:rPr>
        <w:t xml:space="preserve">Укрепление мышечного корсета детей с нарушениями в развитии и здоровье». </w:t>
      </w:r>
      <w:r w:rsidR="00256AF0" w:rsidRPr="005702CA">
        <w:rPr>
          <w:sz w:val="28"/>
          <w:szCs w:val="28"/>
        </w:rPr>
        <w:t>В семинаре приняли участие 13 специалистов учреждений системы социального обслуживания Республики Татарстан.</w:t>
      </w:r>
    </w:p>
    <w:p w:rsidR="00C358D6" w:rsidRPr="005702CA" w:rsidRDefault="00A374DC" w:rsidP="00F00CF9">
      <w:pPr>
        <w:spacing w:line="276" w:lineRule="auto"/>
        <w:ind w:firstLine="709"/>
        <w:jc w:val="both"/>
        <w:rPr>
          <w:sz w:val="28"/>
          <w:szCs w:val="28"/>
        </w:rPr>
      </w:pPr>
      <w:r w:rsidRPr="005702CA">
        <w:rPr>
          <w:sz w:val="28"/>
          <w:szCs w:val="28"/>
        </w:rPr>
        <w:t>-</w:t>
      </w:r>
      <w:r w:rsidR="00C358D6" w:rsidRPr="005702CA">
        <w:rPr>
          <w:sz w:val="28"/>
          <w:szCs w:val="28"/>
        </w:rPr>
        <w:t xml:space="preserve">По итогам цикла обучающих мероприятий 26 мая 2017 года состоялся межведомственный круглый стол «Итоги сотрудничества Благотворительного фонда «Дом </w:t>
      </w:r>
      <w:proofErr w:type="spellStart"/>
      <w:r w:rsidR="00C358D6" w:rsidRPr="005702CA">
        <w:rPr>
          <w:sz w:val="28"/>
          <w:szCs w:val="28"/>
        </w:rPr>
        <w:t>Роналда</w:t>
      </w:r>
      <w:proofErr w:type="spellEnd"/>
      <w:r w:rsidR="00470B5F" w:rsidRPr="005702CA">
        <w:rPr>
          <w:sz w:val="28"/>
          <w:szCs w:val="28"/>
        </w:rPr>
        <w:t xml:space="preserve"> </w:t>
      </w:r>
      <w:proofErr w:type="spellStart"/>
      <w:r w:rsidR="00C358D6" w:rsidRPr="005702CA">
        <w:rPr>
          <w:sz w:val="28"/>
          <w:szCs w:val="28"/>
        </w:rPr>
        <w:t>Макдоналда</w:t>
      </w:r>
      <w:proofErr w:type="spellEnd"/>
      <w:r w:rsidR="00C358D6" w:rsidRPr="005702CA">
        <w:rPr>
          <w:sz w:val="28"/>
          <w:szCs w:val="28"/>
        </w:rPr>
        <w:t xml:space="preserve">» и министерств Республики Татарстан в реализации региональной физкультурно-оздоровительной программы» с участием представителей системы социального обслуживания, образования и здравоохранения Республики Татарстан. По итогам реализации программы 41 специалист из числа сотрудников детских домов-интернатов для умственно-отсталых детей, реабилитационных центров для детей и подростков с ограниченными возможностями здоровья, комплексных центров социального обслуживания населения Республики Татарстан повысили профессиональные компетенции в сфере реабилитации и </w:t>
      </w:r>
      <w:proofErr w:type="spellStart"/>
      <w:r w:rsidR="00C358D6" w:rsidRPr="005702CA">
        <w:rPr>
          <w:sz w:val="28"/>
          <w:szCs w:val="28"/>
        </w:rPr>
        <w:t>абилитации</w:t>
      </w:r>
      <w:proofErr w:type="spellEnd"/>
      <w:r w:rsidR="00C358D6" w:rsidRPr="005702CA">
        <w:rPr>
          <w:sz w:val="28"/>
          <w:szCs w:val="28"/>
        </w:rPr>
        <w:t xml:space="preserve"> детей с нарушениями в развитии и здоровье, а также получили сертификаты «Адаптивная физическая культура для детей с ограниченными возможностями здоровья». </w:t>
      </w:r>
    </w:p>
    <w:p w:rsidR="00996B14" w:rsidRPr="005702CA" w:rsidRDefault="00996B14" w:rsidP="00F00CF9">
      <w:pPr>
        <w:spacing w:line="276" w:lineRule="auto"/>
        <w:ind w:firstLine="709"/>
        <w:jc w:val="both"/>
        <w:rPr>
          <w:sz w:val="28"/>
          <w:szCs w:val="28"/>
        </w:rPr>
      </w:pPr>
      <w:r w:rsidRPr="005702CA">
        <w:rPr>
          <w:sz w:val="28"/>
          <w:szCs w:val="28"/>
        </w:rPr>
        <w:t>В целях изучения практического опыта работы организаций социального обслуживания населения, а также вопросов социально-бытовой адаптации детей-инвалидов и подготовки их самостоятельному проживанию в период с 22.05.2017 по 24.05.2017 были осуществлены</w:t>
      </w:r>
      <w:r w:rsidR="0056231F" w:rsidRPr="005702CA">
        <w:rPr>
          <w:sz w:val="28"/>
          <w:szCs w:val="28"/>
        </w:rPr>
        <w:t>:</w:t>
      </w:r>
    </w:p>
    <w:p w:rsidR="00996B14" w:rsidRPr="005702CA" w:rsidRDefault="00996B14" w:rsidP="00F00CF9">
      <w:pPr>
        <w:spacing w:line="276" w:lineRule="auto"/>
        <w:ind w:firstLine="709"/>
        <w:jc w:val="both"/>
        <w:rPr>
          <w:sz w:val="28"/>
          <w:szCs w:val="28"/>
        </w:rPr>
      </w:pPr>
      <w:r w:rsidRPr="005702CA">
        <w:rPr>
          <w:sz w:val="28"/>
          <w:szCs w:val="28"/>
        </w:rPr>
        <w:t xml:space="preserve">- выезд заместителя директора ГКУСО «Республиканский информационно-методический центр в сфере социального обслуживания» Федоровой Н.А. в ГАУ </w:t>
      </w:r>
      <w:r w:rsidRPr="005702CA">
        <w:rPr>
          <w:sz w:val="28"/>
          <w:szCs w:val="28"/>
        </w:rPr>
        <w:lastRenderedPageBreak/>
        <w:t>Астраханской области «Научно-практический центр реабилитации детей «Коррекция и развитие»;</w:t>
      </w:r>
    </w:p>
    <w:p w:rsidR="00996B14" w:rsidRPr="005702CA" w:rsidRDefault="00996B14" w:rsidP="00F00CF9">
      <w:pPr>
        <w:spacing w:line="276" w:lineRule="auto"/>
        <w:ind w:firstLine="709"/>
        <w:jc w:val="both"/>
        <w:rPr>
          <w:sz w:val="28"/>
          <w:szCs w:val="28"/>
        </w:rPr>
      </w:pPr>
      <w:r w:rsidRPr="005702CA">
        <w:rPr>
          <w:sz w:val="28"/>
          <w:szCs w:val="28"/>
        </w:rPr>
        <w:t>По итогам выезда подготовлен раздаточный материал, который будет представлен на проектном семинаре</w:t>
      </w:r>
      <w:r w:rsidR="00470B5F" w:rsidRPr="005702CA">
        <w:rPr>
          <w:sz w:val="28"/>
          <w:szCs w:val="28"/>
        </w:rPr>
        <w:t xml:space="preserve"> в августе 2017г.</w:t>
      </w:r>
      <w:r w:rsidR="000F5D9D" w:rsidRPr="005702CA">
        <w:rPr>
          <w:color w:val="FF0000"/>
          <w:sz w:val="28"/>
          <w:szCs w:val="28"/>
        </w:rPr>
        <w:t xml:space="preserve"> </w:t>
      </w:r>
      <w:r w:rsidRPr="005702CA">
        <w:rPr>
          <w:sz w:val="28"/>
          <w:szCs w:val="28"/>
        </w:rPr>
        <w:t xml:space="preserve">специалистам учреждений-исполнителей программы. Предполагается дальнейшее использование и тиражирование практического опыта организаций Астраханской области в Республике Татарстан. </w:t>
      </w:r>
    </w:p>
    <w:p w:rsidR="00996B14" w:rsidRPr="005702CA" w:rsidRDefault="00996B14" w:rsidP="00F00CF9">
      <w:pPr>
        <w:spacing w:line="276" w:lineRule="auto"/>
        <w:ind w:firstLine="709"/>
        <w:jc w:val="both"/>
        <w:rPr>
          <w:sz w:val="28"/>
          <w:szCs w:val="28"/>
        </w:rPr>
      </w:pPr>
      <w:r w:rsidRPr="005702CA">
        <w:rPr>
          <w:sz w:val="28"/>
          <w:szCs w:val="28"/>
        </w:rPr>
        <w:t>- выезд заместителя директора ГКУСО «Республиканский информационно-методический центр в сфере социального об</w:t>
      </w:r>
      <w:r w:rsidR="000F5D9D" w:rsidRPr="005702CA">
        <w:rPr>
          <w:sz w:val="28"/>
          <w:szCs w:val="28"/>
        </w:rPr>
        <w:t xml:space="preserve">служивания» </w:t>
      </w:r>
      <w:proofErr w:type="spellStart"/>
      <w:r w:rsidR="000F5D9D" w:rsidRPr="005702CA">
        <w:rPr>
          <w:sz w:val="28"/>
          <w:szCs w:val="28"/>
        </w:rPr>
        <w:t>Чигаровой</w:t>
      </w:r>
      <w:proofErr w:type="spellEnd"/>
      <w:r w:rsidR="000F5D9D" w:rsidRPr="005702CA">
        <w:rPr>
          <w:sz w:val="28"/>
          <w:szCs w:val="28"/>
        </w:rPr>
        <w:t xml:space="preserve"> И.И., заместителя </w:t>
      </w:r>
      <w:r w:rsidRPr="005702CA">
        <w:rPr>
          <w:sz w:val="28"/>
          <w:szCs w:val="28"/>
        </w:rPr>
        <w:t xml:space="preserve">директора </w:t>
      </w:r>
      <w:proofErr w:type="spellStart"/>
      <w:r w:rsidRPr="005702CA">
        <w:rPr>
          <w:sz w:val="28"/>
          <w:szCs w:val="28"/>
        </w:rPr>
        <w:t>Дербышкинского</w:t>
      </w:r>
      <w:proofErr w:type="spellEnd"/>
      <w:r w:rsidRPr="005702CA">
        <w:rPr>
          <w:sz w:val="28"/>
          <w:szCs w:val="28"/>
        </w:rPr>
        <w:t xml:space="preserve"> дома-интерната </w:t>
      </w:r>
      <w:proofErr w:type="spellStart"/>
      <w:r w:rsidRPr="005702CA">
        <w:rPr>
          <w:sz w:val="28"/>
          <w:szCs w:val="28"/>
        </w:rPr>
        <w:t>Галиахметовой</w:t>
      </w:r>
      <w:proofErr w:type="spellEnd"/>
      <w:r w:rsidRPr="005702CA">
        <w:rPr>
          <w:sz w:val="28"/>
          <w:szCs w:val="28"/>
        </w:rPr>
        <w:t xml:space="preserve"> Г.Л. в </w:t>
      </w:r>
      <w:proofErr w:type="spellStart"/>
      <w:r w:rsidRPr="005702CA">
        <w:rPr>
          <w:sz w:val="28"/>
          <w:szCs w:val="28"/>
        </w:rPr>
        <w:t>г.Псков</w:t>
      </w:r>
      <w:proofErr w:type="spellEnd"/>
      <w:r w:rsidRPr="005702CA">
        <w:rPr>
          <w:sz w:val="28"/>
          <w:szCs w:val="28"/>
        </w:rPr>
        <w:t xml:space="preserve"> </w:t>
      </w:r>
      <w:r w:rsidR="00470B5F" w:rsidRPr="005702CA">
        <w:rPr>
          <w:sz w:val="28"/>
          <w:szCs w:val="28"/>
        </w:rPr>
        <w:t>0</w:t>
      </w:r>
      <w:r w:rsidRPr="005702CA">
        <w:rPr>
          <w:sz w:val="28"/>
          <w:szCs w:val="28"/>
        </w:rPr>
        <w:t>6-</w:t>
      </w:r>
      <w:r w:rsidR="00470B5F" w:rsidRPr="005702CA">
        <w:rPr>
          <w:sz w:val="28"/>
          <w:szCs w:val="28"/>
        </w:rPr>
        <w:t>0</w:t>
      </w:r>
      <w:r w:rsidRPr="005702CA">
        <w:rPr>
          <w:sz w:val="28"/>
          <w:szCs w:val="28"/>
        </w:rPr>
        <w:t>7.04.17 с посещением обучающих квартир, квартир сопровождаемого проживания, ЦЛП, интеграционных трудовых мастерских.</w:t>
      </w:r>
    </w:p>
    <w:p w:rsidR="00256AF0" w:rsidRPr="005702CA" w:rsidRDefault="00996B14" w:rsidP="00F00CF9">
      <w:pPr>
        <w:spacing w:line="276" w:lineRule="auto"/>
        <w:ind w:firstLine="709"/>
        <w:jc w:val="both"/>
        <w:rPr>
          <w:sz w:val="28"/>
          <w:szCs w:val="28"/>
        </w:rPr>
      </w:pPr>
      <w:r w:rsidRPr="005702CA">
        <w:rPr>
          <w:sz w:val="28"/>
          <w:szCs w:val="28"/>
        </w:rPr>
        <w:t xml:space="preserve">21.06.2017 в рамках </w:t>
      </w:r>
      <w:r w:rsidRPr="005702CA">
        <w:rPr>
          <w:b/>
          <w:sz w:val="28"/>
          <w:szCs w:val="28"/>
        </w:rPr>
        <w:t>Социального форума</w:t>
      </w:r>
      <w:r w:rsidRPr="005702CA">
        <w:rPr>
          <w:sz w:val="28"/>
          <w:szCs w:val="28"/>
        </w:rPr>
        <w:t xml:space="preserve"> организована работа профессиональной площадки по теме «Комплексная подготовка и социальная адаптация детей с выраженными нарушениями жизнедеятельности к активной самостоятельной жизни» с участием представителей </w:t>
      </w:r>
      <w:r w:rsidR="00470B5F" w:rsidRPr="005702CA">
        <w:rPr>
          <w:sz w:val="28"/>
          <w:szCs w:val="28"/>
        </w:rPr>
        <w:t xml:space="preserve">Псковской области, Республики Башкортостан, </w:t>
      </w:r>
      <w:r w:rsidRPr="005702CA">
        <w:rPr>
          <w:sz w:val="28"/>
          <w:szCs w:val="28"/>
        </w:rPr>
        <w:t>региональных органов власти, работников организаций социального обслуживания и образования, представителей социально-ориентированных некоммерческих организаций.</w:t>
      </w:r>
      <w:r w:rsidR="00470B5F" w:rsidRPr="005702CA">
        <w:rPr>
          <w:sz w:val="28"/>
          <w:szCs w:val="28"/>
        </w:rPr>
        <w:t xml:space="preserve"> Всего в работе профессиональной площадки приняли участие </w:t>
      </w:r>
      <w:r w:rsidR="00A374DC" w:rsidRPr="005702CA">
        <w:rPr>
          <w:sz w:val="28"/>
          <w:szCs w:val="28"/>
        </w:rPr>
        <w:t>52</w:t>
      </w:r>
      <w:r w:rsidR="00470B5F" w:rsidRPr="005702CA">
        <w:rPr>
          <w:sz w:val="28"/>
          <w:szCs w:val="28"/>
        </w:rPr>
        <w:t xml:space="preserve"> специалист</w:t>
      </w:r>
      <w:r w:rsidR="00A374DC" w:rsidRPr="005702CA">
        <w:rPr>
          <w:sz w:val="28"/>
          <w:szCs w:val="28"/>
        </w:rPr>
        <w:t>а</w:t>
      </w:r>
      <w:r w:rsidR="00470B5F" w:rsidRPr="005702CA">
        <w:rPr>
          <w:sz w:val="28"/>
          <w:szCs w:val="28"/>
        </w:rPr>
        <w:t>.</w:t>
      </w:r>
    </w:p>
    <w:p w:rsidR="00DD3177" w:rsidRPr="005702CA" w:rsidRDefault="00DD3177" w:rsidP="00F00CF9">
      <w:pPr>
        <w:spacing w:line="276" w:lineRule="auto"/>
        <w:ind w:firstLine="709"/>
        <w:jc w:val="both"/>
        <w:rPr>
          <w:sz w:val="28"/>
          <w:szCs w:val="28"/>
        </w:rPr>
      </w:pPr>
      <w:r w:rsidRPr="005702CA">
        <w:rPr>
          <w:sz w:val="28"/>
          <w:szCs w:val="28"/>
        </w:rPr>
        <w:t xml:space="preserve">06.09.2017г. в рамках участия в программе ежегодной выставки-форума «Вместе – ради детей!» выезд в ГОБУСОН </w:t>
      </w:r>
      <w:proofErr w:type="spellStart"/>
      <w:r w:rsidRPr="005702CA">
        <w:rPr>
          <w:sz w:val="28"/>
          <w:szCs w:val="28"/>
        </w:rPr>
        <w:t>Мончегорский</w:t>
      </w:r>
      <w:proofErr w:type="spellEnd"/>
      <w:r w:rsidRPr="005702CA">
        <w:rPr>
          <w:sz w:val="28"/>
          <w:szCs w:val="28"/>
        </w:rPr>
        <w:t xml:space="preserve"> дом-интернат для умственно отсталых детей», обмен опытом со специалистами РФ на программе форума (</w:t>
      </w:r>
      <w:proofErr w:type="spellStart"/>
      <w:r w:rsidRPr="005702CA">
        <w:rPr>
          <w:sz w:val="28"/>
          <w:szCs w:val="28"/>
        </w:rPr>
        <w:t>Чигарова</w:t>
      </w:r>
      <w:proofErr w:type="spellEnd"/>
      <w:r w:rsidRPr="005702CA">
        <w:rPr>
          <w:sz w:val="28"/>
          <w:szCs w:val="28"/>
        </w:rPr>
        <w:t xml:space="preserve"> И.И.)</w:t>
      </w:r>
    </w:p>
    <w:p w:rsidR="002C30A2" w:rsidRPr="005702CA" w:rsidRDefault="00256AF0" w:rsidP="00F00CF9">
      <w:pPr>
        <w:spacing w:line="276" w:lineRule="auto"/>
        <w:ind w:firstLine="709"/>
        <w:jc w:val="both"/>
        <w:rPr>
          <w:b/>
          <w:sz w:val="28"/>
          <w:szCs w:val="28"/>
        </w:rPr>
      </w:pPr>
      <w:r w:rsidRPr="005702CA">
        <w:rPr>
          <w:b/>
          <w:sz w:val="28"/>
          <w:szCs w:val="28"/>
        </w:rPr>
        <w:t xml:space="preserve">4.1. </w:t>
      </w:r>
      <w:r w:rsidR="002C30A2" w:rsidRPr="005702CA">
        <w:rPr>
          <w:b/>
          <w:sz w:val="28"/>
          <w:szCs w:val="28"/>
        </w:rPr>
        <w:t xml:space="preserve">Проведение организационных и методических консультаций и </w:t>
      </w:r>
      <w:proofErr w:type="spellStart"/>
      <w:r w:rsidR="002C30A2" w:rsidRPr="005702CA">
        <w:rPr>
          <w:b/>
          <w:sz w:val="28"/>
          <w:szCs w:val="28"/>
        </w:rPr>
        <w:t>супервизий</w:t>
      </w:r>
      <w:proofErr w:type="spellEnd"/>
      <w:r w:rsidR="002C30A2" w:rsidRPr="005702CA">
        <w:rPr>
          <w:b/>
          <w:sz w:val="28"/>
          <w:szCs w:val="28"/>
        </w:rPr>
        <w:t xml:space="preserve"> для специалистов-учреждений исполнителей программы.</w:t>
      </w:r>
    </w:p>
    <w:p w:rsidR="00DD3177" w:rsidRPr="005702CA" w:rsidRDefault="00DD3177" w:rsidP="00F00CF9">
      <w:pPr>
        <w:spacing w:line="276" w:lineRule="auto"/>
        <w:ind w:firstLine="709"/>
        <w:jc w:val="both"/>
        <w:rPr>
          <w:sz w:val="28"/>
          <w:szCs w:val="28"/>
        </w:rPr>
      </w:pPr>
      <w:r w:rsidRPr="005702CA">
        <w:rPr>
          <w:sz w:val="28"/>
          <w:szCs w:val="28"/>
        </w:rPr>
        <w:t xml:space="preserve">Проведены 158 методических консультаций и </w:t>
      </w:r>
      <w:proofErr w:type="spellStart"/>
      <w:r w:rsidRPr="005702CA">
        <w:rPr>
          <w:sz w:val="28"/>
          <w:szCs w:val="28"/>
        </w:rPr>
        <w:t>супервизий</w:t>
      </w:r>
      <w:proofErr w:type="spellEnd"/>
      <w:r w:rsidRPr="005702CA">
        <w:rPr>
          <w:sz w:val="28"/>
          <w:szCs w:val="28"/>
        </w:rPr>
        <w:t xml:space="preserve"> для специалистов организаций – исполнителей подпрограммы.</w:t>
      </w:r>
      <w:r w:rsidR="00512F7E" w:rsidRPr="005702CA">
        <w:rPr>
          <w:sz w:val="28"/>
          <w:szCs w:val="28"/>
        </w:rPr>
        <w:t xml:space="preserve"> В рамках</w:t>
      </w:r>
      <w:r w:rsidR="00EC265C">
        <w:rPr>
          <w:sz w:val="28"/>
          <w:szCs w:val="28"/>
        </w:rPr>
        <w:t xml:space="preserve"> </w:t>
      </w:r>
      <w:proofErr w:type="spellStart"/>
      <w:r w:rsidR="00512F7E" w:rsidRPr="005702CA">
        <w:rPr>
          <w:sz w:val="28"/>
          <w:szCs w:val="28"/>
        </w:rPr>
        <w:t>супервизий</w:t>
      </w:r>
      <w:proofErr w:type="spellEnd"/>
      <w:r w:rsidR="00512F7E" w:rsidRPr="005702CA">
        <w:rPr>
          <w:sz w:val="28"/>
          <w:szCs w:val="28"/>
        </w:rPr>
        <w:t xml:space="preserve"> и профессиональных консультац</w:t>
      </w:r>
      <w:r w:rsidR="00EC265C">
        <w:rPr>
          <w:sz w:val="28"/>
          <w:szCs w:val="28"/>
        </w:rPr>
        <w:t>ий рассматривались вопросы орга</w:t>
      </w:r>
      <w:r w:rsidR="00512F7E" w:rsidRPr="005702CA">
        <w:rPr>
          <w:sz w:val="28"/>
          <w:szCs w:val="28"/>
        </w:rPr>
        <w:t xml:space="preserve">низационного характера по реализации мероприятий программы, а также рассматривались вопросы специалистов по отдельным программам, по «ведению случая»- частные вопросы реализации реабилитационных маршрутов, качественных изменений (достижений и особенно </w:t>
      </w:r>
      <w:proofErr w:type="spellStart"/>
      <w:r w:rsidR="00512F7E" w:rsidRPr="005702CA">
        <w:rPr>
          <w:sz w:val="28"/>
          <w:szCs w:val="28"/>
        </w:rPr>
        <w:t>недостижений</w:t>
      </w:r>
      <w:proofErr w:type="spellEnd"/>
      <w:r w:rsidR="00512F7E" w:rsidRPr="005702CA">
        <w:rPr>
          <w:sz w:val="28"/>
          <w:szCs w:val="28"/>
        </w:rPr>
        <w:t xml:space="preserve"> ребенком запланированных результатов)</w:t>
      </w:r>
    </w:p>
    <w:p w:rsidR="00512F7E" w:rsidRPr="005702CA" w:rsidRDefault="00512F7E" w:rsidP="00F00CF9">
      <w:pPr>
        <w:spacing w:line="276" w:lineRule="auto"/>
        <w:ind w:firstLine="709"/>
        <w:jc w:val="both"/>
        <w:rPr>
          <w:sz w:val="28"/>
          <w:szCs w:val="28"/>
        </w:rPr>
      </w:pPr>
      <w:r w:rsidRPr="005702CA">
        <w:rPr>
          <w:sz w:val="28"/>
          <w:szCs w:val="28"/>
        </w:rPr>
        <w:t xml:space="preserve">Мероприятие позволило структурировать работу специалистов по программе, повысить эффективность оказываемой помощи воспитанникам интернатов в достижении личных результатов в целях развития максимальной самостоятельности, повышения уровня функциональных возможностей и самореализации, успешной интеграции в общество. </w:t>
      </w:r>
    </w:p>
    <w:p w:rsidR="00512F7E" w:rsidRPr="005702CA" w:rsidRDefault="00512F7E" w:rsidP="00F00CF9">
      <w:pPr>
        <w:spacing w:line="276" w:lineRule="auto"/>
        <w:ind w:firstLine="709"/>
        <w:jc w:val="both"/>
        <w:rPr>
          <w:b/>
          <w:color w:val="000000"/>
          <w:sz w:val="28"/>
          <w:szCs w:val="28"/>
        </w:rPr>
      </w:pPr>
    </w:p>
    <w:p w:rsidR="00256AF0" w:rsidRPr="005702CA" w:rsidRDefault="00256AF0" w:rsidP="00F00CF9">
      <w:pPr>
        <w:spacing w:line="276" w:lineRule="auto"/>
        <w:ind w:firstLine="709"/>
        <w:jc w:val="both"/>
        <w:rPr>
          <w:b/>
          <w:color w:val="000000"/>
          <w:sz w:val="28"/>
          <w:szCs w:val="28"/>
        </w:rPr>
      </w:pPr>
      <w:r w:rsidRPr="005702CA">
        <w:rPr>
          <w:b/>
          <w:color w:val="000000"/>
          <w:sz w:val="28"/>
          <w:szCs w:val="28"/>
        </w:rPr>
        <w:t>4.</w:t>
      </w:r>
      <w:r w:rsidR="00011F2A" w:rsidRPr="005702CA">
        <w:rPr>
          <w:b/>
          <w:color w:val="000000"/>
          <w:sz w:val="28"/>
          <w:szCs w:val="28"/>
        </w:rPr>
        <w:t xml:space="preserve">2. </w:t>
      </w:r>
      <w:r w:rsidRPr="005702CA">
        <w:rPr>
          <w:b/>
          <w:color w:val="000000"/>
          <w:sz w:val="28"/>
          <w:szCs w:val="28"/>
        </w:rPr>
        <w:t xml:space="preserve">Информационная и техническая поддержка работы </w:t>
      </w:r>
      <w:r w:rsidR="00011F2A" w:rsidRPr="005702CA">
        <w:rPr>
          <w:b/>
          <w:color w:val="000000"/>
          <w:sz w:val="28"/>
          <w:szCs w:val="28"/>
        </w:rPr>
        <w:t xml:space="preserve">сайта. </w:t>
      </w:r>
    </w:p>
    <w:p w:rsidR="00DD3177" w:rsidRPr="005702CA" w:rsidRDefault="00DD3177" w:rsidP="00F00CF9">
      <w:pPr>
        <w:spacing w:line="276" w:lineRule="auto"/>
        <w:ind w:firstLine="709"/>
        <w:jc w:val="both"/>
        <w:rPr>
          <w:sz w:val="28"/>
          <w:szCs w:val="28"/>
        </w:rPr>
      </w:pPr>
      <w:r w:rsidRPr="005702CA">
        <w:rPr>
          <w:sz w:val="28"/>
          <w:szCs w:val="28"/>
        </w:rPr>
        <w:lastRenderedPageBreak/>
        <w:t>Введен в постоянную эксплуатацию и функционирует сайт ГКУСО «Республиканский информационно-методический центр в сфере социального обслуживания» – rimcrt.ru</w:t>
      </w:r>
      <w:r w:rsidR="00CD1B85" w:rsidRPr="005702CA">
        <w:rPr>
          <w:sz w:val="28"/>
          <w:szCs w:val="28"/>
        </w:rPr>
        <w:t>, после реорганизации учреждения введен в действие новый сайт http://social-profi.ru/</w:t>
      </w:r>
      <w:r w:rsidRPr="005702CA">
        <w:rPr>
          <w:sz w:val="28"/>
          <w:szCs w:val="28"/>
        </w:rPr>
        <w:t>. В разделе «Проектная деятельность» размещена вкладка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где формируется информация для специалистов, актуальная информация по отчетным формам документов, отчет за 2016г.  В разделе «Банк технологий», во вкладке «Детские дома-интернаты для умственно-отсталых детей» размещены паспорта следующих социальных технологий:</w:t>
      </w:r>
    </w:p>
    <w:p w:rsidR="00DD3177" w:rsidRPr="005702CA" w:rsidRDefault="00DD3177" w:rsidP="00F00CF9">
      <w:pPr>
        <w:spacing w:line="276" w:lineRule="auto"/>
        <w:ind w:firstLine="709"/>
        <w:jc w:val="both"/>
        <w:rPr>
          <w:sz w:val="28"/>
          <w:szCs w:val="28"/>
        </w:rPr>
      </w:pPr>
      <w:r w:rsidRPr="005702CA">
        <w:rPr>
          <w:sz w:val="28"/>
          <w:szCs w:val="28"/>
        </w:rPr>
        <w:t>1. Социальная технология «ААС – дополнительная и альтернативная коммуникация» как инструмент социализации детей с ОВЗ, с привлечением волонтеров и волонтерских организаций»;</w:t>
      </w:r>
    </w:p>
    <w:p w:rsidR="00DD3177" w:rsidRPr="005702CA" w:rsidRDefault="00DD3177" w:rsidP="00F00CF9">
      <w:pPr>
        <w:spacing w:line="276" w:lineRule="auto"/>
        <w:ind w:firstLine="709"/>
        <w:jc w:val="both"/>
        <w:rPr>
          <w:sz w:val="28"/>
          <w:szCs w:val="28"/>
        </w:rPr>
      </w:pPr>
      <w:r w:rsidRPr="005702CA">
        <w:rPr>
          <w:sz w:val="28"/>
          <w:szCs w:val="28"/>
        </w:rPr>
        <w:t>2. «Технология психологической подготовки детей с ограниченными возможностями здоровья к государственным экзаменам»;</w:t>
      </w:r>
    </w:p>
    <w:p w:rsidR="00DD3177" w:rsidRPr="005702CA" w:rsidRDefault="00DD3177" w:rsidP="00F00CF9">
      <w:pPr>
        <w:spacing w:line="276" w:lineRule="auto"/>
        <w:ind w:firstLine="709"/>
        <w:jc w:val="both"/>
        <w:rPr>
          <w:sz w:val="28"/>
          <w:szCs w:val="28"/>
        </w:rPr>
      </w:pPr>
      <w:r w:rsidRPr="005702CA">
        <w:rPr>
          <w:sz w:val="28"/>
          <w:szCs w:val="28"/>
        </w:rPr>
        <w:t>3. Социальная технология «Программа по социально-бытовой адаптации детей с ОВЗ»;</w:t>
      </w:r>
    </w:p>
    <w:p w:rsidR="00976BFD" w:rsidRPr="005702CA" w:rsidRDefault="00160E83" w:rsidP="00F00CF9">
      <w:pPr>
        <w:spacing w:line="276" w:lineRule="auto"/>
        <w:ind w:firstLine="709"/>
        <w:jc w:val="both"/>
        <w:rPr>
          <w:b/>
          <w:i/>
          <w:sz w:val="28"/>
          <w:szCs w:val="28"/>
        </w:rPr>
      </w:pPr>
      <w:r w:rsidRPr="005702CA">
        <w:rPr>
          <w:b/>
          <w:i/>
          <w:sz w:val="28"/>
          <w:szCs w:val="28"/>
        </w:rPr>
        <w:t>4.</w:t>
      </w:r>
      <w:r w:rsidR="00011F2A" w:rsidRPr="005702CA">
        <w:rPr>
          <w:b/>
          <w:i/>
          <w:sz w:val="28"/>
          <w:szCs w:val="28"/>
        </w:rPr>
        <w:t>3.</w:t>
      </w:r>
      <w:r w:rsidRPr="005702CA">
        <w:rPr>
          <w:b/>
          <w:i/>
          <w:sz w:val="28"/>
          <w:szCs w:val="28"/>
        </w:rPr>
        <w:t xml:space="preserve"> Создание банка эффективных технологий </w:t>
      </w:r>
      <w:r w:rsidR="00D10EBE" w:rsidRPr="005702CA">
        <w:rPr>
          <w:b/>
          <w:i/>
          <w:sz w:val="28"/>
          <w:szCs w:val="28"/>
        </w:rPr>
        <w:t xml:space="preserve">и методик работы по организации системной помощи, </w:t>
      </w:r>
      <w:proofErr w:type="spellStart"/>
      <w:r w:rsidR="00D10EBE" w:rsidRPr="005702CA">
        <w:rPr>
          <w:b/>
          <w:i/>
          <w:sz w:val="28"/>
          <w:szCs w:val="28"/>
        </w:rPr>
        <w:t>абилитации</w:t>
      </w:r>
      <w:proofErr w:type="spellEnd"/>
      <w:r w:rsidR="00D10EBE" w:rsidRPr="005702CA">
        <w:rPr>
          <w:b/>
          <w:i/>
          <w:sz w:val="28"/>
          <w:szCs w:val="28"/>
        </w:rPr>
        <w:t xml:space="preserve"> и реабилитации детей-инвалидов, их сопровождения</w:t>
      </w:r>
      <w:r w:rsidRPr="005702CA">
        <w:rPr>
          <w:b/>
          <w:i/>
          <w:sz w:val="28"/>
          <w:szCs w:val="28"/>
        </w:rPr>
        <w:t xml:space="preserve">. </w:t>
      </w:r>
      <w:r w:rsidR="00976BFD" w:rsidRPr="005702CA">
        <w:rPr>
          <w:b/>
          <w:i/>
          <w:sz w:val="28"/>
          <w:szCs w:val="28"/>
        </w:rPr>
        <w:t>Разработ</w:t>
      </w:r>
      <w:r w:rsidRPr="005702CA">
        <w:rPr>
          <w:b/>
          <w:i/>
          <w:sz w:val="28"/>
          <w:szCs w:val="28"/>
        </w:rPr>
        <w:t xml:space="preserve">ка и тиражирование </w:t>
      </w:r>
      <w:r w:rsidR="00976BFD" w:rsidRPr="005702CA">
        <w:rPr>
          <w:b/>
          <w:i/>
          <w:sz w:val="28"/>
          <w:szCs w:val="28"/>
        </w:rPr>
        <w:t>методически</w:t>
      </w:r>
      <w:r w:rsidRPr="005702CA">
        <w:rPr>
          <w:b/>
          <w:i/>
          <w:sz w:val="28"/>
          <w:szCs w:val="28"/>
        </w:rPr>
        <w:t>х</w:t>
      </w:r>
      <w:r w:rsidR="00976BFD" w:rsidRPr="005702CA">
        <w:rPr>
          <w:b/>
          <w:i/>
          <w:sz w:val="28"/>
          <w:szCs w:val="28"/>
        </w:rPr>
        <w:t xml:space="preserve"> рекомендаци</w:t>
      </w:r>
      <w:r w:rsidRPr="005702CA">
        <w:rPr>
          <w:b/>
          <w:i/>
          <w:sz w:val="28"/>
          <w:szCs w:val="28"/>
        </w:rPr>
        <w:t>й и практикумов по внедренным технологиям.</w:t>
      </w:r>
    </w:p>
    <w:p w:rsidR="00DD3177" w:rsidRPr="005702CA" w:rsidRDefault="00DD3177" w:rsidP="00F00CF9">
      <w:pPr>
        <w:spacing w:line="276" w:lineRule="auto"/>
        <w:ind w:firstLine="709"/>
        <w:jc w:val="both"/>
        <w:rPr>
          <w:sz w:val="28"/>
          <w:szCs w:val="28"/>
        </w:rPr>
      </w:pPr>
      <w:r w:rsidRPr="005702CA">
        <w:rPr>
          <w:sz w:val="28"/>
          <w:szCs w:val="28"/>
        </w:rPr>
        <w:t xml:space="preserve">Разработаны и </w:t>
      </w:r>
      <w:r w:rsidR="00CD1B85" w:rsidRPr="005702CA">
        <w:rPr>
          <w:sz w:val="28"/>
          <w:szCs w:val="28"/>
        </w:rPr>
        <w:t>тиражированы</w:t>
      </w:r>
      <w:r w:rsidRPr="005702CA">
        <w:rPr>
          <w:sz w:val="28"/>
          <w:szCs w:val="28"/>
        </w:rPr>
        <w:t xml:space="preserve"> следующие методические рекомендации:</w:t>
      </w:r>
    </w:p>
    <w:p w:rsidR="00DD3177" w:rsidRPr="005702CA" w:rsidRDefault="00DD3177" w:rsidP="00F00CF9">
      <w:pPr>
        <w:spacing w:line="276" w:lineRule="auto"/>
        <w:ind w:firstLine="709"/>
        <w:jc w:val="both"/>
        <w:rPr>
          <w:sz w:val="28"/>
          <w:szCs w:val="28"/>
        </w:rPr>
      </w:pPr>
      <w:r w:rsidRPr="005702CA">
        <w:rPr>
          <w:sz w:val="28"/>
          <w:szCs w:val="28"/>
        </w:rPr>
        <w:t xml:space="preserve">1) Социальная технология «Программа по социально-бытовой адаптации детей с ОВЗ»; </w:t>
      </w:r>
    </w:p>
    <w:p w:rsidR="00DD3177" w:rsidRPr="005702CA" w:rsidRDefault="00DD3177" w:rsidP="00F00CF9">
      <w:pPr>
        <w:spacing w:line="276" w:lineRule="auto"/>
        <w:ind w:firstLine="709"/>
        <w:jc w:val="both"/>
        <w:rPr>
          <w:sz w:val="28"/>
          <w:szCs w:val="28"/>
        </w:rPr>
      </w:pPr>
      <w:r w:rsidRPr="005702CA">
        <w:rPr>
          <w:sz w:val="28"/>
          <w:szCs w:val="28"/>
        </w:rPr>
        <w:t xml:space="preserve">2)Практические рекомендации к оценке реабилитационного </w:t>
      </w:r>
      <w:r w:rsidR="00580825" w:rsidRPr="005702CA">
        <w:rPr>
          <w:sz w:val="28"/>
          <w:szCs w:val="28"/>
        </w:rPr>
        <w:t>потенциала (</w:t>
      </w:r>
      <w:r w:rsidRPr="005702CA">
        <w:rPr>
          <w:sz w:val="28"/>
          <w:szCs w:val="28"/>
        </w:rPr>
        <w:t xml:space="preserve">с унифицированной формой Диагностической </w:t>
      </w:r>
      <w:r w:rsidR="00580825" w:rsidRPr="005702CA">
        <w:rPr>
          <w:sz w:val="28"/>
          <w:szCs w:val="28"/>
        </w:rPr>
        <w:t>карты</w:t>
      </w:r>
      <w:r w:rsidRPr="005702CA">
        <w:rPr>
          <w:sz w:val="28"/>
          <w:szCs w:val="28"/>
        </w:rPr>
        <w:t xml:space="preserve"> ребенка);</w:t>
      </w:r>
    </w:p>
    <w:p w:rsidR="00DD3177" w:rsidRPr="005702CA" w:rsidRDefault="00DD3177" w:rsidP="00F00CF9">
      <w:pPr>
        <w:spacing w:line="276" w:lineRule="auto"/>
        <w:ind w:firstLine="709"/>
        <w:jc w:val="both"/>
        <w:rPr>
          <w:sz w:val="28"/>
          <w:szCs w:val="28"/>
        </w:rPr>
      </w:pPr>
      <w:r w:rsidRPr="005702CA">
        <w:rPr>
          <w:sz w:val="28"/>
          <w:szCs w:val="28"/>
        </w:rPr>
        <w:t>Разработаны и переданы в учреждения следующие методические рекомендации:</w:t>
      </w:r>
    </w:p>
    <w:p w:rsidR="00DD3177" w:rsidRPr="005702CA" w:rsidRDefault="00DD3177" w:rsidP="00F00CF9">
      <w:pPr>
        <w:spacing w:line="276" w:lineRule="auto"/>
        <w:ind w:firstLine="709"/>
        <w:jc w:val="both"/>
        <w:rPr>
          <w:sz w:val="28"/>
          <w:szCs w:val="28"/>
        </w:rPr>
      </w:pPr>
      <w:r w:rsidRPr="005702CA">
        <w:rPr>
          <w:sz w:val="28"/>
          <w:szCs w:val="28"/>
        </w:rPr>
        <w:t xml:space="preserve">3) Социальная технология «ААС – дополнительная и альтернативная </w:t>
      </w:r>
      <w:r w:rsidR="00580825" w:rsidRPr="005702CA">
        <w:rPr>
          <w:sz w:val="28"/>
          <w:szCs w:val="28"/>
        </w:rPr>
        <w:t>коммуникация» как инструмент</w:t>
      </w:r>
      <w:r w:rsidRPr="005702CA">
        <w:rPr>
          <w:sz w:val="28"/>
          <w:szCs w:val="28"/>
        </w:rPr>
        <w:t xml:space="preserve"> социализации детей с </w:t>
      </w:r>
      <w:r w:rsidR="00580825" w:rsidRPr="005702CA">
        <w:rPr>
          <w:sz w:val="28"/>
          <w:szCs w:val="28"/>
        </w:rPr>
        <w:t>ОВЗ, с</w:t>
      </w:r>
      <w:r w:rsidRPr="005702CA">
        <w:rPr>
          <w:sz w:val="28"/>
          <w:szCs w:val="28"/>
        </w:rPr>
        <w:t xml:space="preserve"> привлечением волонтеров и волонтерских организаций»;</w:t>
      </w:r>
    </w:p>
    <w:p w:rsidR="00DD3177" w:rsidRPr="005702CA" w:rsidRDefault="00DD3177" w:rsidP="00F00CF9">
      <w:pPr>
        <w:spacing w:line="276" w:lineRule="auto"/>
        <w:ind w:firstLine="709"/>
        <w:jc w:val="both"/>
        <w:rPr>
          <w:sz w:val="28"/>
          <w:szCs w:val="28"/>
        </w:rPr>
      </w:pPr>
      <w:r w:rsidRPr="005702CA">
        <w:rPr>
          <w:sz w:val="28"/>
          <w:szCs w:val="28"/>
        </w:rPr>
        <w:t>4) Технология психологической подготовки детей с ограниченными возможностями здоровья к государственным экзаменам»;</w:t>
      </w:r>
    </w:p>
    <w:p w:rsidR="00DD3177" w:rsidRPr="005702CA" w:rsidRDefault="00DD3177" w:rsidP="00F00CF9">
      <w:pPr>
        <w:spacing w:line="276" w:lineRule="auto"/>
        <w:ind w:firstLine="709"/>
        <w:jc w:val="both"/>
        <w:rPr>
          <w:sz w:val="28"/>
          <w:szCs w:val="28"/>
        </w:rPr>
      </w:pPr>
      <w:r w:rsidRPr="005702CA">
        <w:rPr>
          <w:sz w:val="28"/>
          <w:szCs w:val="28"/>
        </w:rPr>
        <w:t>5) Программа арт-терапевтических занятий «Поющие клоуны».</w:t>
      </w:r>
    </w:p>
    <w:p w:rsidR="00DD3177" w:rsidRPr="005702CA" w:rsidRDefault="00DD3177" w:rsidP="00F00CF9">
      <w:pPr>
        <w:spacing w:line="276" w:lineRule="auto"/>
        <w:ind w:firstLine="709"/>
        <w:jc w:val="both"/>
        <w:rPr>
          <w:sz w:val="28"/>
          <w:szCs w:val="28"/>
        </w:rPr>
      </w:pPr>
      <w:r w:rsidRPr="005702CA">
        <w:rPr>
          <w:sz w:val="28"/>
          <w:szCs w:val="28"/>
        </w:rPr>
        <w:t>6) Сенсорное развитие детей-инвалидов и детей с ОВЗ;</w:t>
      </w:r>
    </w:p>
    <w:p w:rsidR="00DD3177" w:rsidRPr="005702CA" w:rsidRDefault="00DD3177" w:rsidP="00F00CF9">
      <w:pPr>
        <w:spacing w:line="276" w:lineRule="auto"/>
        <w:ind w:firstLine="709"/>
        <w:jc w:val="both"/>
        <w:rPr>
          <w:sz w:val="28"/>
          <w:szCs w:val="28"/>
        </w:rPr>
      </w:pPr>
      <w:r w:rsidRPr="005702CA">
        <w:rPr>
          <w:sz w:val="28"/>
          <w:szCs w:val="28"/>
        </w:rPr>
        <w:t>7)Социальная адаптация детей-инвалидов и детей с ОВЗ;</w:t>
      </w:r>
    </w:p>
    <w:p w:rsidR="00DD3177" w:rsidRPr="005702CA" w:rsidRDefault="00DD3177" w:rsidP="00F00CF9">
      <w:pPr>
        <w:spacing w:line="276" w:lineRule="auto"/>
        <w:ind w:firstLine="709"/>
        <w:jc w:val="both"/>
        <w:rPr>
          <w:sz w:val="28"/>
          <w:szCs w:val="28"/>
        </w:rPr>
      </w:pPr>
      <w:r w:rsidRPr="005702CA">
        <w:rPr>
          <w:sz w:val="28"/>
          <w:szCs w:val="28"/>
        </w:rPr>
        <w:t>8) Социально-трудовая адаптация детей-инвалидов и детей с ОВЗ.</w:t>
      </w:r>
    </w:p>
    <w:p w:rsidR="00D10EBE" w:rsidRPr="005702CA" w:rsidRDefault="00D10EBE" w:rsidP="00F00CF9">
      <w:pPr>
        <w:spacing w:line="276" w:lineRule="auto"/>
        <w:ind w:firstLine="709"/>
        <w:jc w:val="both"/>
        <w:rPr>
          <w:sz w:val="28"/>
          <w:szCs w:val="28"/>
        </w:rPr>
      </w:pPr>
      <w:r w:rsidRPr="005702CA">
        <w:rPr>
          <w:b/>
          <w:sz w:val="28"/>
          <w:szCs w:val="28"/>
        </w:rPr>
        <w:t>Таким образом</w:t>
      </w:r>
      <w:r w:rsidRPr="005702CA">
        <w:rPr>
          <w:sz w:val="28"/>
          <w:szCs w:val="28"/>
        </w:rPr>
        <w:t>, созданная на базе ГКУ «</w:t>
      </w:r>
      <w:r w:rsidR="00DD3177" w:rsidRPr="005702CA">
        <w:rPr>
          <w:sz w:val="28"/>
          <w:szCs w:val="28"/>
        </w:rPr>
        <w:t xml:space="preserve">РРЦ </w:t>
      </w:r>
      <w:proofErr w:type="spellStart"/>
      <w:r w:rsidR="00DD3177" w:rsidRPr="005702CA">
        <w:rPr>
          <w:sz w:val="28"/>
          <w:szCs w:val="28"/>
        </w:rPr>
        <w:t>МТЗиСЗ</w:t>
      </w:r>
      <w:proofErr w:type="spellEnd"/>
      <w:r w:rsidR="00DD3177" w:rsidRPr="005702CA">
        <w:rPr>
          <w:sz w:val="28"/>
          <w:szCs w:val="28"/>
        </w:rPr>
        <w:t xml:space="preserve"> РТ</w:t>
      </w:r>
      <w:r w:rsidRPr="005702CA">
        <w:rPr>
          <w:sz w:val="28"/>
          <w:szCs w:val="28"/>
        </w:rPr>
        <w:t xml:space="preserve">», ресурсная служба позволила организовать системную работу по реализации Программы,  в том числе: формирование банков эффективных технологий и методик работы по организации </w:t>
      </w:r>
      <w:r w:rsidRPr="005702CA">
        <w:rPr>
          <w:sz w:val="28"/>
          <w:szCs w:val="28"/>
        </w:rPr>
        <w:lastRenderedPageBreak/>
        <w:t xml:space="preserve">системной помощи, </w:t>
      </w:r>
      <w:proofErr w:type="spellStart"/>
      <w:r w:rsidRPr="005702CA">
        <w:rPr>
          <w:sz w:val="28"/>
          <w:szCs w:val="28"/>
        </w:rPr>
        <w:t>абилитации</w:t>
      </w:r>
      <w:proofErr w:type="spellEnd"/>
      <w:r w:rsidRPr="005702CA">
        <w:rPr>
          <w:sz w:val="28"/>
          <w:szCs w:val="28"/>
        </w:rPr>
        <w:t xml:space="preserve"> и реабилитации детей-инвалидов, воспитывающихся в </w:t>
      </w:r>
      <w:proofErr w:type="spellStart"/>
      <w:r w:rsidRPr="005702CA">
        <w:rPr>
          <w:sz w:val="28"/>
          <w:szCs w:val="28"/>
        </w:rPr>
        <w:t>интернатных</w:t>
      </w:r>
      <w:proofErr w:type="spellEnd"/>
      <w:r w:rsidRPr="005702CA">
        <w:rPr>
          <w:sz w:val="28"/>
          <w:szCs w:val="28"/>
        </w:rPr>
        <w:t xml:space="preserve"> учреждениях;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 организацию мониторинга эффективности Программы, методическое сопровождение и </w:t>
      </w:r>
      <w:proofErr w:type="spellStart"/>
      <w:r w:rsidRPr="005702CA">
        <w:rPr>
          <w:sz w:val="28"/>
          <w:szCs w:val="28"/>
        </w:rPr>
        <w:t>супервизию</w:t>
      </w:r>
      <w:proofErr w:type="spellEnd"/>
      <w:r w:rsidRPr="005702CA">
        <w:rPr>
          <w:sz w:val="28"/>
          <w:szCs w:val="28"/>
        </w:rPr>
        <w:t xml:space="preserve"> специалистов; развитие методического обеспечения деятельности специалистов </w:t>
      </w:r>
      <w:proofErr w:type="spellStart"/>
      <w:r w:rsidRPr="005702CA">
        <w:rPr>
          <w:sz w:val="28"/>
          <w:szCs w:val="28"/>
        </w:rPr>
        <w:t>интернатных</w:t>
      </w:r>
      <w:proofErr w:type="spellEnd"/>
      <w:r w:rsidRPr="005702CA">
        <w:rPr>
          <w:sz w:val="28"/>
          <w:szCs w:val="28"/>
        </w:rPr>
        <w:t xml:space="preserve"> учреждений для детей-инвалидов системы социальной защиты населения и министерства образования и науки, посредством подготовки и распространения тематических методических материалов; поддержку добровольческих инициатив по участию в программах и  интеграционных мероприятиях, адресованных воспитанникам </w:t>
      </w:r>
      <w:proofErr w:type="spellStart"/>
      <w:r w:rsidRPr="005702CA">
        <w:rPr>
          <w:sz w:val="28"/>
          <w:szCs w:val="28"/>
        </w:rPr>
        <w:t>интернатных</w:t>
      </w:r>
      <w:proofErr w:type="spellEnd"/>
      <w:r w:rsidRPr="005702CA">
        <w:rPr>
          <w:sz w:val="28"/>
          <w:szCs w:val="28"/>
        </w:rPr>
        <w:t xml:space="preserve"> учреждений для детей-инвалидов, а также мониторинг эффективности реализации программных мероприятий.</w:t>
      </w:r>
    </w:p>
    <w:p w:rsidR="00D10EBE" w:rsidRPr="005702CA" w:rsidRDefault="00D10EBE" w:rsidP="00F00CF9">
      <w:pPr>
        <w:spacing w:line="276" w:lineRule="auto"/>
        <w:ind w:firstLine="709"/>
        <w:jc w:val="both"/>
        <w:rPr>
          <w:sz w:val="28"/>
          <w:szCs w:val="28"/>
        </w:rPr>
      </w:pPr>
    </w:p>
    <w:p w:rsidR="00D10EBE" w:rsidRPr="005702CA" w:rsidRDefault="00D10EBE" w:rsidP="00F00CF9">
      <w:pPr>
        <w:spacing w:line="276" w:lineRule="auto"/>
        <w:ind w:firstLine="709"/>
        <w:jc w:val="both"/>
        <w:rPr>
          <w:sz w:val="28"/>
          <w:szCs w:val="28"/>
        </w:rPr>
      </w:pPr>
      <w:r w:rsidRPr="005702CA">
        <w:rPr>
          <w:bCs/>
          <w:sz w:val="28"/>
          <w:szCs w:val="28"/>
        </w:rPr>
        <w:t>Для решения задачи</w:t>
      </w:r>
      <w:r w:rsidRPr="005702CA">
        <w:rPr>
          <w:b/>
          <w:sz w:val="28"/>
          <w:szCs w:val="28"/>
        </w:rPr>
        <w:t xml:space="preserve"> 6. Привлечение волонтеров к активному взаимодействию с детьми, проживающими в </w:t>
      </w:r>
      <w:proofErr w:type="spellStart"/>
      <w:r w:rsidRPr="005702CA">
        <w:rPr>
          <w:b/>
          <w:sz w:val="28"/>
          <w:szCs w:val="28"/>
        </w:rPr>
        <w:t>интернатных</w:t>
      </w:r>
      <w:proofErr w:type="spellEnd"/>
      <w:r w:rsidRPr="005702CA">
        <w:rPr>
          <w:b/>
          <w:sz w:val="28"/>
          <w:szCs w:val="28"/>
        </w:rPr>
        <w:t xml:space="preserve"> учреждениях с целью их социализации</w:t>
      </w:r>
      <w:r w:rsidR="000F5D9D" w:rsidRPr="005702CA">
        <w:rPr>
          <w:b/>
          <w:sz w:val="28"/>
          <w:szCs w:val="28"/>
        </w:rPr>
        <w:t>,</w:t>
      </w:r>
      <w:r w:rsidR="00470B5F" w:rsidRPr="005702CA">
        <w:rPr>
          <w:b/>
          <w:sz w:val="28"/>
          <w:szCs w:val="28"/>
        </w:rPr>
        <w:t xml:space="preserve"> </w:t>
      </w:r>
      <w:r w:rsidRPr="005702CA">
        <w:rPr>
          <w:sz w:val="28"/>
          <w:szCs w:val="28"/>
        </w:rPr>
        <w:t>и в соответствии с мероприятием</w:t>
      </w:r>
      <w:r w:rsidR="00470B5F" w:rsidRPr="005702CA">
        <w:rPr>
          <w:sz w:val="28"/>
          <w:szCs w:val="28"/>
        </w:rPr>
        <w:t xml:space="preserve"> </w:t>
      </w:r>
      <w:r w:rsidRPr="005702CA">
        <w:rPr>
          <w:b/>
          <w:i/>
          <w:sz w:val="28"/>
          <w:szCs w:val="28"/>
        </w:rPr>
        <w:t xml:space="preserve">п. </w:t>
      </w:r>
      <w:r w:rsidRPr="005702CA">
        <w:rPr>
          <w:b/>
          <w:bCs/>
          <w:i/>
          <w:sz w:val="28"/>
          <w:szCs w:val="28"/>
        </w:rPr>
        <w:t>5.</w:t>
      </w:r>
      <w:r w:rsidR="004C56D0" w:rsidRPr="005702CA">
        <w:rPr>
          <w:b/>
          <w:bCs/>
          <w:i/>
          <w:sz w:val="28"/>
          <w:szCs w:val="28"/>
        </w:rPr>
        <w:t xml:space="preserve"> </w:t>
      </w:r>
      <w:r w:rsidRPr="005702CA">
        <w:rPr>
          <w:b/>
          <w:bCs/>
          <w:i/>
          <w:sz w:val="28"/>
          <w:szCs w:val="28"/>
        </w:rPr>
        <w:t>Привлечение добровольческих объединений для внедрения подпрограммы «Межведомственная программа комплексной подготовки и социальной адаптации детей с выраженными нарушениями жизнедеятельности к активной самостоятельной жизни в Республике Татарстан на 2016-2017 годы»</w:t>
      </w:r>
      <w:r w:rsidR="00470B5F" w:rsidRPr="005702CA">
        <w:rPr>
          <w:b/>
          <w:bCs/>
          <w:i/>
          <w:sz w:val="28"/>
          <w:szCs w:val="28"/>
        </w:rPr>
        <w:t xml:space="preserve"> </w:t>
      </w:r>
      <w:r w:rsidR="00DD3177" w:rsidRPr="005702CA">
        <w:rPr>
          <w:sz w:val="28"/>
          <w:szCs w:val="28"/>
        </w:rPr>
        <w:t>к реализации мероприятий</w:t>
      </w:r>
      <w:r w:rsidRPr="005702CA">
        <w:rPr>
          <w:sz w:val="28"/>
          <w:szCs w:val="28"/>
        </w:rPr>
        <w:t xml:space="preserve"> Программы:</w:t>
      </w:r>
    </w:p>
    <w:p w:rsidR="008F5FE4" w:rsidRPr="005702CA" w:rsidRDefault="00996B14" w:rsidP="00F00CF9">
      <w:pPr>
        <w:spacing w:line="276" w:lineRule="auto"/>
        <w:ind w:firstLine="709"/>
        <w:jc w:val="both"/>
        <w:rPr>
          <w:sz w:val="28"/>
          <w:szCs w:val="28"/>
        </w:rPr>
      </w:pPr>
      <w:r w:rsidRPr="005702CA">
        <w:rPr>
          <w:b/>
          <w:sz w:val="28"/>
          <w:szCs w:val="28"/>
        </w:rPr>
        <w:t>В ГБОУ «Казанская школа-интернат им. Ласточкиной для детей с ОВЗ»:</w:t>
      </w:r>
      <w:r w:rsidRPr="005702CA">
        <w:rPr>
          <w:sz w:val="28"/>
          <w:szCs w:val="28"/>
        </w:rPr>
        <w:t xml:space="preserve"> к</w:t>
      </w:r>
      <w:r w:rsidR="00470B5F" w:rsidRPr="005702CA">
        <w:rPr>
          <w:color w:val="FF0000"/>
          <w:sz w:val="28"/>
          <w:szCs w:val="28"/>
        </w:rPr>
        <w:t xml:space="preserve"> </w:t>
      </w:r>
      <w:r w:rsidR="008F5FE4" w:rsidRPr="005702CA">
        <w:rPr>
          <w:sz w:val="28"/>
          <w:szCs w:val="28"/>
        </w:rPr>
        <w:t>реализации мероприятий Программы</w:t>
      </w:r>
      <w:r w:rsidR="0045355B" w:rsidRPr="005702CA">
        <w:rPr>
          <w:sz w:val="28"/>
          <w:szCs w:val="28"/>
        </w:rPr>
        <w:t xml:space="preserve">, помощи детям с нарушением слуха </w:t>
      </w:r>
      <w:r w:rsidR="008F5FE4" w:rsidRPr="005702CA">
        <w:rPr>
          <w:sz w:val="28"/>
          <w:szCs w:val="28"/>
        </w:rPr>
        <w:t xml:space="preserve">  привлечены волонтеры:</w:t>
      </w:r>
      <w:r w:rsidR="00470B5F" w:rsidRPr="005702CA">
        <w:rPr>
          <w:sz w:val="28"/>
          <w:szCs w:val="28"/>
        </w:rPr>
        <w:t xml:space="preserve"> </w:t>
      </w:r>
      <w:r w:rsidR="008F5FE4" w:rsidRPr="005702CA">
        <w:rPr>
          <w:i/>
          <w:sz w:val="28"/>
          <w:szCs w:val="28"/>
        </w:rPr>
        <w:t>Казанский Татарский государственный театр юного зрителя</w:t>
      </w:r>
      <w:r w:rsidR="00470B5F" w:rsidRPr="005702CA">
        <w:rPr>
          <w:i/>
          <w:sz w:val="28"/>
          <w:szCs w:val="28"/>
        </w:rPr>
        <w:t xml:space="preserve"> </w:t>
      </w:r>
      <w:proofErr w:type="spellStart"/>
      <w:r w:rsidR="008F5FE4" w:rsidRPr="005702CA">
        <w:rPr>
          <w:sz w:val="28"/>
          <w:szCs w:val="28"/>
        </w:rPr>
        <w:t>Габдуллы</w:t>
      </w:r>
      <w:proofErr w:type="spellEnd"/>
      <w:r w:rsidR="00470B5F" w:rsidRPr="005702CA">
        <w:rPr>
          <w:sz w:val="28"/>
          <w:szCs w:val="28"/>
        </w:rPr>
        <w:t xml:space="preserve"> </w:t>
      </w:r>
      <w:proofErr w:type="spellStart"/>
      <w:r w:rsidR="008F5FE4" w:rsidRPr="005702CA">
        <w:rPr>
          <w:sz w:val="28"/>
          <w:szCs w:val="28"/>
        </w:rPr>
        <w:t>Кариева</w:t>
      </w:r>
      <w:proofErr w:type="spellEnd"/>
      <w:r w:rsidR="008F5FE4" w:rsidRPr="005702CA">
        <w:rPr>
          <w:sz w:val="28"/>
          <w:szCs w:val="28"/>
        </w:rPr>
        <w:t xml:space="preserve">. - 16 чел.15.03.2017г. Пьеса </w:t>
      </w:r>
      <w:proofErr w:type="spellStart"/>
      <w:r w:rsidR="008F5FE4" w:rsidRPr="005702CA">
        <w:rPr>
          <w:sz w:val="28"/>
          <w:szCs w:val="28"/>
        </w:rPr>
        <w:t>Минуллина</w:t>
      </w:r>
      <w:proofErr w:type="spellEnd"/>
      <w:r w:rsidR="008F5FE4" w:rsidRPr="005702CA">
        <w:rPr>
          <w:sz w:val="28"/>
          <w:szCs w:val="28"/>
        </w:rPr>
        <w:t xml:space="preserve"> «Расскажи мне бабочка», 75 детей, в том числе 36 детей ЦГ.</w:t>
      </w:r>
    </w:p>
    <w:p w:rsidR="009B6E5D" w:rsidRPr="005702CA" w:rsidRDefault="008F5FE4" w:rsidP="00F00CF9">
      <w:pPr>
        <w:spacing w:line="276" w:lineRule="auto"/>
        <w:ind w:firstLine="709"/>
        <w:jc w:val="both"/>
        <w:rPr>
          <w:rFonts w:eastAsia="Calibri"/>
          <w:sz w:val="28"/>
          <w:szCs w:val="28"/>
          <w:lang w:eastAsia="en-US"/>
        </w:rPr>
      </w:pPr>
      <w:r w:rsidRPr="005702CA">
        <w:rPr>
          <w:sz w:val="28"/>
          <w:szCs w:val="28"/>
        </w:rPr>
        <w:t>Увиденное и пережитое в настоящем театре или в самостоятельных театрализованных представлениях расширяет кругозор детей, создает дружественную атмосферу, располагающую ребят вступить в беседу, рассказать о спектакле товарищам и родителям, поделиться эмоциями. Все это, несомненно, способствует развитию речи детей с нарушениями слуха, умению вести диалог и передавать свои впечатления, что особенно необходимо сегодня, когда речь (а</w:t>
      </w:r>
      <w:r w:rsidR="0045355B" w:rsidRPr="005702CA">
        <w:rPr>
          <w:sz w:val="28"/>
          <w:szCs w:val="28"/>
        </w:rPr>
        <w:t>,</w:t>
      </w:r>
      <w:r w:rsidRPr="005702CA">
        <w:rPr>
          <w:sz w:val="28"/>
          <w:szCs w:val="28"/>
        </w:rPr>
        <w:t xml:space="preserve"> следовательно</w:t>
      </w:r>
      <w:r w:rsidR="0045355B" w:rsidRPr="005702CA">
        <w:rPr>
          <w:sz w:val="28"/>
          <w:szCs w:val="28"/>
        </w:rPr>
        <w:t>,</w:t>
      </w:r>
      <w:r w:rsidRPr="005702CA">
        <w:rPr>
          <w:sz w:val="28"/>
          <w:szCs w:val="28"/>
        </w:rPr>
        <w:t xml:space="preserve"> и мышление) детей с ограниченными возможностями здоровья скудна и невыразительна</w:t>
      </w:r>
      <w:r w:rsidR="0045355B" w:rsidRPr="005702CA">
        <w:rPr>
          <w:sz w:val="28"/>
          <w:szCs w:val="28"/>
        </w:rPr>
        <w:t xml:space="preserve">; </w:t>
      </w:r>
      <w:r w:rsidRPr="005702CA">
        <w:rPr>
          <w:rFonts w:eastAsia="Calibri"/>
          <w:i/>
          <w:sz w:val="28"/>
          <w:szCs w:val="28"/>
          <w:lang w:eastAsia="en-US"/>
        </w:rPr>
        <w:t>Детская школа искусств (ДШИ) им. Балакирева</w:t>
      </w:r>
      <w:r w:rsidRPr="005702CA">
        <w:rPr>
          <w:rFonts w:eastAsia="Calibri"/>
          <w:sz w:val="28"/>
          <w:szCs w:val="28"/>
          <w:lang w:eastAsia="en-US"/>
        </w:rPr>
        <w:t xml:space="preserve"> – 2 чел.</w:t>
      </w:r>
      <w:r w:rsidR="0045355B" w:rsidRPr="005702CA">
        <w:rPr>
          <w:rFonts w:eastAsia="Calibri"/>
          <w:sz w:val="28"/>
          <w:szCs w:val="28"/>
          <w:lang w:eastAsia="en-US"/>
        </w:rPr>
        <w:t xml:space="preserve">, </w:t>
      </w:r>
      <w:r w:rsidRPr="005702CA">
        <w:rPr>
          <w:rFonts w:eastAsia="Calibri"/>
          <w:noProof/>
          <w:sz w:val="28"/>
          <w:szCs w:val="28"/>
        </w:rPr>
        <w:t xml:space="preserve">26.04.2017г.  </w:t>
      </w:r>
      <w:r w:rsidR="0045355B" w:rsidRPr="005702CA">
        <w:rPr>
          <w:rFonts w:eastAsia="Calibri"/>
          <w:noProof/>
          <w:sz w:val="28"/>
          <w:szCs w:val="28"/>
        </w:rPr>
        <w:t>м</w:t>
      </w:r>
      <w:r w:rsidRPr="005702CA">
        <w:rPr>
          <w:rFonts w:eastAsia="Calibri"/>
          <w:noProof/>
          <w:sz w:val="28"/>
          <w:szCs w:val="28"/>
        </w:rPr>
        <w:t>астер-класс  для учащихся 5-6 классов  в количестве 13 человек, из них 11 детей  ЦГ, по народным промыслам «Народная кукла» в технике – плетение из пряжи</w:t>
      </w:r>
      <w:r w:rsidR="0045355B" w:rsidRPr="005702CA">
        <w:rPr>
          <w:rFonts w:eastAsia="Calibri"/>
          <w:noProof/>
          <w:sz w:val="28"/>
          <w:szCs w:val="28"/>
        </w:rPr>
        <w:t xml:space="preserve">; </w:t>
      </w:r>
      <w:r w:rsidRPr="005702CA">
        <w:rPr>
          <w:rFonts w:eastAsia="Calibri"/>
          <w:i/>
          <w:sz w:val="28"/>
          <w:szCs w:val="28"/>
          <w:lang w:eastAsia="en-US"/>
        </w:rPr>
        <w:t>Студенты Поволжской государственной академии физической культуры, спорта и туризма</w:t>
      </w:r>
      <w:r w:rsidRPr="005702CA">
        <w:rPr>
          <w:rFonts w:eastAsia="Calibri"/>
          <w:sz w:val="28"/>
          <w:szCs w:val="28"/>
          <w:lang w:eastAsia="en-US"/>
        </w:rPr>
        <w:t>. - 6 чел.</w:t>
      </w:r>
      <w:r w:rsidRPr="005702CA">
        <w:rPr>
          <w:rFonts w:eastAsia="Calibri"/>
          <w:noProof/>
          <w:sz w:val="28"/>
          <w:szCs w:val="28"/>
        </w:rPr>
        <w:t xml:space="preserve">11.04. 2017г. состоялась  дружеская встреча  команды учащихся 10 классов в количестве 12 человек, из них 6 детей ЦГ, и команды  студентов «Поволжская ГАФКСиТ» по волейболу – 6 чел.Волейбол -  увлекательный </w:t>
      </w:r>
      <w:r w:rsidRPr="005702CA">
        <w:rPr>
          <w:rFonts w:eastAsia="Calibri"/>
          <w:noProof/>
          <w:sz w:val="28"/>
          <w:szCs w:val="28"/>
        </w:rPr>
        <w:lastRenderedPageBreak/>
        <w:t>и азартный вид спорта. Но когда встреча дружеская, то важными становятся не результаты, а отношения между ребятами, новые знакомства и положительные эмоции, которые</w:t>
      </w:r>
      <w:r w:rsidR="0045355B" w:rsidRPr="005702CA">
        <w:rPr>
          <w:rFonts w:eastAsia="Calibri"/>
          <w:noProof/>
          <w:sz w:val="28"/>
          <w:szCs w:val="28"/>
        </w:rPr>
        <w:t xml:space="preserve"> команды получают от игры; </w:t>
      </w:r>
      <w:r w:rsidR="0057678B" w:rsidRPr="005702CA">
        <w:rPr>
          <w:rFonts w:eastAsia="Calibri"/>
          <w:i/>
          <w:sz w:val="28"/>
          <w:szCs w:val="28"/>
          <w:lang w:eastAsia="en-US"/>
        </w:rPr>
        <w:t xml:space="preserve">Общественная организация «Академия </w:t>
      </w:r>
      <w:r w:rsidR="009B6E5D" w:rsidRPr="005702CA">
        <w:rPr>
          <w:rFonts w:eastAsia="Calibri"/>
          <w:i/>
          <w:sz w:val="28"/>
          <w:szCs w:val="28"/>
          <w:lang w:eastAsia="en-US"/>
        </w:rPr>
        <w:t>ремесел»</w:t>
      </w:r>
      <w:r w:rsidR="009B6E5D" w:rsidRPr="005702CA">
        <w:rPr>
          <w:rFonts w:eastAsia="Calibri"/>
          <w:sz w:val="28"/>
          <w:szCs w:val="28"/>
          <w:lang w:eastAsia="en-US"/>
        </w:rPr>
        <w:t xml:space="preserve"> -</w:t>
      </w:r>
      <w:r w:rsidR="0057678B" w:rsidRPr="005702CA">
        <w:rPr>
          <w:rFonts w:eastAsia="Calibri"/>
          <w:sz w:val="28"/>
          <w:szCs w:val="28"/>
          <w:lang w:eastAsia="en-US"/>
        </w:rPr>
        <w:t xml:space="preserve"> 2 чел., 18.05.2017г. состоялся мастер-</w:t>
      </w:r>
      <w:r w:rsidR="009B6E5D" w:rsidRPr="005702CA">
        <w:rPr>
          <w:rFonts w:eastAsia="Calibri"/>
          <w:sz w:val="28"/>
          <w:szCs w:val="28"/>
          <w:lang w:eastAsia="en-US"/>
        </w:rPr>
        <w:t>класс для</w:t>
      </w:r>
      <w:r w:rsidR="0057678B" w:rsidRPr="005702CA">
        <w:rPr>
          <w:rFonts w:eastAsia="Calibri"/>
          <w:sz w:val="28"/>
          <w:szCs w:val="28"/>
          <w:lang w:eastAsia="en-US"/>
        </w:rPr>
        <w:t xml:space="preserve"> учащихся старших классов в количестве 10 чел., из них 6 детей ЦГ, по изготовлению татарского орнамента на коже.</w:t>
      </w:r>
      <w:r w:rsidR="009B6E5D" w:rsidRPr="005702CA">
        <w:rPr>
          <w:rFonts w:eastAsia="Calibri"/>
          <w:sz w:val="28"/>
          <w:szCs w:val="28"/>
          <w:lang w:eastAsia="en-US"/>
        </w:rPr>
        <w:t xml:space="preserve"> 23.09.2017г состоялось мероприятие «Движение –зеленый свет планете» по высадке саженцев туи, сосны на пришкольном участке. 21.09.2017 мероприятие «</w:t>
      </w:r>
      <w:proofErr w:type="spellStart"/>
      <w:r w:rsidR="009B6E5D" w:rsidRPr="005702CA">
        <w:rPr>
          <w:rFonts w:eastAsia="Calibri"/>
          <w:sz w:val="28"/>
          <w:szCs w:val="28"/>
          <w:lang w:eastAsia="en-US"/>
        </w:rPr>
        <w:t>Экобомба</w:t>
      </w:r>
      <w:proofErr w:type="spellEnd"/>
      <w:r w:rsidR="009B6E5D" w:rsidRPr="005702CA">
        <w:rPr>
          <w:rFonts w:eastAsia="Calibri"/>
          <w:sz w:val="28"/>
          <w:szCs w:val="28"/>
          <w:lang w:eastAsia="en-US"/>
        </w:rPr>
        <w:t>» по сбору макулатуры и пластиковых бутылок</w:t>
      </w:r>
      <w:r w:rsidR="009B6E5D" w:rsidRPr="005702CA">
        <w:rPr>
          <w:rFonts w:eastAsia="Calibri"/>
          <w:i/>
          <w:sz w:val="28"/>
          <w:szCs w:val="28"/>
          <w:lang w:eastAsia="en-US"/>
        </w:rPr>
        <w:t xml:space="preserve">. </w:t>
      </w:r>
    </w:p>
    <w:p w:rsidR="008F5FE4" w:rsidRPr="005702CA" w:rsidRDefault="0057678B" w:rsidP="00F00CF9">
      <w:pPr>
        <w:spacing w:line="276" w:lineRule="auto"/>
        <w:ind w:firstLine="709"/>
        <w:jc w:val="both"/>
        <w:rPr>
          <w:sz w:val="28"/>
          <w:szCs w:val="28"/>
        </w:rPr>
      </w:pPr>
      <w:r w:rsidRPr="005702CA">
        <w:rPr>
          <w:sz w:val="28"/>
          <w:szCs w:val="28"/>
        </w:rPr>
        <w:t>Данные мероприятия способствуют успешной социализации детей с нарушениями слуха на данном возрастном этапе.</w:t>
      </w:r>
    </w:p>
    <w:p w:rsidR="00BB18DF" w:rsidRPr="005702CA" w:rsidRDefault="00EF313D" w:rsidP="00F00CF9">
      <w:pPr>
        <w:spacing w:line="276" w:lineRule="auto"/>
        <w:ind w:firstLine="709"/>
        <w:jc w:val="both"/>
        <w:rPr>
          <w:sz w:val="28"/>
          <w:szCs w:val="28"/>
        </w:rPr>
      </w:pPr>
      <w:r w:rsidRPr="005702CA">
        <w:rPr>
          <w:b/>
          <w:color w:val="000000"/>
          <w:sz w:val="28"/>
          <w:szCs w:val="28"/>
        </w:rPr>
        <w:t>В ГБОУ «Казанская общеобразовательная школа-интернат №7</w:t>
      </w:r>
      <w:r w:rsidRPr="005702CA">
        <w:rPr>
          <w:color w:val="000000"/>
          <w:sz w:val="28"/>
          <w:szCs w:val="28"/>
        </w:rPr>
        <w:t xml:space="preserve"> для детей с ОВЗ» </w:t>
      </w:r>
      <w:r w:rsidRPr="005702CA">
        <w:rPr>
          <w:sz w:val="28"/>
          <w:szCs w:val="28"/>
        </w:rPr>
        <w:t xml:space="preserve">к реализации </w:t>
      </w:r>
      <w:r w:rsidR="00BB18DF" w:rsidRPr="005702CA">
        <w:rPr>
          <w:sz w:val="28"/>
          <w:szCs w:val="28"/>
        </w:rPr>
        <w:t>мероприятий Программы</w:t>
      </w:r>
      <w:r w:rsidRPr="005702CA">
        <w:rPr>
          <w:sz w:val="28"/>
          <w:szCs w:val="28"/>
        </w:rPr>
        <w:t xml:space="preserve"> для детей с нарушением речи</w:t>
      </w:r>
      <w:r w:rsidR="00BB18DF" w:rsidRPr="005702CA">
        <w:rPr>
          <w:sz w:val="28"/>
          <w:szCs w:val="28"/>
        </w:rPr>
        <w:t xml:space="preserve"> привлечены волонтеры из числа студентов 4 курса, </w:t>
      </w:r>
      <w:r w:rsidR="00BB18DF" w:rsidRPr="005702CA">
        <w:rPr>
          <w:i/>
          <w:sz w:val="28"/>
          <w:szCs w:val="28"/>
        </w:rPr>
        <w:t>Казанского Федерального университета, Казанского Энергетического университета</w:t>
      </w:r>
      <w:r w:rsidR="00BB18DF" w:rsidRPr="005702CA">
        <w:rPr>
          <w:sz w:val="28"/>
          <w:szCs w:val="28"/>
        </w:rPr>
        <w:t xml:space="preserve"> - </w:t>
      </w:r>
      <w:r w:rsidR="00FC3305" w:rsidRPr="005702CA">
        <w:rPr>
          <w:sz w:val="28"/>
          <w:szCs w:val="28"/>
        </w:rPr>
        <w:t>4</w:t>
      </w:r>
      <w:r w:rsidR="00BB18DF" w:rsidRPr="005702CA">
        <w:rPr>
          <w:sz w:val="28"/>
          <w:szCs w:val="28"/>
        </w:rPr>
        <w:t>0 чел.</w:t>
      </w:r>
    </w:p>
    <w:p w:rsidR="00BB18DF" w:rsidRPr="005702CA" w:rsidRDefault="000F5D9D" w:rsidP="00F00CF9">
      <w:pPr>
        <w:spacing w:line="276" w:lineRule="auto"/>
        <w:ind w:firstLine="709"/>
        <w:jc w:val="both"/>
        <w:rPr>
          <w:sz w:val="28"/>
          <w:szCs w:val="28"/>
        </w:rPr>
      </w:pPr>
      <w:r w:rsidRPr="005702CA">
        <w:rPr>
          <w:sz w:val="28"/>
          <w:szCs w:val="28"/>
        </w:rPr>
        <w:t>В целом,</w:t>
      </w:r>
      <w:r w:rsidR="00470B5F" w:rsidRPr="005702CA">
        <w:rPr>
          <w:color w:val="FF0000"/>
          <w:sz w:val="28"/>
          <w:szCs w:val="28"/>
        </w:rPr>
        <w:t xml:space="preserve"> </w:t>
      </w:r>
      <w:r w:rsidR="00BB18DF" w:rsidRPr="005702CA">
        <w:rPr>
          <w:sz w:val="28"/>
          <w:szCs w:val="28"/>
        </w:rPr>
        <w:t>проведены следующие мероприятия:</w:t>
      </w:r>
      <w:r w:rsidR="009F4F0B" w:rsidRPr="005702CA">
        <w:rPr>
          <w:sz w:val="28"/>
          <w:szCs w:val="28"/>
        </w:rPr>
        <w:t xml:space="preserve"> п</w:t>
      </w:r>
      <w:r w:rsidR="00BB18DF" w:rsidRPr="005702CA">
        <w:rPr>
          <w:sz w:val="28"/>
          <w:szCs w:val="28"/>
        </w:rPr>
        <w:t>омощь в проведении церемонии награждения Республиканского конкурса сочинений среди обучающихся детей с ОВЗ «Равные возможности», всего 87 детей, из них 30 детей номинантов и их законные представители, 57 учащихся, в том числе 100% детей ЦГ, 8 волонтеров;</w:t>
      </w:r>
      <w:r w:rsidR="00470B5F" w:rsidRPr="005702CA">
        <w:rPr>
          <w:sz w:val="28"/>
          <w:szCs w:val="28"/>
        </w:rPr>
        <w:t xml:space="preserve"> </w:t>
      </w:r>
      <w:r w:rsidR="00BB18DF" w:rsidRPr="005702CA">
        <w:rPr>
          <w:sz w:val="28"/>
          <w:szCs w:val="28"/>
        </w:rPr>
        <w:t>диагностик</w:t>
      </w:r>
      <w:r w:rsidRPr="005702CA">
        <w:rPr>
          <w:sz w:val="28"/>
          <w:szCs w:val="28"/>
        </w:rPr>
        <w:t>а</w:t>
      </w:r>
      <w:r w:rsidR="00BB18DF" w:rsidRPr="005702CA">
        <w:rPr>
          <w:sz w:val="28"/>
          <w:szCs w:val="28"/>
        </w:rPr>
        <w:t xml:space="preserve"> речевых компетенций детей младшего школьного возраста</w:t>
      </w:r>
      <w:r w:rsidRPr="005702CA">
        <w:rPr>
          <w:sz w:val="28"/>
          <w:szCs w:val="28"/>
        </w:rPr>
        <w:t>,</w:t>
      </w:r>
      <w:r w:rsidR="00BB18DF" w:rsidRPr="005702CA">
        <w:rPr>
          <w:sz w:val="28"/>
          <w:szCs w:val="28"/>
        </w:rPr>
        <w:t xml:space="preserve"> всего 42 человека, из них 7 человек из ЦГ (12% от обще</w:t>
      </w:r>
      <w:r w:rsidR="009F4F0B" w:rsidRPr="005702CA">
        <w:rPr>
          <w:sz w:val="28"/>
          <w:szCs w:val="28"/>
        </w:rPr>
        <w:t>г</w:t>
      </w:r>
      <w:r w:rsidR="00FC3305" w:rsidRPr="005702CA">
        <w:rPr>
          <w:sz w:val="28"/>
          <w:szCs w:val="28"/>
        </w:rPr>
        <w:t xml:space="preserve">о числа детей ЦГ), 2 волонтера; </w:t>
      </w:r>
      <w:r w:rsidR="00BB18DF" w:rsidRPr="005702CA">
        <w:rPr>
          <w:sz w:val="28"/>
          <w:szCs w:val="28"/>
        </w:rPr>
        <w:t>6 занятий по профориентации</w:t>
      </w:r>
      <w:r w:rsidR="00470B5F" w:rsidRPr="005702CA">
        <w:rPr>
          <w:sz w:val="28"/>
          <w:szCs w:val="28"/>
        </w:rPr>
        <w:t xml:space="preserve"> </w:t>
      </w:r>
      <w:r w:rsidR="00BB18DF" w:rsidRPr="005702CA">
        <w:rPr>
          <w:i/>
          <w:sz w:val="28"/>
          <w:szCs w:val="28"/>
        </w:rPr>
        <w:t>БФ «Детские домики»</w:t>
      </w:r>
      <w:r w:rsidRPr="005702CA">
        <w:rPr>
          <w:i/>
          <w:sz w:val="28"/>
          <w:szCs w:val="28"/>
        </w:rPr>
        <w:t xml:space="preserve">, </w:t>
      </w:r>
      <w:r w:rsidRPr="005702CA">
        <w:rPr>
          <w:sz w:val="28"/>
          <w:szCs w:val="28"/>
        </w:rPr>
        <w:t>всего</w:t>
      </w:r>
      <w:r w:rsidR="00BB18DF" w:rsidRPr="005702CA">
        <w:rPr>
          <w:sz w:val="28"/>
          <w:szCs w:val="28"/>
        </w:rPr>
        <w:t>57 дет</w:t>
      </w:r>
      <w:r w:rsidR="00EF313D" w:rsidRPr="005702CA">
        <w:rPr>
          <w:sz w:val="28"/>
          <w:szCs w:val="28"/>
        </w:rPr>
        <w:t>ей (100% из ЦГ), 20 волонтеров.</w:t>
      </w:r>
    </w:p>
    <w:p w:rsidR="00BB18DF" w:rsidRPr="005702CA" w:rsidRDefault="00EF313D" w:rsidP="00F00CF9">
      <w:pPr>
        <w:spacing w:line="276" w:lineRule="auto"/>
        <w:ind w:firstLine="709"/>
        <w:jc w:val="both"/>
        <w:rPr>
          <w:sz w:val="28"/>
          <w:szCs w:val="28"/>
        </w:rPr>
      </w:pPr>
      <w:r w:rsidRPr="005702CA">
        <w:rPr>
          <w:b/>
          <w:color w:val="000000"/>
          <w:sz w:val="28"/>
          <w:szCs w:val="28"/>
        </w:rPr>
        <w:t>В ГБОУ «Казанская школа-интернат №4 для детей с ОВЗ»</w:t>
      </w:r>
      <w:r w:rsidR="00470B5F" w:rsidRPr="005702CA">
        <w:rPr>
          <w:color w:val="000000"/>
          <w:sz w:val="28"/>
          <w:szCs w:val="28"/>
        </w:rPr>
        <w:t xml:space="preserve"> </w:t>
      </w:r>
      <w:r w:rsidRPr="005702CA">
        <w:rPr>
          <w:sz w:val="28"/>
          <w:szCs w:val="28"/>
        </w:rPr>
        <w:t>к</w:t>
      </w:r>
      <w:r w:rsidR="00470B5F" w:rsidRPr="005702CA">
        <w:rPr>
          <w:sz w:val="28"/>
          <w:szCs w:val="28"/>
        </w:rPr>
        <w:t xml:space="preserve"> </w:t>
      </w:r>
      <w:r w:rsidR="00FC3305" w:rsidRPr="005702CA">
        <w:rPr>
          <w:sz w:val="28"/>
          <w:szCs w:val="28"/>
        </w:rPr>
        <w:t>реализации мероприятий</w:t>
      </w:r>
      <w:r w:rsidRPr="005702CA">
        <w:rPr>
          <w:sz w:val="28"/>
          <w:szCs w:val="28"/>
        </w:rPr>
        <w:t xml:space="preserve"> для детей с нарушениями опорно-двигательного аппарата</w:t>
      </w:r>
      <w:r w:rsidR="00BB18DF" w:rsidRPr="005702CA">
        <w:rPr>
          <w:sz w:val="28"/>
          <w:szCs w:val="28"/>
        </w:rPr>
        <w:t xml:space="preserve"> в рамках </w:t>
      </w:r>
      <w:r w:rsidR="00BB18DF" w:rsidRPr="005702CA">
        <w:rPr>
          <w:b/>
          <w:sz w:val="28"/>
          <w:szCs w:val="28"/>
        </w:rPr>
        <w:t>работы по профориентации</w:t>
      </w:r>
      <w:r w:rsidR="00BB18DF" w:rsidRPr="005702CA">
        <w:rPr>
          <w:sz w:val="28"/>
          <w:szCs w:val="28"/>
        </w:rPr>
        <w:t xml:space="preserve"> учащихся 7-12-х классов привлекались волонтеры из </w:t>
      </w:r>
      <w:r w:rsidR="00BB18DF" w:rsidRPr="005702CA">
        <w:rPr>
          <w:i/>
          <w:sz w:val="28"/>
          <w:szCs w:val="28"/>
        </w:rPr>
        <w:t>БФ «Детские</w:t>
      </w:r>
      <w:r w:rsidR="00470B5F" w:rsidRPr="005702CA">
        <w:rPr>
          <w:i/>
          <w:sz w:val="28"/>
          <w:szCs w:val="28"/>
        </w:rPr>
        <w:t xml:space="preserve"> </w:t>
      </w:r>
      <w:r w:rsidR="00BB18DF" w:rsidRPr="005702CA">
        <w:rPr>
          <w:i/>
          <w:sz w:val="28"/>
          <w:szCs w:val="28"/>
        </w:rPr>
        <w:t>Домики»</w:t>
      </w:r>
      <w:r w:rsidR="00BB18DF" w:rsidRPr="005702CA">
        <w:rPr>
          <w:sz w:val="28"/>
          <w:szCs w:val="28"/>
        </w:rPr>
        <w:t xml:space="preserve">, реализующие образовательную программу по профориентации школьников «Открывая горизонты» – </w:t>
      </w:r>
      <w:r w:rsidR="00FC3305" w:rsidRPr="005702CA">
        <w:rPr>
          <w:sz w:val="28"/>
          <w:szCs w:val="28"/>
        </w:rPr>
        <w:t>7</w:t>
      </w:r>
      <w:r w:rsidR="00BB18DF" w:rsidRPr="005702CA">
        <w:rPr>
          <w:sz w:val="28"/>
          <w:szCs w:val="28"/>
        </w:rPr>
        <w:t xml:space="preserve"> человек. Для осуществления проектной деятельности совместно с </w:t>
      </w:r>
      <w:r w:rsidR="00BB18DF" w:rsidRPr="005702CA">
        <w:rPr>
          <w:i/>
          <w:sz w:val="28"/>
          <w:szCs w:val="28"/>
        </w:rPr>
        <w:t>БФ «Ак Барс Созидание»</w:t>
      </w:r>
      <w:r w:rsidR="00BB18DF" w:rsidRPr="005702CA">
        <w:rPr>
          <w:sz w:val="28"/>
          <w:szCs w:val="28"/>
        </w:rPr>
        <w:t xml:space="preserve">, привлекались волонтеры </w:t>
      </w:r>
      <w:r w:rsidRPr="005702CA">
        <w:rPr>
          <w:sz w:val="28"/>
          <w:szCs w:val="28"/>
        </w:rPr>
        <w:t>этого Фонда</w:t>
      </w:r>
      <w:r w:rsidR="00BB18DF" w:rsidRPr="005702CA">
        <w:rPr>
          <w:sz w:val="28"/>
          <w:szCs w:val="28"/>
        </w:rPr>
        <w:t xml:space="preserve">– </w:t>
      </w:r>
      <w:r w:rsidR="00FC3305" w:rsidRPr="005702CA">
        <w:rPr>
          <w:sz w:val="28"/>
          <w:szCs w:val="28"/>
        </w:rPr>
        <w:t>10</w:t>
      </w:r>
      <w:r w:rsidR="00BB18DF" w:rsidRPr="005702CA">
        <w:rPr>
          <w:sz w:val="28"/>
          <w:szCs w:val="28"/>
        </w:rPr>
        <w:t xml:space="preserve"> человека. </w:t>
      </w:r>
      <w:r w:rsidR="00D0634B" w:rsidRPr="005702CA">
        <w:rPr>
          <w:sz w:val="28"/>
          <w:szCs w:val="28"/>
        </w:rPr>
        <w:t xml:space="preserve">В организации и проведении Спортивного праздника для детей, организованного с Домом </w:t>
      </w:r>
      <w:proofErr w:type="spellStart"/>
      <w:r w:rsidR="00D0634B" w:rsidRPr="005702CA">
        <w:rPr>
          <w:sz w:val="28"/>
          <w:szCs w:val="28"/>
        </w:rPr>
        <w:t>Роналда</w:t>
      </w:r>
      <w:proofErr w:type="spellEnd"/>
      <w:r w:rsidR="00D0634B" w:rsidRPr="005702CA">
        <w:rPr>
          <w:sz w:val="28"/>
          <w:szCs w:val="28"/>
        </w:rPr>
        <w:t xml:space="preserve"> </w:t>
      </w:r>
      <w:proofErr w:type="spellStart"/>
      <w:r w:rsidR="00D0634B" w:rsidRPr="005702CA">
        <w:rPr>
          <w:sz w:val="28"/>
          <w:szCs w:val="28"/>
        </w:rPr>
        <w:t>Макдоналда</w:t>
      </w:r>
      <w:proofErr w:type="spellEnd"/>
      <w:r w:rsidR="00D0634B" w:rsidRPr="005702CA">
        <w:rPr>
          <w:sz w:val="28"/>
          <w:szCs w:val="28"/>
        </w:rPr>
        <w:t xml:space="preserve"> и Министерством образования и науки, привлекались волонтеры от </w:t>
      </w:r>
      <w:proofErr w:type="gramStart"/>
      <w:r w:rsidR="00D0634B" w:rsidRPr="005702CA">
        <w:rPr>
          <w:sz w:val="28"/>
          <w:szCs w:val="28"/>
        </w:rPr>
        <w:t>Фонда  –</w:t>
      </w:r>
      <w:proofErr w:type="gramEnd"/>
      <w:r w:rsidR="00D0634B" w:rsidRPr="005702CA">
        <w:rPr>
          <w:sz w:val="28"/>
          <w:szCs w:val="28"/>
        </w:rPr>
        <w:t xml:space="preserve"> 10 человек </w:t>
      </w:r>
      <w:r w:rsidR="00BB18DF" w:rsidRPr="005702CA">
        <w:rPr>
          <w:sz w:val="28"/>
          <w:szCs w:val="28"/>
        </w:rPr>
        <w:t xml:space="preserve">Для осуществления художественного проекта </w:t>
      </w:r>
      <w:r w:rsidR="00BB18DF" w:rsidRPr="005702CA">
        <w:rPr>
          <w:b/>
          <w:sz w:val="28"/>
          <w:szCs w:val="28"/>
        </w:rPr>
        <w:t>«АРТ 8»</w:t>
      </w:r>
      <w:r w:rsidR="00BB18DF" w:rsidRPr="005702CA">
        <w:rPr>
          <w:sz w:val="28"/>
          <w:szCs w:val="28"/>
        </w:rPr>
        <w:t xml:space="preserve"> совместно с </w:t>
      </w:r>
      <w:r w:rsidR="00BB18DF" w:rsidRPr="005702CA">
        <w:rPr>
          <w:i/>
          <w:sz w:val="28"/>
          <w:szCs w:val="28"/>
        </w:rPr>
        <w:t xml:space="preserve">БФ Мечети и администрации Советского района </w:t>
      </w:r>
      <w:proofErr w:type="spellStart"/>
      <w:r w:rsidR="00BB18DF" w:rsidRPr="005702CA">
        <w:rPr>
          <w:i/>
          <w:sz w:val="28"/>
          <w:szCs w:val="28"/>
        </w:rPr>
        <w:t>г.Казани</w:t>
      </w:r>
      <w:proofErr w:type="spellEnd"/>
      <w:r w:rsidR="00BB18DF" w:rsidRPr="005702CA">
        <w:rPr>
          <w:sz w:val="28"/>
          <w:szCs w:val="28"/>
        </w:rPr>
        <w:t xml:space="preserve"> привлекались волонтеры в количестве – 4 </w:t>
      </w:r>
      <w:r w:rsidR="00FC3305" w:rsidRPr="005702CA">
        <w:rPr>
          <w:sz w:val="28"/>
          <w:szCs w:val="28"/>
        </w:rPr>
        <w:t>человека. В</w:t>
      </w:r>
      <w:r w:rsidR="00BB18DF" w:rsidRPr="005702CA">
        <w:rPr>
          <w:sz w:val="28"/>
          <w:szCs w:val="28"/>
        </w:rPr>
        <w:t xml:space="preserve"> результате проведенных мероприятий дети стали более активными, заинтересованными в деле и повысилась ответственность за свою проделанную работу.</w:t>
      </w:r>
    </w:p>
    <w:p w:rsidR="008A46DB" w:rsidRPr="005702CA" w:rsidRDefault="00EF313D" w:rsidP="00F00CF9">
      <w:pPr>
        <w:spacing w:line="276" w:lineRule="auto"/>
        <w:ind w:firstLine="709"/>
        <w:jc w:val="both"/>
        <w:rPr>
          <w:sz w:val="28"/>
          <w:szCs w:val="28"/>
        </w:rPr>
      </w:pPr>
      <w:r w:rsidRPr="005702CA">
        <w:rPr>
          <w:b/>
          <w:color w:val="000000"/>
          <w:sz w:val="28"/>
          <w:szCs w:val="28"/>
        </w:rPr>
        <w:t>В ГБОУ «</w:t>
      </w:r>
      <w:proofErr w:type="spellStart"/>
      <w:r w:rsidRPr="005702CA">
        <w:rPr>
          <w:b/>
          <w:color w:val="000000"/>
          <w:sz w:val="28"/>
          <w:szCs w:val="28"/>
        </w:rPr>
        <w:t>Лаишевская</w:t>
      </w:r>
      <w:proofErr w:type="spellEnd"/>
      <w:r w:rsidRPr="005702CA">
        <w:rPr>
          <w:b/>
          <w:color w:val="000000"/>
          <w:sz w:val="28"/>
          <w:szCs w:val="28"/>
        </w:rPr>
        <w:t xml:space="preserve"> школа-интернат для детей с ОВЗ»</w:t>
      </w:r>
      <w:r w:rsidRPr="005702CA">
        <w:rPr>
          <w:i/>
          <w:color w:val="000000"/>
          <w:sz w:val="28"/>
          <w:szCs w:val="28"/>
        </w:rPr>
        <w:t xml:space="preserve"> к </w:t>
      </w:r>
      <w:r w:rsidR="00580825" w:rsidRPr="005702CA">
        <w:rPr>
          <w:sz w:val="28"/>
          <w:szCs w:val="28"/>
        </w:rPr>
        <w:t>реализации мероприятий для</w:t>
      </w:r>
      <w:r w:rsidRPr="005702CA">
        <w:rPr>
          <w:sz w:val="28"/>
          <w:szCs w:val="28"/>
        </w:rPr>
        <w:t xml:space="preserve"> детей с нарушением зрения </w:t>
      </w:r>
      <w:r w:rsidR="00230BAB" w:rsidRPr="005702CA">
        <w:rPr>
          <w:sz w:val="28"/>
          <w:szCs w:val="28"/>
        </w:rPr>
        <w:t xml:space="preserve">привлекаются волонтеры – </w:t>
      </w:r>
      <w:r w:rsidR="00230BAB" w:rsidRPr="005702CA">
        <w:rPr>
          <w:i/>
          <w:sz w:val="28"/>
          <w:szCs w:val="28"/>
        </w:rPr>
        <w:t xml:space="preserve">студенты КФУ, студенты </w:t>
      </w:r>
      <w:proofErr w:type="spellStart"/>
      <w:r w:rsidR="00230BAB" w:rsidRPr="005702CA">
        <w:rPr>
          <w:i/>
          <w:sz w:val="28"/>
          <w:szCs w:val="28"/>
        </w:rPr>
        <w:t>Лаишевского</w:t>
      </w:r>
      <w:proofErr w:type="spellEnd"/>
      <w:r w:rsidR="00230BAB" w:rsidRPr="005702CA">
        <w:rPr>
          <w:i/>
          <w:sz w:val="28"/>
          <w:szCs w:val="28"/>
        </w:rPr>
        <w:t xml:space="preserve"> техникума, воспитанники </w:t>
      </w:r>
      <w:proofErr w:type="spellStart"/>
      <w:r w:rsidR="00230BAB" w:rsidRPr="005702CA">
        <w:rPr>
          <w:i/>
          <w:sz w:val="28"/>
          <w:szCs w:val="28"/>
        </w:rPr>
        <w:t>Лаишевской</w:t>
      </w:r>
      <w:proofErr w:type="spellEnd"/>
      <w:r w:rsidR="0057678B" w:rsidRPr="005702CA">
        <w:rPr>
          <w:i/>
          <w:sz w:val="28"/>
          <w:szCs w:val="28"/>
        </w:rPr>
        <w:t xml:space="preserve"> </w:t>
      </w:r>
      <w:r w:rsidR="00230BAB" w:rsidRPr="005702CA">
        <w:rPr>
          <w:i/>
          <w:sz w:val="28"/>
          <w:szCs w:val="28"/>
        </w:rPr>
        <w:t>школы</w:t>
      </w:r>
      <w:r w:rsidR="0057678B" w:rsidRPr="005702CA">
        <w:rPr>
          <w:i/>
          <w:sz w:val="28"/>
          <w:szCs w:val="28"/>
        </w:rPr>
        <w:t xml:space="preserve"> </w:t>
      </w:r>
      <w:r w:rsidR="00230BAB" w:rsidRPr="005702CA">
        <w:rPr>
          <w:i/>
          <w:sz w:val="28"/>
          <w:szCs w:val="28"/>
        </w:rPr>
        <w:t xml:space="preserve">искусств, воспитанники </w:t>
      </w:r>
      <w:proofErr w:type="spellStart"/>
      <w:r w:rsidR="00230BAB" w:rsidRPr="005702CA">
        <w:rPr>
          <w:i/>
          <w:sz w:val="28"/>
          <w:szCs w:val="28"/>
        </w:rPr>
        <w:t>Лаишевского</w:t>
      </w:r>
      <w:proofErr w:type="spellEnd"/>
      <w:r w:rsidR="00230BAB" w:rsidRPr="005702CA">
        <w:rPr>
          <w:i/>
          <w:sz w:val="28"/>
          <w:szCs w:val="28"/>
        </w:rPr>
        <w:t xml:space="preserve"> детского дома, бывшие воспитанники </w:t>
      </w:r>
      <w:proofErr w:type="spellStart"/>
      <w:r w:rsidR="00230BAB" w:rsidRPr="005702CA">
        <w:rPr>
          <w:i/>
          <w:sz w:val="28"/>
          <w:szCs w:val="28"/>
        </w:rPr>
        <w:t>Лаишевской</w:t>
      </w:r>
      <w:proofErr w:type="spellEnd"/>
      <w:r w:rsidR="00230BAB" w:rsidRPr="005702CA">
        <w:rPr>
          <w:i/>
          <w:sz w:val="28"/>
          <w:szCs w:val="28"/>
        </w:rPr>
        <w:t xml:space="preserve"> школы-интерната.</w:t>
      </w:r>
      <w:r w:rsidR="00470B5F" w:rsidRPr="005702CA">
        <w:rPr>
          <w:i/>
          <w:sz w:val="28"/>
          <w:szCs w:val="28"/>
        </w:rPr>
        <w:t xml:space="preserve"> </w:t>
      </w:r>
      <w:r w:rsidR="00230BAB" w:rsidRPr="005702CA">
        <w:rPr>
          <w:sz w:val="28"/>
          <w:szCs w:val="28"/>
        </w:rPr>
        <w:t xml:space="preserve">Благотворительные организации - сотрудники </w:t>
      </w:r>
      <w:r w:rsidR="00230BAB" w:rsidRPr="005702CA">
        <w:rPr>
          <w:sz w:val="28"/>
          <w:szCs w:val="28"/>
        </w:rPr>
        <w:lastRenderedPageBreak/>
        <w:t xml:space="preserve">Национального музея РТ, сотрудники Национальной библиотеки РТ благотворительные фонды, коммерческие организации, индивидуальные предприниматели, представители религиозных организаций РТ, центральное отделение ОАО «Сбербанк», муниципальные и региональные органы государственной власти. </w:t>
      </w:r>
      <w:r w:rsidR="00CE29B2" w:rsidRPr="005702CA">
        <w:rPr>
          <w:sz w:val="28"/>
          <w:szCs w:val="28"/>
        </w:rPr>
        <w:t>Н</w:t>
      </w:r>
      <w:r w:rsidRPr="005702CA">
        <w:rPr>
          <w:sz w:val="28"/>
          <w:szCs w:val="28"/>
        </w:rPr>
        <w:t xml:space="preserve">а </w:t>
      </w:r>
      <w:r w:rsidR="00CE29B2" w:rsidRPr="005702CA">
        <w:rPr>
          <w:sz w:val="28"/>
          <w:szCs w:val="28"/>
        </w:rPr>
        <w:t xml:space="preserve">каждое мероприятие </w:t>
      </w:r>
      <w:r w:rsidR="00580825" w:rsidRPr="005702CA">
        <w:rPr>
          <w:sz w:val="28"/>
          <w:szCs w:val="28"/>
        </w:rPr>
        <w:t>привлекаются от</w:t>
      </w:r>
      <w:r w:rsidR="00230BAB" w:rsidRPr="005702CA">
        <w:rPr>
          <w:sz w:val="28"/>
          <w:szCs w:val="28"/>
        </w:rPr>
        <w:t xml:space="preserve"> 2 до 8 человек.</w:t>
      </w:r>
      <w:r w:rsidR="00470B5F" w:rsidRPr="005702CA">
        <w:rPr>
          <w:sz w:val="28"/>
          <w:szCs w:val="28"/>
        </w:rPr>
        <w:t xml:space="preserve"> </w:t>
      </w:r>
      <w:r w:rsidR="00230BAB" w:rsidRPr="005702CA">
        <w:rPr>
          <w:sz w:val="28"/>
          <w:szCs w:val="28"/>
        </w:rPr>
        <w:t xml:space="preserve">Волонтерами проводятся </w:t>
      </w:r>
      <w:r w:rsidR="00230BAB" w:rsidRPr="005702CA">
        <w:rPr>
          <w:b/>
          <w:sz w:val="28"/>
          <w:szCs w:val="28"/>
        </w:rPr>
        <w:t>концерты</w:t>
      </w:r>
      <w:r w:rsidR="00230BAB" w:rsidRPr="005702CA">
        <w:rPr>
          <w:sz w:val="28"/>
          <w:szCs w:val="28"/>
        </w:rPr>
        <w:t xml:space="preserve"> в школе-интернате. Детей приглашают и </w:t>
      </w:r>
      <w:r w:rsidR="00230BAB" w:rsidRPr="005702CA">
        <w:rPr>
          <w:b/>
          <w:sz w:val="28"/>
          <w:szCs w:val="28"/>
        </w:rPr>
        <w:t>сопровождают</w:t>
      </w:r>
      <w:r w:rsidR="00230BAB" w:rsidRPr="005702CA">
        <w:rPr>
          <w:sz w:val="28"/>
          <w:szCs w:val="28"/>
        </w:rPr>
        <w:t xml:space="preserve"> на концерты в прочие учреждения.</w:t>
      </w:r>
      <w:r w:rsidR="00470B5F" w:rsidRPr="005702CA">
        <w:rPr>
          <w:sz w:val="28"/>
          <w:szCs w:val="28"/>
        </w:rPr>
        <w:t xml:space="preserve"> </w:t>
      </w:r>
      <w:r w:rsidR="0057678B" w:rsidRPr="005702CA">
        <w:rPr>
          <w:sz w:val="28"/>
          <w:szCs w:val="28"/>
        </w:rPr>
        <w:t xml:space="preserve">За счет средств благотворительных фондов и спонсорских </w:t>
      </w:r>
      <w:r w:rsidR="00580825" w:rsidRPr="005702CA">
        <w:rPr>
          <w:sz w:val="28"/>
          <w:szCs w:val="28"/>
        </w:rPr>
        <w:t>организаций оказана</w:t>
      </w:r>
      <w:r w:rsidR="0057678B" w:rsidRPr="005702CA">
        <w:rPr>
          <w:sz w:val="28"/>
          <w:szCs w:val="28"/>
        </w:rPr>
        <w:t xml:space="preserve"> благотворительная помощь, осуществлена</w:t>
      </w:r>
      <w:r w:rsidR="0057678B" w:rsidRPr="005702CA">
        <w:rPr>
          <w:color w:val="FF0000"/>
          <w:sz w:val="28"/>
          <w:szCs w:val="28"/>
        </w:rPr>
        <w:t xml:space="preserve"> </w:t>
      </w:r>
      <w:r w:rsidR="0057678B" w:rsidRPr="005702CA">
        <w:rPr>
          <w:sz w:val="28"/>
          <w:szCs w:val="28"/>
        </w:rPr>
        <w:t xml:space="preserve">поставка оборудования, </w:t>
      </w:r>
      <w:r w:rsidR="0057678B" w:rsidRPr="005702CA">
        <w:rPr>
          <w:b/>
          <w:sz w:val="28"/>
          <w:szCs w:val="28"/>
        </w:rPr>
        <w:t xml:space="preserve">организованы поездки </w:t>
      </w:r>
      <w:r w:rsidR="0057678B" w:rsidRPr="005702CA">
        <w:rPr>
          <w:sz w:val="28"/>
          <w:szCs w:val="28"/>
        </w:rPr>
        <w:t xml:space="preserve">учащихся школы на концерты, развлекательные мероприятия и др. Охват составил 100 детей, в том числе 100% детей ЦГ. В благодарность, детьми и сотрудниками школы-интерната </w:t>
      </w:r>
      <w:r w:rsidR="0057678B" w:rsidRPr="005702CA">
        <w:rPr>
          <w:sz w:val="28"/>
          <w:szCs w:val="28"/>
          <w:lang w:val="tt-RU"/>
        </w:rPr>
        <w:t xml:space="preserve">13.05.2017 </w:t>
      </w:r>
      <w:r w:rsidR="0057678B" w:rsidRPr="005702CA">
        <w:rPr>
          <w:sz w:val="28"/>
          <w:szCs w:val="28"/>
        </w:rPr>
        <w:t xml:space="preserve">был организован </w:t>
      </w:r>
      <w:r w:rsidR="0057678B" w:rsidRPr="005702CA">
        <w:rPr>
          <w:b/>
          <w:sz w:val="28"/>
          <w:szCs w:val="28"/>
        </w:rPr>
        <w:t xml:space="preserve">концерт </w:t>
      </w:r>
      <w:r w:rsidR="0057678B" w:rsidRPr="005702CA">
        <w:rPr>
          <w:sz w:val="28"/>
          <w:szCs w:val="28"/>
        </w:rPr>
        <w:t xml:space="preserve">«День благотворителя», на который были приглашены представители благотворительных организаций, спонсоры и частные лица, оказывающие помощь школе. </w:t>
      </w:r>
      <w:r w:rsidR="00230BAB" w:rsidRPr="005702CA">
        <w:rPr>
          <w:sz w:val="28"/>
          <w:szCs w:val="28"/>
        </w:rPr>
        <w:t xml:space="preserve">В результате проведенных мероприятий дети </w:t>
      </w:r>
      <w:r w:rsidR="00230BAB" w:rsidRPr="005702CA">
        <w:rPr>
          <w:b/>
          <w:sz w:val="28"/>
          <w:szCs w:val="28"/>
        </w:rPr>
        <w:t>лично пообщались</w:t>
      </w:r>
      <w:r w:rsidR="00230BAB" w:rsidRPr="005702CA">
        <w:rPr>
          <w:sz w:val="28"/>
          <w:szCs w:val="28"/>
        </w:rPr>
        <w:t xml:space="preserve"> с волонтерами, спонсорами и благотворителями, выразили свою признательность и благодарность. Все участники концерта получили положительные эмоции и определились с дальнейшими планами.</w:t>
      </w:r>
      <w:r w:rsidR="008A46DB" w:rsidRPr="005702CA">
        <w:rPr>
          <w:sz w:val="28"/>
          <w:szCs w:val="28"/>
        </w:rPr>
        <w:t xml:space="preserve"> 13.09.2017 школу посетили представители Казанского территориального управления АО «НАСКО» - советник директора Шевелев Вадим Викторович и директор </w:t>
      </w:r>
      <w:proofErr w:type="spellStart"/>
      <w:r w:rsidR="008A46DB" w:rsidRPr="005702CA">
        <w:rPr>
          <w:sz w:val="28"/>
          <w:szCs w:val="28"/>
        </w:rPr>
        <w:t>Лаишевского</w:t>
      </w:r>
      <w:proofErr w:type="spellEnd"/>
      <w:r w:rsidR="008A46DB" w:rsidRPr="005702CA">
        <w:rPr>
          <w:sz w:val="28"/>
          <w:szCs w:val="28"/>
        </w:rPr>
        <w:t xml:space="preserve"> филиала КТУ Хасанова </w:t>
      </w:r>
      <w:proofErr w:type="spellStart"/>
      <w:r w:rsidR="008A46DB" w:rsidRPr="005702CA">
        <w:rPr>
          <w:sz w:val="28"/>
          <w:szCs w:val="28"/>
        </w:rPr>
        <w:t>Гульфия</w:t>
      </w:r>
      <w:proofErr w:type="spellEnd"/>
      <w:r w:rsidR="008A46DB" w:rsidRPr="005702CA">
        <w:rPr>
          <w:sz w:val="28"/>
          <w:szCs w:val="28"/>
        </w:rPr>
        <w:t xml:space="preserve"> </w:t>
      </w:r>
      <w:proofErr w:type="spellStart"/>
      <w:r w:rsidR="008A46DB" w:rsidRPr="005702CA">
        <w:rPr>
          <w:sz w:val="28"/>
          <w:szCs w:val="28"/>
        </w:rPr>
        <w:t>Габдуллазяновна</w:t>
      </w:r>
      <w:proofErr w:type="spellEnd"/>
      <w:r w:rsidR="008A46DB" w:rsidRPr="005702CA">
        <w:rPr>
          <w:sz w:val="28"/>
          <w:szCs w:val="28"/>
        </w:rPr>
        <w:t>. Они поздравили ребят с началом учебного года и вручили учащимся начальных классов подарок - детский домик. Также ими была оказана материальная помощь на приобретение брусчатки для ремонта эвакуационных путей. 18.09.2017 в школе побывал мобильный планетарий «Млечный путь». Для воспитанников был организован благотворительный показ. Ребятам рассказали о зарождении жизни на Земле, о небесной сфере, о вулканах, реках, динозаврах, мамонтах, астероидах и ледниковом периоде. Всем детям очень понравилось такое интересное и необычное мероприятие под звездным куполом, которое просто завораживало, оставляя незабываемые ощущения. Охват – 100 детей, в том числе 100% детей ЦГ. 24.09.2017 волонтерами из КФУ организовано и проведено развлекательно-познавательное мероприятие для воспитанников школы-интерната. Охват – 100 детей, в том числе 100% детей ЦГ. 10.10.2017 учащиеся 8-11 классов нашей школы посетили профессиональные площадки чемпионата «</w:t>
      </w:r>
      <w:proofErr w:type="spellStart"/>
      <w:r w:rsidR="008A46DB" w:rsidRPr="005702CA">
        <w:rPr>
          <w:sz w:val="28"/>
          <w:szCs w:val="28"/>
        </w:rPr>
        <w:t>Абилимпикс</w:t>
      </w:r>
      <w:proofErr w:type="spellEnd"/>
      <w:r w:rsidR="008A46DB" w:rsidRPr="005702CA">
        <w:rPr>
          <w:sz w:val="28"/>
          <w:szCs w:val="28"/>
        </w:rPr>
        <w:t xml:space="preserve">» в строительном колледже и колледже малого бизнеса и предпринимательства города Казани.  Студенты этих колледжей показали мастер-классы по парикмахерскому мастерству, мастерству кладки кирпича и плитки, украшению тортов с помощью мастики, мастер-класс по ландшафтному дизайну и кожевенному искусству. Студенты постригли наших ребят, а девочкам сделали укладку волос. 26.11.2017 волонтерами из КФУ (18 человек) организован и проведен       мастер-класс, который получился познавательным и незабываемым. Воспитанники школы-интерната с большим интересом и увлечением создавали своими руками </w:t>
      </w:r>
      <w:r w:rsidR="008A46DB" w:rsidRPr="005702CA">
        <w:rPr>
          <w:sz w:val="28"/>
          <w:szCs w:val="28"/>
        </w:rPr>
        <w:lastRenderedPageBreak/>
        <w:t>красивые новогодние поделки, складывали и вырезали, приклеивали и украшали. Подобные мероприятия помогают детям развивать мелкую моторику рук, воображение, а также позволяют погрузиться в творческую атмосферу.  После того как поделки были готовы, воспитанники школы совместно с волонтерами спели любимые всеми песни под гитару. 5.12.2017 в России впервые отметили День волонтера и добровольца.  Международный День добровольцев во имя экономического и социального развития был предложен Генеральной Ассамблеей ООН в 1985 году. Посредством введения этого дня ООН напомнила всем мировым государствам о том, что общество должно знать о немалом вкладе добровольцев во все сферы жизнедеятельности. Именно в этот день сотрудники музея естественной истории Татарстана музея-заповедника «Казанский Кремль», добровольцы Татарстанского регионального отделения Общероссийского общественного детского экологического движения «Зеленая планета» провели экологическую игру «Заповедными тропами» и мастер-класс для воспитанников ГБОУ «</w:t>
      </w:r>
      <w:proofErr w:type="spellStart"/>
      <w:r w:rsidR="008A46DB" w:rsidRPr="005702CA">
        <w:rPr>
          <w:sz w:val="28"/>
          <w:szCs w:val="28"/>
        </w:rPr>
        <w:t>Лаишевская</w:t>
      </w:r>
      <w:proofErr w:type="spellEnd"/>
      <w:r w:rsidR="008A46DB" w:rsidRPr="005702CA">
        <w:rPr>
          <w:sz w:val="28"/>
          <w:szCs w:val="28"/>
        </w:rPr>
        <w:t xml:space="preserve"> школа-интернат». Учеников встретил Амурский Тигр и его друзья-экологи. Ребята с большим интересом отвечали на вопросы ведущего о заповедниках и охраняемых животных, в том числе и тиграх. Вспомнили особенности поведения тигра в природе, численность в России и узнали, за какие заслуги тигра занесли в книгу рекордов. Наш тигр оказался нежным, ласковым, даже помогал детишкам раскрасить фигурки своего лесного приятеля-совенка. Каждый школьник в подарок от музея получил сувенир и хорошее настроение. 7.12.2017 учащиеся 6-11 классов посетили Дом занимательной науки и техники г. Казани. Здесь многое стало им понятно на четких и доходчивых объектах. Законы физики, оптики, механики оказывается не такие уж и скучные правила. Ребята сами смогли здесь многое проверить и попробовать: заглянуть, покрутить, толкнуть, нарисовать, сделать короткое замыкание, испытать перегрузки как в космосе, заблудиться среди зеркал, попробовать зеркальное письмо, сделать фотографии, находясь внутри телевизора и многое другое. 17.12.2017 волонтерами из КФУ организовано и проведено развлекательное мероприятие для воспитанников школы-интерната. Они приехали с новогодней программой и традиционными сладкими подарками для воспитанников. Охват – 100 детей, в том числе 100% детей ЦГ. </w:t>
      </w:r>
    </w:p>
    <w:p w:rsidR="008A46DB" w:rsidRPr="005702CA" w:rsidRDefault="008711F0" w:rsidP="00F00CF9">
      <w:pPr>
        <w:spacing w:line="276" w:lineRule="auto"/>
        <w:ind w:firstLine="709"/>
        <w:jc w:val="both"/>
        <w:rPr>
          <w:color w:val="000000"/>
          <w:sz w:val="28"/>
          <w:szCs w:val="28"/>
        </w:rPr>
      </w:pPr>
      <w:r w:rsidRPr="005702CA">
        <w:rPr>
          <w:b/>
          <w:i/>
          <w:sz w:val="28"/>
          <w:szCs w:val="28"/>
        </w:rPr>
        <w:t>ГАУСО «</w:t>
      </w:r>
      <w:proofErr w:type="spellStart"/>
      <w:r w:rsidRPr="005702CA">
        <w:rPr>
          <w:b/>
          <w:i/>
          <w:sz w:val="28"/>
          <w:szCs w:val="28"/>
        </w:rPr>
        <w:t>Дербышкинский</w:t>
      </w:r>
      <w:proofErr w:type="spellEnd"/>
      <w:r w:rsidRPr="005702CA">
        <w:rPr>
          <w:b/>
          <w:i/>
          <w:sz w:val="28"/>
          <w:szCs w:val="28"/>
        </w:rPr>
        <w:t xml:space="preserve"> детский дом-интернат для умственно отсталых детей»</w:t>
      </w:r>
      <w:r w:rsidRPr="005702CA">
        <w:rPr>
          <w:sz w:val="28"/>
          <w:szCs w:val="28"/>
        </w:rPr>
        <w:t xml:space="preserve"> </w:t>
      </w:r>
      <w:r w:rsidR="008A46DB" w:rsidRPr="005702CA">
        <w:rPr>
          <w:sz w:val="28"/>
          <w:szCs w:val="28"/>
        </w:rPr>
        <w:t>к</w:t>
      </w:r>
      <w:r w:rsidR="008A46DB" w:rsidRPr="005702CA">
        <w:rPr>
          <w:color w:val="000000"/>
          <w:sz w:val="28"/>
          <w:szCs w:val="28"/>
        </w:rPr>
        <w:t xml:space="preserve"> реализации мероприятий</w:t>
      </w:r>
      <w:r w:rsidRPr="005702CA">
        <w:rPr>
          <w:color w:val="000000"/>
          <w:sz w:val="28"/>
          <w:szCs w:val="28"/>
        </w:rPr>
        <w:t xml:space="preserve"> привлека</w:t>
      </w:r>
      <w:r w:rsidR="00BC6CDD" w:rsidRPr="005702CA">
        <w:rPr>
          <w:color w:val="000000"/>
          <w:sz w:val="28"/>
          <w:szCs w:val="28"/>
        </w:rPr>
        <w:t>е</w:t>
      </w:r>
      <w:r w:rsidRPr="005702CA">
        <w:rPr>
          <w:color w:val="000000"/>
          <w:sz w:val="28"/>
          <w:szCs w:val="28"/>
        </w:rPr>
        <w:t xml:space="preserve">т волонтеров – студентов КФУ, учащихся школ, служащих госучреждений (Министерство экономики, следственный комитет), прихожан церкви </w:t>
      </w:r>
      <w:proofErr w:type="spellStart"/>
      <w:r w:rsidRPr="005702CA">
        <w:rPr>
          <w:color w:val="000000"/>
          <w:sz w:val="28"/>
          <w:szCs w:val="28"/>
        </w:rPr>
        <w:t>Семиозёрского</w:t>
      </w:r>
      <w:proofErr w:type="spellEnd"/>
      <w:r w:rsidRPr="005702CA">
        <w:rPr>
          <w:color w:val="000000"/>
          <w:sz w:val="28"/>
          <w:szCs w:val="28"/>
        </w:rPr>
        <w:t xml:space="preserve"> монастыря. </w:t>
      </w:r>
      <w:r w:rsidR="008A46DB" w:rsidRPr="005702CA">
        <w:rPr>
          <w:color w:val="000000"/>
          <w:sz w:val="28"/>
          <w:szCs w:val="28"/>
        </w:rPr>
        <w:t>Общее количество волонтёров – 50 человек.  Проведены 60 мероприятий, в которых приняли участие 45 детей, 50 волонтеров, в том числе детей ЦГ 30 человек.</w:t>
      </w:r>
      <w:r w:rsidR="00D0634B" w:rsidRPr="005702CA">
        <w:rPr>
          <w:color w:val="000000"/>
          <w:sz w:val="28"/>
          <w:szCs w:val="28"/>
        </w:rPr>
        <w:t xml:space="preserve"> </w:t>
      </w:r>
      <w:r w:rsidR="008A46DB" w:rsidRPr="005702CA">
        <w:rPr>
          <w:color w:val="000000"/>
          <w:sz w:val="28"/>
          <w:szCs w:val="28"/>
        </w:rPr>
        <w:t xml:space="preserve">Посещение </w:t>
      </w:r>
      <w:proofErr w:type="spellStart"/>
      <w:r w:rsidR="008A46DB" w:rsidRPr="005702CA">
        <w:rPr>
          <w:color w:val="000000"/>
          <w:sz w:val="28"/>
          <w:szCs w:val="28"/>
        </w:rPr>
        <w:t>канистерапевта</w:t>
      </w:r>
      <w:proofErr w:type="spellEnd"/>
      <w:r w:rsidR="008A46DB" w:rsidRPr="005702CA">
        <w:rPr>
          <w:color w:val="000000"/>
          <w:sz w:val="28"/>
          <w:szCs w:val="28"/>
        </w:rPr>
        <w:t xml:space="preserve">, цирка, мастер классы, «День добрых дел» - совместная акция с учащимися школы №173 «Посади цветок», приезд </w:t>
      </w:r>
      <w:proofErr w:type="spellStart"/>
      <w:r w:rsidR="008A46DB" w:rsidRPr="005702CA">
        <w:rPr>
          <w:color w:val="000000"/>
          <w:sz w:val="28"/>
          <w:szCs w:val="28"/>
        </w:rPr>
        <w:t>Раифского</w:t>
      </w:r>
      <w:proofErr w:type="spellEnd"/>
      <w:r w:rsidR="008A46DB" w:rsidRPr="005702CA">
        <w:rPr>
          <w:color w:val="000000"/>
          <w:sz w:val="28"/>
          <w:szCs w:val="28"/>
        </w:rPr>
        <w:t xml:space="preserve"> </w:t>
      </w:r>
      <w:proofErr w:type="spellStart"/>
      <w:r w:rsidR="008A46DB" w:rsidRPr="005702CA">
        <w:rPr>
          <w:color w:val="000000"/>
          <w:sz w:val="28"/>
          <w:szCs w:val="28"/>
        </w:rPr>
        <w:t>спецучилища</w:t>
      </w:r>
      <w:proofErr w:type="spellEnd"/>
      <w:r w:rsidR="008A46DB" w:rsidRPr="005702CA">
        <w:rPr>
          <w:color w:val="000000"/>
          <w:sz w:val="28"/>
          <w:szCs w:val="28"/>
        </w:rPr>
        <w:t xml:space="preserve"> (оказание помощи  в прогулке </w:t>
      </w:r>
      <w:r w:rsidR="00D0634B" w:rsidRPr="005702CA">
        <w:rPr>
          <w:color w:val="000000"/>
          <w:sz w:val="28"/>
          <w:szCs w:val="28"/>
        </w:rPr>
        <w:t>с воспитанниками на колясках),</w:t>
      </w:r>
      <w:r w:rsidR="008A46DB" w:rsidRPr="005702CA">
        <w:rPr>
          <w:color w:val="000000"/>
          <w:sz w:val="28"/>
          <w:szCs w:val="28"/>
        </w:rPr>
        <w:t xml:space="preserve"> мастер класс на свежем воздухе «Дизайн </w:t>
      </w:r>
      <w:r w:rsidR="008A46DB" w:rsidRPr="005702CA">
        <w:rPr>
          <w:color w:val="000000"/>
          <w:sz w:val="28"/>
          <w:szCs w:val="28"/>
        </w:rPr>
        <w:lastRenderedPageBreak/>
        <w:t xml:space="preserve">авто», совместное участие воспитанников в фестивале посвящённому </w:t>
      </w:r>
      <w:proofErr w:type="spellStart"/>
      <w:r w:rsidR="008A46DB" w:rsidRPr="005702CA">
        <w:rPr>
          <w:color w:val="000000"/>
          <w:sz w:val="28"/>
          <w:szCs w:val="28"/>
        </w:rPr>
        <w:t>Г.Тукая</w:t>
      </w:r>
      <w:proofErr w:type="spellEnd"/>
      <w:r w:rsidR="008A46DB" w:rsidRPr="005702CA">
        <w:rPr>
          <w:color w:val="000000"/>
          <w:sz w:val="28"/>
          <w:szCs w:val="28"/>
        </w:rPr>
        <w:t xml:space="preserve">, мастер класс с воспитанниками добровольческим движением «Радио жизни», совместный «Сабантуй» воспитанников и школьников в Парке им Горького, приезд волонтёров из добровольческого </w:t>
      </w:r>
      <w:r w:rsidR="00580825" w:rsidRPr="005702CA">
        <w:rPr>
          <w:color w:val="000000"/>
          <w:sz w:val="28"/>
          <w:szCs w:val="28"/>
        </w:rPr>
        <w:t>объединения</w:t>
      </w:r>
      <w:r w:rsidR="008A46DB" w:rsidRPr="005702CA">
        <w:rPr>
          <w:color w:val="000000"/>
          <w:sz w:val="28"/>
          <w:szCs w:val="28"/>
        </w:rPr>
        <w:t xml:space="preserve"> «Мы болеем за футбол», посещение школы №177, приезд студентов с института культуры с интерактивным мероприятием, отделение милосердия в группу «Почемучки»  2 раза в неделю посещают прихожане церкви </w:t>
      </w:r>
      <w:proofErr w:type="spellStart"/>
      <w:r w:rsidR="008A46DB" w:rsidRPr="005702CA">
        <w:rPr>
          <w:color w:val="000000"/>
          <w:sz w:val="28"/>
          <w:szCs w:val="28"/>
        </w:rPr>
        <w:t>Семиозёрского</w:t>
      </w:r>
      <w:proofErr w:type="spellEnd"/>
      <w:r w:rsidR="008A46DB" w:rsidRPr="005702CA">
        <w:rPr>
          <w:color w:val="000000"/>
          <w:sz w:val="28"/>
          <w:szCs w:val="28"/>
        </w:rPr>
        <w:t xml:space="preserve"> монастыря (проводят совместные прогулки на свежем воздухе), отделение милосердия 2 раза в месяц посещает добровольческая команда «</w:t>
      </w:r>
      <w:proofErr w:type="spellStart"/>
      <w:r w:rsidR="008A46DB" w:rsidRPr="005702CA">
        <w:rPr>
          <w:color w:val="000000"/>
          <w:sz w:val="28"/>
          <w:szCs w:val="28"/>
        </w:rPr>
        <w:t>Янында</w:t>
      </w:r>
      <w:proofErr w:type="spellEnd"/>
      <w:r w:rsidR="008A46DB" w:rsidRPr="005702CA">
        <w:rPr>
          <w:color w:val="000000"/>
          <w:sz w:val="28"/>
          <w:szCs w:val="28"/>
        </w:rPr>
        <w:t xml:space="preserve">», совместное  интерактивное мероприятие с детским садом №192, приезд </w:t>
      </w:r>
      <w:proofErr w:type="spellStart"/>
      <w:r w:rsidR="008A46DB" w:rsidRPr="005702CA">
        <w:rPr>
          <w:color w:val="000000"/>
          <w:sz w:val="28"/>
          <w:szCs w:val="28"/>
        </w:rPr>
        <w:t>Раифского</w:t>
      </w:r>
      <w:proofErr w:type="spellEnd"/>
      <w:r w:rsidR="008A46DB" w:rsidRPr="005702CA">
        <w:rPr>
          <w:color w:val="000000"/>
          <w:sz w:val="28"/>
          <w:szCs w:val="28"/>
        </w:rPr>
        <w:t xml:space="preserve"> спец училища с концертом и проведением мастер класса</w:t>
      </w:r>
      <w:r w:rsidR="00D0634B" w:rsidRPr="005702CA">
        <w:rPr>
          <w:color w:val="000000"/>
          <w:sz w:val="28"/>
          <w:szCs w:val="28"/>
        </w:rPr>
        <w:t xml:space="preserve"> с воспитанниками детского дома, проведение Сабантуя и «Есенинских чтений.</w:t>
      </w:r>
    </w:p>
    <w:p w:rsidR="008A46DB" w:rsidRPr="005702CA" w:rsidRDefault="008A46DB" w:rsidP="00F00CF9">
      <w:pPr>
        <w:spacing w:line="276" w:lineRule="auto"/>
        <w:ind w:firstLine="709"/>
        <w:jc w:val="both"/>
        <w:rPr>
          <w:color w:val="000000"/>
          <w:sz w:val="28"/>
          <w:szCs w:val="28"/>
        </w:rPr>
      </w:pPr>
      <w:r w:rsidRPr="005702CA">
        <w:rPr>
          <w:color w:val="000000"/>
          <w:sz w:val="28"/>
          <w:szCs w:val="28"/>
        </w:rPr>
        <w:t xml:space="preserve">В результате </w:t>
      </w:r>
      <w:r w:rsidR="00560A13" w:rsidRPr="005702CA">
        <w:rPr>
          <w:color w:val="000000"/>
          <w:sz w:val="28"/>
          <w:szCs w:val="28"/>
        </w:rPr>
        <w:t>проведенных мероприятий у</w:t>
      </w:r>
      <w:r w:rsidRPr="005702CA">
        <w:rPr>
          <w:color w:val="000000"/>
          <w:sz w:val="28"/>
          <w:szCs w:val="28"/>
        </w:rPr>
        <w:t xml:space="preserve"> воспитанников детского </w:t>
      </w:r>
      <w:r w:rsidR="00560A13" w:rsidRPr="005702CA">
        <w:rPr>
          <w:color w:val="000000"/>
          <w:sz w:val="28"/>
          <w:szCs w:val="28"/>
        </w:rPr>
        <w:t>дома повысился уровень</w:t>
      </w:r>
      <w:r w:rsidRPr="005702CA">
        <w:rPr>
          <w:color w:val="000000"/>
          <w:sz w:val="28"/>
          <w:szCs w:val="28"/>
        </w:rPr>
        <w:t xml:space="preserve"> социального ориентирования в «за </w:t>
      </w:r>
      <w:proofErr w:type="spellStart"/>
      <w:r w:rsidRPr="005702CA">
        <w:rPr>
          <w:color w:val="000000"/>
          <w:sz w:val="28"/>
          <w:szCs w:val="28"/>
        </w:rPr>
        <w:t>интернатном</w:t>
      </w:r>
      <w:proofErr w:type="spellEnd"/>
      <w:r w:rsidRPr="005702CA">
        <w:rPr>
          <w:color w:val="000000"/>
          <w:sz w:val="28"/>
          <w:szCs w:val="28"/>
        </w:rPr>
        <w:t xml:space="preserve">» </w:t>
      </w:r>
      <w:r w:rsidR="00560A13" w:rsidRPr="005702CA">
        <w:rPr>
          <w:color w:val="000000"/>
          <w:sz w:val="28"/>
          <w:szCs w:val="28"/>
        </w:rPr>
        <w:t>пространстве, повысился</w:t>
      </w:r>
      <w:r w:rsidRPr="005702CA">
        <w:rPr>
          <w:color w:val="000000"/>
          <w:sz w:val="28"/>
          <w:szCs w:val="28"/>
        </w:rPr>
        <w:t xml:space="preserve"> </w:t>
      </w:r>
      <w:r w:rsidR="00560A13" w:rsidRPr="005702CA">
        <w:rPr>
          <w:color w:val="000000"/>
          <w:sz w:val="28"/>
          <w:szCs w:val="28"/>
        </w:rPr>
        <w:t>уровень коммуникативных</w:t>
      </w:r>
      <w:r w:rsidRPr="005702CA">
        <w:rPr>
          <w:color w:val="000000"/>
          <w:sz w:val="28"/>
          <w:szCs w:val="28"/>
        </w:rPr>
        <w:t xml:space="preserve"> и поло-ролевых навыков.</w:t>
      </w:r>
    </w:p>
    <w:p w:rsidR="00BC6CDD" w:rsidRPr="005702CA" w:rsidRDefault="00560A13" w:rsidP="00F00CF9">
      <w:pPr>
        <w:spacing w:line="276" w:lineRule="auto"/>
        <w:ind w:firstLine="709"/>
        <w:jc w:val="both"/>
        <w:rPr>
          <w:color w:val="000000"/>
          <w:sz w:val="28"/>
          <w:szCs w:val="28"/>
        </w:rPr>
      </w:pPr>
      <w:r w:rsidRPr="005702CA">
        <w:rPr>
          <w:b/>
          <w:i/>
          <w:sz w:val="28"/>
          <w:szCs w:val="28"/>
        </w:rPr>
        <w:t>В ГАУСО</w:t>
      </w:r>
      <w:r w:rsidR="008711F0" w:rsidRPr="005702CA">
        <w:rPr>
          <w:b/>
          <w:i/>
          <w:sz w:val="28"/>
          <w:szCs w:val="28"/>
        </w:rPr>
        <w:t xml:space="preserve"> «Верхне-</w:t>
      </w:r>
      <w:proofErr w:type="spellStart"/>
      <w:r w:rsidRPr="005702CA">
        <w:rPr>
          <w:b/>
          <w:i/>
          <w:sz w:val="28"/>
          <w:szCs w:val="28"/>
        </w:rPr>
        <w:t>Отарский</w:t>
      </w:r>
      <w:proofErr w:type="spellEnd"/>
      <w:r w:rsidRPr="005702CA">
        <w:rPr>
          <w:b/>
          <w:i/>
          <w:sz w:val="28"/>
          <w:szCs w:val="28"/>
        </w:rPr>
        <w:t xml:space="preserve"> детский</w:t>
      </w:r>
      <w:r w:rsidR="008711F0" w:rsidRPr="005702CA">
        <w:rPr>
          <w:b/>
          <w:i/>
          <w:sz w:val="28"/>
          <w:szCs w:val="28"/>
        </w:rPr>
        <w:t xml:space="preserve"> дом-интернат для умственно-отсталых детей»</w:t>
      </w:r>
      <w:r w:rsidR="00BC6CDD" w:rsidRPr="005702CA">
        <w:rPr>
          <w:b/>
          <w:sz w:val="28"/>
          <w:szCs w:val="28"/>
        </w:rPr>
        <w:t xml:space="preserve"> </w:t>
      </w:r>
      <w:r w:rsidR="00BC6CDD" w:rsidRPr="005702CA">
        <w:rPr>
          <w:sz w:val="28"/>
          <w:szCs w:val="28"/>
        </w:rPr>
        <w:t>к</w:t>
      </w:r>
      <w:r w:rsidR="008711F0" w:rsidRPr="005702CA">
        <w:rPr>
          <w:color w:val="000000"/>
          <w:sz w:val="28"/>
          <w:szCs w:val="28"/>
        </w:rPr>
        <w:t xml:space="preserve"> </w:t>
      </w:r>
      <w:r w:rsidRPr="005702CA">
        <w:rPr>
          <w:color w:val="000000"/>
          <w:sz w:val="28"/>
          <w:szCs w:val="28"/>
        </w:rPr>
        <w:t>реализации мероприятий</w:t>
      </w:r>
      <w:r w:rsidR="008711F0" w:rsidRPr="005702CA">
        <w:rPr>
          <w:color w:val="000000"/>
          <w:sz w:val="28"/>
          <w:szCs w:val="28"/>
        </w:rPr>
        <w:t xml:space="preserve"> привлекаются волонтеры – </w:t>
      </w:r>
      <w:r w:rsidR="00BC6CDD" w:rsidRPr="005702CA">
        <w:rPr>
          <w:color w:val="000000"/>
          <w:sz w:val="28"/>
          <w:szCs w:val="28"/>
        </w:rPr>
        <w:t>с</w:t>
      </w:r>
      <w:r w:rsidR="008711F0" w:rsidRPr="005702CA">
        <w:rPr>
          <w:color w:val="000000"/>
          <w:sz w:val="28"/>
          <w:szCs w:val="28"/>
        </w:rPr>
        <w:t xml:space="preserve">туденты, </w:t>
      </w:r>
      <w:r w:rsidR="008711F0" w:rsidRPr="005702CA">
        <w:rPr>
          <w:rFonts w:eastAsia="Calibri"/>
          <w:sz w:val="28"/>
          <w:szCs w:val="28"/>
        </w:rPr>
        <w:t>РОО РТ</w:t>
      </w:r>
      <w:r w:rsidRPr="005702CA">
        <w:rPr>
          <w:rFonts w:eastAsia="Calibri"/>
          <w:sz w:val="28"/>
          <w:szCs w:val="28"/>
        </w:rPr>
        <w:t xml:space="preserve"> </w:t>
      </w:r>
      <w:r w:rsidR="008711F0" w:rsidRPr="005702CA">
        <w:rPr>
          <w:rFonts w:eastAsia="Calibri"/>
          <w:sz w:val="28"/>
          <w:szCs w:val="28"/>
        </w:rPr>
        <w:t>«Право на жизнь» (</w:t>
      </w:r>
      <w:proofErr w:type="spellStart"/>
      <w:r w:rsidR="008711F0" w:rsidRPr="005702CA">
        <w:rPr>
          <w:rFonts w:eastAsia="Calibri"/>
          <w:sz w:val="28"/>
          <w:szCs w:val="28"/>
        </w:rPr>
        <w:t>г.Казань</w:t>
      </w:r>
      <w:proofErr w:type="spellEnd"/>
      <w:r w:rsidR="008F5324" w:rsidRPr="005702CA">
        <w:rPr>
          <w:rFonts w:eastAsia="Calibri"/>
          <w:sz w:val="28"/>
          <w:szCs w:val="28"/>
        </w:rPr>
        <w:t>)</w:t>
      </w:r>
      <w:r w:rsidR="00BC6CDD" w:rsidRPr="005702CA">
        <w:rPr>
          <w:color w:val="000000"/>
          <w:sz w:val="28"/>
          <w:szCs w:val="28"/>
        </w:rPr>
        <w:t xml:space="preserve">, </w:t>
      </w:r>
      <w:r w:rsidR="008711F0" w:rsidRPr="005702CA">
        <w:rPr>
          <w:rFonts w:eastAsia="Calibri"/>
          <w:sz w:val="28"/>
          <w:szCs w:val="28"/>
        </w:rPr>
        <w:t>МРО-УСПРО медресе «</w:t>
      </w:r>
      <w:proofErr w:type="spellStart"/>
      <w:r w:rsidR="008711F0" w:rsidRPr="005702CA">
        <w:rPr>
          <w:rFonts w:eastAsia="Calibri"/>
          <w:sz w:val="28"/>
          <w:szCs w:val="28"/>
        </w:rPr>
        <w:t>Мухаммадия</w:t>
      </w:r>
      <w:proofErr w:type="spellEnd"/>
      <w:r w:rsidR="008711F0" w:rsidRPr="005702CA">
        <w:rPr>
          <w:rFonts w:eastAsia="Calibri"/>
          <w:sz w:val="28"/>
          <w:szCs w:val="28"/>
        </w:rPr>
        <w:t>» ЦРО ДУМ РТ (</w:t>
      </w:r>
      <w:proofErr w:type="spellStart"/>
      <w:r w:rsidR="008711F0" w:rsidRPr="005702CA">
        <w:rPr>
          <w:rFonts w:eastAsia="Calibri"/>
          <w:sz w:val="28"/>
          <w:szCs w:val="28"/>
        </w:rPr>
        <w:t>г.Казань</w:t>
      </w:r>
      <w:proofErr w:type="spellEnd"/>
      <w:r w:rsidR="008F5324" w:rsidRPr="005702CA">
        <w:rPr>
          <w:rFonts w:eastAsia="Calibri"/>
          <w:sz w:val="28"/>
          <w:szCs w:val="28"/>
        </w:rPr>
        <w:t>)</w:t>
      </w:r>
      <w:r w:rsidR="00BC6CDD" w:rsidRPr="005702CA">
        <w:rPr>
          <w:rFonts w:eastAsia="Calibri"/>
          <w:sz w:val="28"/>
          <w:szCs w:val="28"/>
        </w:rPr>
        <w:t xml:space="preserve">, учащиеся </w:t>
      </w:r>
      <w:r w:rsidR="008711F0" w:rsidRPr="005702CA">
        <w:rPr>
          <w:rFonts w:eastAsia="Calibri"/>
          <w:sz w:val="28"/>
          <w:szCs w:val="28"/>
        </w:rPr>
        <w:t>МБОУ «</w:t>
      </w:r>
      <w:proofErr w:type="spellStart"/>
      <w:r w:rsidR="008711F0" w:rsidRPr="005702CA">
        <w:rPr>
          <w:rFonts w:eastAsia="Calibri"/>
          <w:sz w:val="28"/>
          <w:szCs w:val="28"/>
        </w:rPr>
        <w:t>Корсабашская</w:t>
      </w:r>
      <w:proofErr w:type="spellEnd"/>
      <w:r w:rsidR="008711F0" w:rsidRPr="005702CA">
        <w:rPr>
          <w:rFonts w:eastAsia="Calibri"/>
          <w:sz w:val="28"/>
          <w:szCs w:val="28"/>
        </w:rPr>
        <w:t xml:space="preserve"> СОШ»</w:t>
      </w:r>
      <w:r w:rsidR="008F5324" w:rsidRPr="005702CA">
        <w:rPr>
          <w:rFonts w:eastAsia="Calibri"/>
          <w:sz w:val="28"/>
          <w:szCs w:val="28"/>
        </w:rPr>
        <w:t xml:space="preserve">. </w:t>
      </w:r>
      <w:r w:rsidR="00BC6CDD" w:rsidRPr="005702CA">
        <w:rPr>
          <w:color w:val="000000"/>
          <w:sz w:val="28"/>
          <w:szCs w:val="28"/>
        </w:rPr>
        <w:t>Проводятся совместные мероприятия</w:t>
      </w:r>
      <w:r w:rsidR="006D712B" w:rsidRPr="005702CA">
        <w:rPr>
          <w:color w:val="000000"/>
          <w:sz w:val="28"/>
          <w:szCs w:val="28"/>
        </w:rPr>
        <w:t>,</w:t>
      </w:r>
      <w:r w:rsidR="00BC6CDD" w:rsidRPr="005702CA">
        <w:rPr>
          <w:color w:val="000000"/>
          <w:sz w:val="28"/>
          <w:szCs w:val="28"/>
        </w:rPr>
        <w:t xml:space="preserve"> как на территории интерната, так и выездные, в том </w:t>
      </w:r>
      <w:r w:rsidRPr="005702CA">
        <w:rPr>
          <w:color w:val="000000"/>
          <w:sz w:val="28"/>
          <w:szCs w:val="28"/>
        </w:rPr>
        <w:t>числе: представления</w:t>
      </w:r>
      <w:r w:rsidR="00BC6CDD" w:rsidRPr="005702CA">
        <w:rPr>
          <w:b/>
          <w:color w:val="000000"/>
          <w:sz w:val="28"/>
          <w:szCs w:val="28"/>
        </w:rPr>
        <w:t xml:space="preserve"> </w:t>
      </w:r>
      <w:r w:rsidR="00BC6CDD" w:rsidRPr="005702CA">
        <w:rPr>
          <w:color w:val="000000"/>
          <w:sz w:val="28"/>
          <w:szCs w:val="28"/>
        </w:rPr>
        <w:t>студентов, игры, концерты, «Мыльное шоу», совместные трудовые акции</w:t>
      </w:r>
      <w:r w:rsidRPr="005702CA">
        <w:rPr>
          <w:color w:val="000000"/>
          <w:sz w:val="28"/>
          <w:szCs w:val="28"/>
        </w:rPr>
        <w:t>, «Веселые старты», спортивные мероприятия</w:t>
      </w:r>
      <w:r w:rsidR="00BC6CDD" w:rsidRPr="005702CA">
        <w:rPr>
          <w:color w:val="000000"/>
          <w:sz w:val="28"/>
          <w:szCs w:val="28"/>
        </w:rPr>
        <w:t xml:space="preserve">. Охват - 35 детей, в том числе </w:t>
      </w:r>
      <w:r w:rsidR="008F5324" w:rsidRPr="005702CA">
        <w:rPr>
          <w:color w:val="000000"/>
          <w:sz w:val="28"/>
          <w:szCs w:val="28"/>
        </w:rPr>
        <w:t>30</w:t>
      </w:r>
      <w:r w:rsidRPr="005702CA">
        <w:rPr>
          <w:color w:val="000000"/>
          <w:sz w:val="28"/>
          <w:szCs w:val="28"/>
        </w:rPr>
        <w:t xml:space="preserve"> </w:t>
      </w:r>
      <w:r w:rsidR="00BC6CDD" w:rsidRPr="005702CA">
        <w:rPr>
          <w:color w:val="000000"/>
          <w:sz w:val="28"/>
          <w:szCs w:val="28"/>
        </w:rPr>
        <w:t xml:space="preserve">детей ЦГ, </w:t>
      </w:r>
      <w:r w:rsidR="008F5324" w:rsidRPr="005702CA">
        <w:rPr>
          <w:color w:val="000000"/>
          <w:sz w:val="28"/>
          <w:szCs w:val="28"/>
        </w:rPr>
        <w:t>20</w:t>
      </w:r>
      <w:r w:rsidR="00BC6CDD" w:rsidRPr="005702CA">
        <w:rPr>
          <w:color w:val="000000"/>
          <w:sz w:val="28"/>
          <w:szCs w:val="28"/>
        </w:rPr>
        <w:t xml:space="preserve"> волонтеров;</w:t>
      </w:r>
    </w:p>
    <w:p w:rsidR="00D0634B" w:rsidRPr="005702CA" w:rsidRDefault="00D0634B" w:rsidP="00F00CF9">
      <w:pPr>
        <w:spacing w:line="276" w:lineRule="auto"/>
        <w:ind w:firstLine="709"/>
        <w:jc w:val="both"/>
        <w:rPr>
          <w:sz w:val="28"/>
          <w:szCs w:val="28"/>
        </w:rPr>
      </w:pPr>
    </w:p>
    <w:p w:rsidR="00D10EBE" w:rsidRPr="005702CA" w:rsidRDefault="00D10EBE" w:rsidP="00F00CF9">
      <w:pPr>
        <w:spacing w:line="276" w:lineRule="auto"/>
        <w:ind w:firstLine="709"/>
        <w:jc w:val="both"/>
        <w:rPr>
          <w:b/>
          <w:sz w:val="28"/>
          <w:szCs w:val="28"/>
        </w:rPr>
      </w:pPr>
      <w:r w:rsidRPr="005702CA">
        <w:rPr>
          <w:sz w:val="28"/>
          <w:szCs w:val="28"/>
        </w:rPr>
        <w:t xml:space="preserve">Все мероприятия позволяют поддержать добровольческие инициативы и организовать интеграционные мероприятия, адресованные воспитанникам </w:t>
      </w:r>
      <w:proofErr w:type="spellStart"/>
      <w:r w:rsidRPr="005702CA">
        <w:rPr>
          <w:sz w:val="28"/>
          <w:szCs w:val="28"/>
        </w:rPr>
        <w:t>интернатных</w:t>
      </w:r>
      <w:proofErr w:type="spellEnd"/>
      <w:r w:rsidRPr="005702CA">
        <w:rPr>
          <w:sz w:val="28"/>
          <w:szCs w:val="28"/>
        </w:rPr>
        <w:t xml:space="preserve"> учреждений для детей-инвалидов. Организация работы добровольческих движений позволила привлечь волонтеров в качестве ассистентов и помощников для проведения занятий по социально-бытовой ориентации и успешной социальной адаптации, для формирования коммуникативных и поло-ролевых навыков, необходимых для самостоятельного проживания; проведения мероприятий, направленных на улучшение интеграции воспитанников </w:t>
      </w:r>
      <w:proofErr w:type="spellStart"/>
      <w:r w:rsidRPr="005702CA">
        <w:rPr>
          <w:sz w:val="28"/>
          <w:szCs w:val="28"/>
        </w:rPr>
        <w:t>интернатных</w:t>
      </w:r>
      <w:proofErr w:type="spellEnd"/>
      <w:r w:rsidRPr="005702CA">
        <w:rPr>
          <w:sz w:val="28"/>
          <w:szCs w:val="28"/>
        </w:rPr>
        <w:t xml:space="preserve"> учреждений в жизнь местного сообщества; организации творческой реабилитации, формирования дружественного и открытого отношения к людям с ОВЗ, развития толерантности общества.  Всего в мероприятиях прин</w:t>
      </w:r>
      <w:r w:rsidR="00E75AE4" w:rsidRPr="005702CA">
        <w:rPr>
          <w:sz w:val="28"/>
          <w:szCs w:val="28"/>
        </w:rPr>
        <w:t>яли</w:t>
      </w:r>
      <w:r w:rsidRPr="005702CA">
        <w:rPr>
          <w:sz w:val="28"/>
          <w:szCs w:val="28"/>
        </w:rPr>
        <w:t xml:space="preserve"> участие </w:t>
      </w:r>
      <w:r w:rsidRPr="005702CA">
        <w:rPr>
          <w:b/>
          <w:sz w:val="28"/>
          <w:szCs w:val="28"/>
        </w:rPr>
        <w:t>1</w:t>
      </w:r>
      <w:r w:rsidR="00560A13" w:rsidRPr="005702CA">
        <w:rPr>
          <w:b/>
          <w:sz w:val="28"/>
          <w:szCs w:val="28"/>
        </w:rPr>
        <w:t>57</w:t>
      </w:r>
      <w:r w:rsidRPr="005702CA">
        <w:rPr>
          <w:b/>
          <w:sz w:val="28"/>
          <w:szCs w:val="28"/>
        </w:rPr>
        <w:t xml:space="preserve"> волонтеров, 267 детей ЦГ. </w:t>
      </w:r>
    </w:p>
    <w:p w:rsidR="00612B35" w:rsidRPr="005702CA" w:rsidRDefault="00612B35" w:rsidP="00F00CF9">
      <w:pPr>
        <w:pStyle w:val="af5"/>
        <w:numPr>
          <w:ilvl w:val="1"/>
          <w:numId w:val="21"/>
        </w:numPr>
        <w:spacing w:line="276" w:lineRule="auto"/>
        <w:ind w:left="0" w:right="0" w:firstLine="709"/>
        <w:rPr>
          <w:b/>
          <w:szCs w:val="28"/>
        </w:rPr>
      </w:pPr>
      <w:r w:rsidRPr="005702CA">
        <w:rPr>
          <w:b/>
          <w:szCs w:val="28"/>
        </w:rPr>
        <w:t xml:space="preserve">Организация и проведение </w:t>
      </w:r>
      <w:r w:rsidR="001B4261" w:rsidRPr="005702CA">
        <w:rPr>
          <w:b/>
          <w:szCs w:val="28"/>
        </w:rPr>
        <w:t xml:space="preserve">ежегодной </w:t>
      </w:r>
      <w:r w:rsidRPr="005702CA">
        <w:rPr>
          <w:b/>
          <w:szCs w:val="28"/>
        </w:rPr>
        <w:t xml:space="preserve">Школы </w:t>
      </w:r>
      <w:r w:rsidR="001B4261" w:rsidRPr="005702CA">
        <w:rPr>
          <w:b/>
          <w:szCs w:val="28"/>
        </w:rPr>
        <w:t>обучения добровольцев</w:t>
      </w:r>
      <w:r w:rsidR="007D2F96" w:rsidRPr="005702CA">
        <w:rPr>
          <w:b/>
          <w:szCs w:val="28"/>
        </w:rPr>
        <w:t>.</w:t>
      </w:r>
    </w:p>
    <w:p w:rsidR="00560A13" w:rsidRPr="005702CA" w:rsidRDefault="00D0634B" w:rsidP="00F00CF9">
      <w:pPr>
        <w:spacing w:line="276" w:lineRule="auto"/>
        <w:ind w:firstLine="709"/>
        <w:jc w:val="both"/>
        <w:rPr>
          <w:sz w:val="28"/>
          <w:szCs w:val="28"/>
        </w:rPr>
      </w:pPr>
      <w:r w:rsidRPr="005702CA">
        <w:rPr>
          <w:sz w:val="28"/>
          <w:szCs w:val="28"/>
        </w:rPr>
        <w:t xml:space="preserve">С целью специальной подготовки студентов для оказания </w:t>
      </w:r>
      <w:r w:rsidR="00F41103" w:rsidRPr="005702CA">
        <w:rPr>
          <w:sz w:val="28"/>
          <w:szCs w:val="28"/>
        </w:rPr>
        <w:t xml:space="preserve">помощи и поддержки </w:t>
      </w:r>
      <w:proofErr w:type="gramStart"/>
      <w:r w:rsidR="00F41103" w:rsidRPr="005702CA">
        <w:rPr>
          <w:sz w:val="28"/>
          <w:szCs w:val="28"/>
        </w:rPr>
        <w:t>детям  с</w:t>
      </w:r>
      <w:proofErr w:type="gramEnd"/>
      <w:r w:rsidR="00F41103" w:rsidRPr="005702CA">
        <w:rPr>
          <w:sz w:val="28"/>
          <w:szCs w:val="28"/>
        </w:rPr>
        <w:t xml:space="preserve"> нарушениями в развитии и здоровье проведена Школа обучения. </w:t>
      </w:r>
      <w:r w:rsidR="00560A13" w:rsidRPr="005702CA">
        <w:rPr>
          <w:sz w:val="28"/>
          <w:szCs w:val="28"/>
        </w:rPr>
        <w:t xml:space="preserve">06.-07.07.17 – проведена теоретическая часть «Школы добровольца». </w:t>
      </w:r>
      <w:r w:rsidR="00F41103" w:rsidRPr="005702CA">
        <w:rPr>
          <w:sz w:val="28"/>
          <w:szCs w:val="28"/>
        </w:rPr>
        <w:t xml:space="preserve"> </w:t>
      </w:r>
      <w:r w:rsidR="00560A13" w:rsidRPr="005702CA">
        <w:rPr>
          <w:sz w:val="28"/>
          <w:szCs w:val="28"/>
        </w:rPr>
        <w:t>Рассмотрены следующие вопросы:</w:t>
      </w:r>
      <w:r w:rsidR="00F41103" w:rsidRPr="005702CA">
        <w:rPr>
          <w:sz w:val="28"/>
          <w:szCs w:val="28"/>
        </w:rPr>
        <w:t xml:space="preserve"> </w:t>
      </w:r>
      <w:r w:rsidR="00560A13" w:rsidRPr="005702CA">
        <w:rPr>
          <w:sz w:val="28"/>
          <w:szCs w:val="28"/>
        </w:rPr>
        <w:t xml:space="preserve">основы социальной деятельности в добровольческих </w:t>
      </w:r>
      <w:proofErr w:type="gramStart"/>
      <w:r w:rsidR="00560A13" w:rsidRPr="005702CA">
        <w:rPr>
          <w:sz w:val="28"/>
          <w:szCs w:val="28"/>
        </w:rPr>
        <w:t>организациях;</w:t>
      </w:r>
      <w:r w:rsidR="00F41103" w:rsidRPr="005702CA">
        <w:rPr>
          <w:sz w:val="28"/>
          <w:szCs w:val="28"/>
        </w:rPr>
        <w:t xml:space="preserve"> </w:t>
      </w:r>
      <w:r w:rsidR="00560A13" w:rsidRPr="005702CA">
        <w:rPr>
          <w:sz w:val="28"/>
          <w:szCs w:val="28"/>
        </w:rPr>
        <w:t xml:space="preserve"> </w:t>
      </w:r>
      <w:r w:rsidR="00560A13" w:rsidRPr="005702CA">
        <w:rPr>
          <w:sz w:val="28"/>
          <w:szCs w:val="28"/>
        </w:rPr>
        <w:lastRenderedPageBreak/>
        <w:t>особенности</w:t>
      </w:r>
      <w:proofErr w:type="gramEnd"/>
      <w:r w:rsidR="00560A13" w:rsidRPr="005702CA">
        <w:rPr>
          <w:sz w:val="28"/>
          <w:szCs w:val="28"/>
        </w:rPr>
        <w:t xml:space="preserve"> развития детей с нарушениями в развитии и здоровье;</w:t>
      </w:r>
      <w:r w:rsidR="00F41103" w:rsidRPr="005702CA">
        <w:rPr>
          <w:sz w:val="28"/>
          <w:szCs w:val="28"/>
        </w:rPr>
        <w:t xml:space="preserve"> </w:t>
      </w:r>
      <w:r w:rsidR="00560A13" w:rsidRPr="005702CA">
        <w:rPr>
          <w:sz w:val="28"/>
          <w:szCs w:val="28"/>
        </w:rPr>
        <w:t xml:space="preserve"> функции и формы участия волонтеров в социальной адаптации детей с нарушениями в развитии и здоровье;</w:t>
      </w:r>
      <w:r w:rsidR="00F41103" w:rsidRPr="005702CA">
        <w:rPr>
          <w:sz w:val="28"/>
          <w:szCs w:val="28"/>
        </w:rPr>
        <w:t xml:space="preserve"> </w:t>
      </w:r>
      <w:r w:rsidR="00560A13" w:rsidRPr="005702CA">
        <w:rPr>
          <w:sz w:val="28"/>
          <w:szCs w:val="28"/>
        </w:rPr>
        <w:t xml:space="preserve"> арт-терапевтический проект «Поющие клоуны»;</w:t>
      </w:r>
      <w:r w:rsidR="00F41103" w:rsidRPr="005702CA">
        <w:rPr>
          <w:sz w:val="28"/>
          <w:szCs w:val="28"/>
        </w:rPr>
        <w:t xml:space="preserve"> </w:t>
      </w:r>
      <w:r w:rsidR="00560A13" w:rsidRPr="005702CA">
        <w:rPr>
          <w:sz w:val="28"/>
          <w:szCs w:val="28"/>
        </w:rPr>
        <w:t xml:space="preserve"> обучение основам социально-культурной анимации;</w:t>
      </w:r>
      <w:r w:rsidR="00F41103" w:rsidRPr="005702CA">
        <w:rPr>
          <w:sz w:val="28"/>
          <w:szCs w:val="28"/>
        </w:rPr>
        <w:t xml:space="preserve"> </w:t>
      </w:r>
      <w:r w:rsidR="00560A13" w:rsidRPr="005702CA">
        <w:rPr>
          <w:sz w:val="28"/>
          <w:szCs w:val="28"/>
        </w:rPr>
        <w:t xml:space="preserve"> уроки доброты и толерантности;</w:t>
      </w:r>
      <w:r w:rsidR="00F41103" w:rsidRPr="005702CA">
        <w:rPr>
          <w:sz w:val="28"/>
          <w:szCs w:val="28"/>
        </w:rPr>
        <w:t xml:space="preserve"> </w:t>
      </w:r>
      <w:r w:rsidR="00560A13" w:rsidRPr="005702CA">
        <w:rPr>
          <w:sz w:val="28"/>
          <w:szCs w:val="28"/>
        </w:rPr>
        <w:t xml:space="preserve"> профил</w:t>
      </w:r>
      <w:r w:rsidR="00F41103" w:rsidRPr="005702CA">
        <w:rPr>
          <w:sz w:val="28"/>
          <w:szCs w:val="28"/>
        </w:rPr>
        <w:t>актика эмоционального выгорания. П</w:t>
      </w:r>
      <w:r w:rsidR="00560A13" w:rsidRPr="005702CA">
        <w:rPr>
          <w:sz w:val="28"/>
          <w:szCs w:val="28"/>
        </w:rPr>
        <w:t>рактическая часть –</w:t>
      </w:r>
      <w:r w:rsidR="00F41103" w:rsidRPr="005702CA">
        <w:rPr>
          <w:sz w:val="28"/>
          <w:szCs w:val="28"/>
        </w:rPr>
        <w:t xml:space="preserve"> </w:t>
      </w:r>
      <w:r w:rsidR="00560A13" w:rsidRPr="005702CA">
        <w:rPr>
          <w:sz w:val="28"/>
          <w:szCs w:val="28"/>
        </w:rPr>
        <w:t xml:space="preserve">выезд в </w:t>
      </w:r>
      <w:proofErr w:type="spellStart"/>
      <w:r w:rsidR="00560A13" w:rsidRPr="005702CA">
        <w:rPr>
          <w:sz w:val="28"/>
          <w:szCs w:val="28"/>
        </w:rPr>
        <w:t>Дербышкинский</w:t>
      </w:r>
      <w:proofErr w:type="spellEnd"/>
      <w:r w:rsidR="00560A13" w:rsidRPr="005702CA">
        <w:rPr>
          <w:sz w:val="28"/>
          <w:szCs w:val="28"/>
        </w:rPr>
        <w:t xml:space="preserve"> ДДИ (12.07.17)</w:t>
      </w:r>
      <w:r w:rsidR="00F41103" w:rsidRPr="005702CA">
        <w:rPr>
          <w:sz w:val="28"/>
          <w:szCs w:val="28"/>
        </w:rPr>
        <w:t xml:space="preserve">, </w:t>
      </w:r>
      <w:r w:rsidR="00560A13" w:rsidRPr="005702CA">
        <w:rPr>
          <w:sz w:val="28"/>
          <w:szCs w:val="28"/>
        </w:rPr>
        <w:t xml:space="preserve">выезд </w:t>
      </w:r>
      <w:r w:rsidR="00F41103" w:rsidRPr="005702CA">
        <w:rPr>
          <w:sz w:val="28"/>
          <w:szCs w:val="28"/>
        </w:rPr>
        <w:t xml:space="preserve">в </w:t>
      </w:r>
      <w:r w:rsidR="00560A13" w:rsidRPr="005702CA">
        <w:rPr>
          <w:sz w:val="28"/>
          <w:szCs w:val="28"/>
        </w:rPr>
        <w:t>Верхне-</w:t>
      </w:r>
      <w:proofErr w:type="spellStart"/>
      <w:r w:rsidR="00560A13" w:rsidRPr="005702CA">
        <w:rPr>
          <w:sz w:val="28"/>
          <w:szCs w:val="28"/>
        </w:rPr>
        <w:t>От</w:t>
      </w:r>
      <w:r w:rsidRPr="005702CA">
        <w:rPr>
          <w:sz w:val="28"/>
          <w:szCs w:val="28"/>
        </w:rPr>
        <w:t>а</w:t>
      </w:r>
      <w:r w:rsidR="00560A13" w:rsidRPr="005702CA">
        <w:rPr>
          <w:sz w:val="28"/>
          <w:szCs w:val="28"/>
        </w:rPr>
        <w:t>рский</w:t>
      </w:r>
      <w:proofErr w:type="spellEnd"/>
      <w:r w:rsidR="00560A13" w:rsidRPr="005702CA">
        <w:rPr>
          <w:sz w:val="28"/>
          <w:szCs w:val="28"/>
        </w:rPr>
        <w:t xml:space="preserve"> ДДИ (17.07.17)</w:t>
      </w:r>
      <w:r w:rsidR="00F41103" w:rsidRPr="005702CA">
        <w:rPr>
          <w:sz w:val="28"/>
          <w:szCs w:val="28"/>
        </w:rPr>
        <w:t>.</w:t>
      </w:r>
    </w:p>
    <w:p w:rsidR="00CD1B85" w:rsidRPr="005702CA" w:rsidRDefault="00CD1B85" w:rsidP="00F00CF9">
      <w:pPr>
        <w:spacing w:line="276" w:lineRule="auto"/>
        <w:ind w:firstLine="709"/>
        <w:jc w:val="both"/>
        <w:rPr>
          <w:sz w:val="28"/>
          <w:szCs w:val="28"/>
        </w:rPr>
      </w:pPr>
    </w:p>
    <w:p w:rsidR="00EF313D" w:rsidRPr="005702CA" w:rsidRDefault="00EF313D" w:rsidP="00F00CF9">
      <w:pPr>
        <w:spacing w:line="276" w:lineRule="auto"/>
        <w:ind w:firstLine="709"/>
        <w:jc w:val="both"/>
        <w:rPr>
          <w:rStyle w:val="a7"/>
          <w:color w:val="auto"/>
          <w:sz w:val="28"/>
          <w:szCs w:val="28"/>
        </w:rPr>
      </w:pPr>
      <w:r w:rsidRPr="005702CA">
        <w:rPr>
          <w:b/>
          <w:sz w:val="28"/>
          <w:szCs w:val="28"/>
        </w:rPr>
        <w:t xml:space="preserve">В целях привлечения общественности </w:t>
      </w:r>
      <w:r w:rsidRPr="005702CA">
        <w:rPr>
          <w:sz w:val="28"/>
          <w:szCs w:val="28"/>
        </w:rPr>
        <w:t>к решению проблем инвалидов осуществляется тесная связь с представителями СМИ. За данный отчетный период реализации Программы деятельность учреждени</w:t>
      </w:r>
      <w:r w:rsidR="00365206" w:rsidRPr="005702CA">
        <w:rPr>
          <w:sz w:val="28"/>
          <w:szCs w:val="28"/>
        </w:rPr>
        <w:t>й-исполнителей программы</w:t>
      </w:r>
      <w:r w:rsidRPr="005702CA">
        <w:rPr>
          <w:sz w:val="28"/>
          <w:szCs w:val="28"/>
        </w:rPr>
        <w:t xml:space="preserve"> была освещена </w:t>
      </w:r>
      <w:r w:rsidR="004C56D0" w:rsidRPr="005702CA">
        <w:rPr>
          <w:sz w:val="28"/>
          <w:szCs w:val="28"/>
        </w:rPr>
        <w:t>в</w:t>
      </w:r>
      <w:r w:rsidRPr="005702CA">
        <w:rPr>
          <w:sz w:val="28"/>
          <w:szCs w:val="28"/>
        </w:rPr>
        <w:t xml:space="preserve"> видеорепортажах местных СМИ:  «Ярмарка добра» (</w:t>
      </w:r>
      <w:proofErr w:type="spellStart"/>
      <w:r w:rsidRPr="005702CA">
        <w:rPr>
          <w:sz w:val="28"/>
          <w:szCs w:val="28"/>
        </w:rPr>
        <w:t>Горкинско-Ометьевский</w:t>
      </w:r>
      <w:proofErr w:type="spellEnd"/>
      <w:r w:rsidR="00365206" w:rsidRPr="005702CA">
        <w:rPr>
          <w:sz w:val="28"/>
          <w:szCs w:val="28"/>
        </w:rPr>
        <w:t xml:space="preserve"> </w:t>
      </w:r>
      <w:r w:rsidR="007E1CAF" w:rsidRPr="005702CA">
        <w:rPr>
          <w:sz w:val="28"/>
          <w:szCs w:val="28"/>
        </w:rPr>
        <w:t>лес)</w:t>
      </w:r>
      <w:r w:rsidR="00E47CBD" w:rsidRPr="005702CA">
        <w:rPr>
          <w:sz w:val="28"/>
          <w:szCs w:val="28"/>
        </w:rPr>
        <w:t>, «Сабантуй» (</w:t>
      </w:r>
      <w:proofErr w:type="spellStart"/>
      <w:r w:rsidR="00E47CBD" w:rsidRPr="005702CA">
        <w:rPr>
          <w:sz w:val="28"/>
          <w:szCs w:val="28"/>
        </w:rPr>
        <w:t>Дербышкинский</w:t>
      </w:r>
      <w:proofErr w:type="spellEnd"/>
      <w:r w:rsidR="00E47CBD" w:rsidRPr="005702CA">
        <w:rPr>
          <w:sz w:val="28"/>
          <w:szCs w:val="28"/>
        </w:rPr>
        <w:t xml:space="preserve"> ДДИ совместно со школой №179) -телекомпания </w:t>
      </w:r>
      <w:r w:rsidR="007E1CAF" w:rsidRPr="005702CA">
        <w:rPr>
          <w:sz w:val="28"/>
          <w:szCs w:val="28"/>
        </w:rPr>
        <w:t xml:space="preserve"> </w:t>
      </w:r>
      <w:r w:rsidR="00E47CBD" w:rsidRPr="005702CA">
        <w:rPr>
          <w:sz w:val="28"/>
          <w:szCs w:val="28"/>
        </w:rPr>
        <w:t>«</w:t>
      </w:r>
      <w:r w:rsidR="007E1CAF" w:rsidRPr="005702CA">
        <w:rPr>
          <w:sz w:val="28"/>
          <w:szCs w:val="28"/>
        </w:rPr>
        <w:t>Эфир-24</w:t>
      </w:r>
      <w:r w:rsidR="00E47CBD" w:rsidRPr="005702CA">
        <w:rPr>
          <w:sz w:val="28"/>
          <w:szCs w:val="28"/>
        </w:rPr>
        <w:t>», п</w:t>
      </w:r>
      <w:r w:rsidR="007E1CAF" w:rsidRPr="005702CA">
        <w:rPr>
          <w:sz w:val="28"/>
          <w:szCs w:val="28"/>
        </w:rPr>
        <w:t xml:space="preserve">рограмма «Город», </w:t>
      </w:r>
      <w:r w:rsidRPr="005702CA">
        <w:rPr>
          <w:sz w:val="28"/>
          <w:szCs w:val="28"/>
        </w:rPr>
        <w:t xml:space="preserve">сайт РАО (после посещения </w:t>
      </w:r>
      <w:r w:rsidR="004C56D0" w:rsidRPr="005702CA">
        <w:rPr>
          <w:sz w:val="28"/>
          <w:szCs w:val="28"/>
        </w:rPr>
        <w:t xml:space="preserve">«Казанская школы-интерната №4 для детей с ограниченными возможностями здоровья» </w:t>
      </w:r>
      <w:r w:rsidRPr="005702CA">
        <w:rPr>
          <w:sz w:val="28"/>
          <w:szCs w:val="28"/>
        </w:rPr>
        <w:t>Вице-президентом РАО, директором института коррекционной педагогики РАО, доктором педагог</w:t>
      </w:r>
      <w:r w:rsidR="007E1CAF" w:rsidRPr="005702CA">
        <w:rPr>
          <w:sz w:val="28"/>
          <w:szCs w:val="28"/>
        </w:rPr>
        <w:t xml:space="preserve">ических наук – </w:t>
      </w:r>
      <w:proofErr w:type="spellStart"/>
      <w:r w:rsidR="007E1CAF" w:rsidRPr="005702CA">
        <w:rPr>
          <w:sz w:val="28"/>
          <w:szCs w:val="28"/>
        </w:rPr>
        <w:t>Малофеевым</w:t>
      </w:r>
      <w:proofErr w:type="spellEnd"/>
      <w:r w:rsidR="007E1CAF" w:rsidRPr="005702CA">
        <w:rPr>
          <w:sz w:val="28"/>
          <w:szCs w:val="28"/>
        </w:rPr>
        <w:t xml:space="preserve"> Н.Н.), </w:t>
      </w:r>
      <w:r w:rsidRPr="005702CA">
        <w:rPr>
          <w:sz w:val="28"/>
          <w:szCs w:val="28"/>
        </w:rPr>
        <w:t>журнал «Библиотечная палитра» Липецкой областной детской библиотеки «Раскроем наши души для добра», «Моя газета»</w:t>
      </w:r>
      <w:r w:rsidR="00365206" w:rsidRPr="005702CA">
        <w:rPr>
          <w:sz w:val="28"/>
          <w:szCs w:val="28"/>
        </w:rPr>
        <w:t xml:space="preserve"> Министерства труда, занятости и социальной защиты Республики Татарстан</w:t>
      </w:r>
      <w:r w:rsidRPr="005702CA">
        <w:rPr>
          <w:sz w:val="28"/>
          <w:szCs w:val="28"/>
        </w:rPr>
        <w:t>,</w:t>
      </w:r>
      <w:r w:rsidRPr="005702CA">
        <w:rPr>
          <w:color w:val="FF0000"/>
          <w:sz w:val="28"/>
          <w:szCs w:val="28"/>
        </w:rPr>
        <w:t xml:space="preserve"> </w:t>
      </w:r>
      <w:r w:rsidRPr="005702CA">
        <w:rPr>
          <w:sz w:val="28"/>
          <w:szCs w:val="28"/>
        </w:rPr>
        <w:t xml:space="preserve">статья «Если веришь в то, что делаешь, все получится!», </w:t>
      </w:r>
      <w:r w:rsidR="007E1CAF" w:rsidRPr="005702CA">
        <w:rPr>
          <w:sz w:val="28"/>
          <w:szCs w:val="28"/>
        </w:rPr>
        <w:t>р</w:t>
      </w:r>
      <w:r w:rsidRPr="005702CA">
        <w:rPr>
          <w:sz w:val="28"/>
          <w:szCs w:val="28"/>
        </w:rPr>
        <w:t>айонная газета «Камская новь»</w:t>
      </w:r>
      <w:r w:rsidR="007E1CAF" w:rsidRPr="005702CA">
        <w:rPr>
          <w:sz w:val="28"/>
          <w:szCs w:val="28"/>
        </w:rPr>
        <w:t>, ж</w:t>
      </w:r>
      <w:r w:rsidRPr="005702CA">
        <w:rPr>
          <w:sz w:val="28"/>
          <w:szCs w:val="28"/>
          <w:shd w:val="clear" w:color="auto" w:fill="FFFFFF"/>
        </w:rPr>
        <w:t>урнал «Наша жизнь»</w:t>
      </w:r>
      <w:r w:rsidR="007E1CAF" w:rsidRPr="005702CA">
        <w:rPr>
          <w:sz w:val="28"/>
          <w:szCs w:val="28"/>
          <w:shd w:val="clear" w:color="auto" w:fill="FFFFFF"/>
        </w:rPr>
        <w:t>, о</w:t>
      </w:r>
      <w:r w:rsidRPr="005702CA">
        <w:rPr>
          <w:sz w:val="28"/>
          <w:szCs w:val="28"/>
        </w:rPr>
        <w:t xml:space="preserve">фициальный сайт </w:t>
      </w:r>
      <w:proofErr w:type="spellStart"/>
      <w:r w:rsidRPr="005702CA">
        <w:rPr>
          <w:sz w:val="28"/>
          <w:szCs w:val="28"/>
        </w:rPr>
        <w:t>Лаишевского</w:t>
      </w:r>
      <w:proofErr w:type="spellEnd"/>
      <w:r w:rsidRPr="005702CA">
        <w:rPr>
          <w:sz w:val="28"/>
          <w:szCs w:val="28"/>
        </w:rPr>
        <w:t xml:space="preserve"> муниципального района </w:t>
      </w:r>
      <w:hyperlink r:id="rId8" w:history="1">
        <w:r w:rsidRPr="005702CA">
          <w:rPr>
            <w:rStyle w:val="a7"/>
            <w:color w:val="auto"/>
            <w:sz w:val="28"/>
            <w:szCs w:val="28"/>
          </w:rPr>
          <w:t>http://laishevo.tatarstan.ru/</w:t>
        </w:r>
      </w:hyperlink>
      <w:r w:rsidR="007E1CAF" w:rsidRPr="005702CA">
        <w:rPr>
          <w:sz w:val="28"/>
          <w:szCs w:val="28"/>
        </w:rPr>
        <w:t>, в</w:t>
      </w:r>
      <w:r w:rsidRPr="005702CA">
        <w:rPr>
          <w:sz w:val="28"/>
          <w:szCs w:val="28"/>
        </w:rPr>
        <w:t xml:space="preserve"> группе в </w:t>
      </w:r>
      <w:proofErr w:type="spellStart"/>
      <w:r w:rsidRPr="005702CA">
        <w:rPr>
          <w:sz w:val="28"/>
          <w:szCs w:val="28"/>
        </w:rPr>
        <w:t>соц.сети</w:t>
      </w:r>
      <w:proofErr w:type="spellEnd"/>
      <w:r w:rsidR="00560A13" w:rsidRPr="005702CA">
        <w:rPr>
          <w:sz w:val="28"/>
          <w:szCs w:val="28"/>
        </w:rPr>
        <w:t xml:space="preserve"> </w:t>
      </w:r>
      <w:hyperlink r:id="rId9" w:history="1">
        <w:r w:rsidRPr="005702CA">
          <w:rPr>
            <w:rStyle w:val="a7"/>
            <w:color w:val="auto"/>
            <w:sz w:val="28"/>
            <w:szCs w:val="28"/>
          </w:rPr>
          <w:t>https://vk.com/public114915912</w:t>
        </w:r>
      </w:hyperlink>
      <w:r w:rsidR="00F41103" w:rsidRPr="005702CA">
        <w:rPr>
          <w:rStyle w:val="a7"/>
          <w:color w:val="auto"/>
          <w:sz w:val="28"/>
          <w:szCs w:val="28"/>
        </w:rPr>
        <w:t>.</w:t>
      </w:r>
    </w:p>
    <w:p w:rsidR="00F41103" w:rsidRPr="005702CA" w:rsidRDefault="00F41103" w:rsidP="00F00CF9">
      <w:pPr>
        <w:spacing w:line="276" w:lineRule="auto"/>
        <w:ind w:firstLine="709"/>
        <w:jc w:val="both"/>
        <w:rPr>
          <w:rStyle w:val="a7"/>
          <w:color w:val="auto"/>
          <w:sz w:val="28"/>
          <w:szCs w:val="28"/>
          <w:u w:val="none"/>
        </w:rPr>
      </w:pPr>
      <w:r w:rsidRPr="005702CA">
        <w:rPr>
          <w:rStyle w:val="a7"/>
          <w:color w:val="auto"/>
          <w:sz w:val="28"/>
          <w:szCs w:val="28"/>
          <w:u w:val="none"/>
        </w:rPr>
        <w:t xml:space="preserve">Форум 20.12.2017г. был освещен на всех республиканских телевизионных </w:t>
      </w:r>
      <w:proofErr w:type="gramStart"/>
      <w:r w:rsidRPr="005702CA">
        <w:rPr>
          <w:rStyle w:val="a7"/>
          <w:color w:val="auto"/>
          <w:sz w:val="28"/>
          <w:szCs w:val="28"/>
          <w:u w:val="none"/>
        </w:rPr>
        <w:t>каналах .</w:t>
      </w:r>
      <w:proofErr w:type="gramEnd"/>
    </w:p>
    <w:p w:rsidR="00F41103" w:rsidRPr="005702CA" w:rsidRDefault="00F41103" w:rsidP="00F00CF9">
      <w:pPr>
        <w:spacing w:line="276" w:lineRule="auto"/>
        <w:ind w:firstLine="709"/>
        <w:jc w:val="both"/>
        <w:rPr>
          <w:sz w:val="28"/>
          <w:szCs w:val="28"/>
        </w:rPr>
      </w:pPr>
      <w:r w:rsidRPr="005702CA">
        <w:rPr>
          <w:rStyle w:val="a7"/>
          <w:color w:val="auto"/>
          <w:sz w:val="28"/>
          <w:szCs w:val="28"/>
          <w:u w:val="none"/>
        </w:rPr>
        <w:t xml:space="preserve">Основные мероприятия программы освещаются в новостной ленте на сайте </w:t>
      </w:r>
      <w:proofErr w:type="spellStart"/>
      <w:r w:rsidRPr="005702CA">
        <w:rPr>
          <w:rStyle w:val="a7"/>
          <w:color w:val="auto"/>
          <w:sz w:val="28"/>
          <w:szCs w:val="28"/>
          <w:u w:val="none"/>
        </w:rPr>
        <w:t>МТЗиСЗ</w:t>
      </w:r>
      <w:proofErr w:type="spellEnd"/>
      <w:r w:rsidRPr="005702CA">
        <w:rPr>
          <w:rStyle w:val="a7"/>
          <w:color w:val="auto"/>
          <w:sz w:val="28"/>
          <w:szCs w:val="28"/>
          <w:u w:val="none"/>
        </w:rPr>
        <w:t xml:space="preserve"> РТ, сайте Республиканского ресурсного центра.</w:t>
      </w:r>
    </w:p>
    <w:p w:rsidR="00EF313D" w:rsidRPr="005702CA" w:rsidRDefault="00EF313D" w:rsidP="00F00CF9">
      <w:pPr>
        <w:spacing w:line="276" w:lineRule="auto"/>
        <w:ind w:firstLine="709"/>
        <w:jc w:val="both"/>
        <w:rPr>
          <w:b/>
          <w:sz w:val="28"/>
          <w:szCs w:val="28"/>
        </w:rPr>
      </w:pPr>
    </w:p>
    <w:p w:rsidR="00451046" w:rsidRPr="005702CA" w:rsidRDefault="00451046" w:rsidP="00F00CF9">
      <w:pPr>
        <w:spacing w:line="276" w:lineRule="auto"/>
        <w:ind w:firstLine="709"/>
        <w:contextualSpacing/>
        <w:jc w:val="both"/>
        <w:rPr>
          <w:b/>
          <w:bCs/>
          <w:sz w:val="28"/>
          <w:szCs w:val="28"/>
        </w:rPr>
      </w:pPr>
      <w:r w:rsidRPr="005702CA">
        <w:rPr>
          <w:b/>
          <w:sz w:val="28"/>
          <w:szCs w:val="28"/>
        </w:rPr>
        <w:t xml:space="preserve">1.2. </w:t>
      </w:r>
      <w:r w:rsidRPr="005702CA">
        <w:rPr>
          <w:b/>
          <w:bCs/>
          <w:sz w:val="28"/>
          <w:szCs w:val="28"/>
        </w:rPr>
        <w:t>Сравнение фактической деятельности с запланированной на отчётный период</w:t>
      </w:r>
    </w:p>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0"/>
        <w:gridCol w:w="557"/>
        <w:gridCol w:w="9"/>
        <w:gridCol w:w="2401"/>
        <w:gridCol w:w="2268"/>
        <w:gridCol w:w="4820"/>
        <w:gridCol w:w="141"/>
      </w:tblGrid>
      <w:tr w:rsidR="004719CA" w:rsidRPr="005764CE" w:rsidTr="006A4AB4">
        <w:trPr>
          <w:trHeight w:val="614"/>
        </w:trPr>
        <w:tc>
          <w:tcPr>
            <w:tcW w:w="576" w:type="dxa"/>
            <w:gridSpan w:val="3"/>
            <w:shd w:val="clear" w:color="auto" w:fill="auto"/>
          </w:tcPr>
          <w:p w:rsidR="004719CA" w:rsidRPr="005764CE" w:rsidRDefault="004719CA" w:rsidP="005764CE">
            <w:pPr>
              <w:jc w:val="both"/>
              <w:rPr>
                <w:color w:val="000000"/>
              </w:rPr>
            </w:pPr>
            <w:r w:rsidRPr="005764CE">
              <w:rPr>
                <w:color w:val="000000"/>
              </w:rPr>
              <w:t>№ п/п</w:t>
            </w:r>
          </w:p>
        </w:tc>
        <w:tc>
          <w:tcPr>
            <w:tcW w:w="2401" w:type="dxa"/>
            <w:shd w:val="clear" w:color="auto" w:fill="auto"/>
          </w:tcPr>
          <w:p w:rsidR="004719CA" w:rsidRPr="005764CE" w:rsidRDefault="004719CA" w:rsidP="005764CE">
            <w:pPr>
              <w:jc w:val="both"/>
              <w:rPr>
                <w:color w:val="000000"/>
              </w:rPr>
            </w:pPr>
            <w:r w:rsidRPr="005764CE">
              <w:rPr>
                <w:color w:val="000000"/>
              </w:rPr>
              <w:t>Вид деятельности</w:t>
            </w:r>
          </w:p>
        </w:tc>
        <w:tc>
          <w:tcPr>
            <w:tcW w:w="2268" w:type="dxa"/>
          </w:tcPr>
          <w:p w:rsidR="004719CA" w:rsidRPr="005764CE" w:rsidRDefault="004719CA" w:rsidP="005764CE">
            <w:pPr>
              <w:jc w:val="both"/>
              <w:rPr>
                <w:color w:val="000000"/>
              </w:rPr>
            </w:pPr>
            <w:r w:rsidRPr="005764CE">
              <w:rPr>
                <w:color w:val="000000"/>
              </w:rPr>
              <w:t xml:space="preserve">Запланировано </w:t>
            </w:r>
          </w:p>
          <w:p w:rsidR="004719CA" w:rsidRPr="005764CE" w:rsidRDefault="004719CA" w:rsidP="005764CE">
            <w:pPr>
              <w:jc w:val="both"/>
              <w:rPr>
                <w:color w:val="000000"/>
              </w:rPr>
            </w:pPr>
            <w:r w:rsidRPr="005764CE">
              <w:rPr>
                <w:color w:val="000000"/>
              </w:rPr>
              <w:t>на 201</w:t>
            </w:r>
            <w:r w:rsidR="007E1CAF" w:rsidRPr="005764CE">
              <w:rPr>
                <w:color w:val="000000"/>
              </w:rPr>
              <w:t>7</w:t>
            </w:r>
            <w:r w:rsidRPr="005764CE">
              <w:rPr>
                <w:color w:val="000000"/>
              </w:rPr>
              <w:t xml:space="preserve"> год</w:t>
            </w:r>
          </w:p>
        </w:tc>
        <w:tc>
          <w:tcPr>
            <w:tcW w:w="4961" w:type="dxa"/>
            <w:gridSpan w:val="2"/>
          </w:tcPr>
          <w:p w:rsidR="004719CA" w:rsidRPr="005764CE" w:rsidRDefault="004719CA" w:rsidP="005764CE">
            <w:pPr>
              <w:jc w:val="both"/>
              <w:rPr>
                <w:color w:val="000000"/>
              </w:rPr>
            </w:pPr>
            <w:r w:rsidRPr="005764CE">
              <w:rPr>
                <w:color w:val="000000"/>
              </w:rPr>
              <w:t xml:space="preserve">Выполнено </w:t>
            </w:r>
          </w:p>
          <w:p w:rsidR="004719CA" w:rsidRPr="005764CE" w:rsidRDefault="004719CA" w:rsidP="005764CE">
            <w:pPr>
              <w:jc w:val="both"/>
              <w:rPr>
                <w:color w:val="000000"/>
              </w:rPr>
            </w:pPr>
            <w:r w:rsidRPr="005764CE">
              <w:rPr>
                <w:color w:val="000000"/>
              </w:rPr>
              <w:t xml:space="preserve">за </w:t>
            </w:r>
            <w:r w:rsidR="00D20B2F" w:rsidRPr="005764CE">
              <w:rPr>
                <w:color w:val="000000"/>
              </w:rPr>
              <w:t>2017</w:t>
            </w:r>
            <w:r w:rsidRPr="005764CE">
              <w:rPr>
                <w:color w:val="000000"/>
              </w:rPr>
              <w:t xml:space="preserve"> год</w:t>
            </w:r>
          </w:p>
        </w:tc>
      </w:tr>
      <w:tr w:rsidR="004719CA" w:rsidRPr="005764CE" w:rsidTr="006A4AB4">
        <w:trPr>
          <w:trHeight w:val="614"/>
        </w:trPr>
        <w:tc>
          <w:tcPr>
            <w:tcW w:w="576" w:type="dxa"/>
            <w:gridSpan w:val="3"/>
            <w:shd w:val="clear" w:color="auto" w:fill="auto"/>
            <w:hideMark/>
          </w:tcPr>
          <w:p w:rsidR="004719CA" w:rsidRPr="005764CE" w:rsidRDefault="004719CA" w:rsidP="005764CE">
            <w:pPr>
              <w:jc w:val="both"/>
              <w:rPr>
                <w:color w:val="000000"/>
              </w:rPr>
            </w:pPr>
            <w:r w:rsidRPr="005764CE">
              <w:rPr>
                <w:color w:val="000000"/>
              </w:rPr>
              <w:t>1</w:t>
            </w:r>
          </w:p>
        </w:tc>
        <w:tc>
          <w:tcPr>
            <w:tcW w:w="2401" w:type="dxa"/>
            <w:shd w:val="clear" w:color="auto" w:fill="auto"/>
            <w:hideMark/>
          </w:tcPr>
          <w:p w:rsidR="004719CA" w:rsidRPr="005764CE" w:rsidRDefault="004719CA" w:rsidP="005764CE">
            <w:pPr>
              <w:jc w:val="both"/>
              <w:rPr>
                <w:color w:val="000000"/>
              </w:rPr>
            </w:pPr>
            <w:r w:rsidRPr="005764CE">
              <w:rPr>
                <w:color w:val="000000"/>
              </w:rPr>
              <w:t>Проведение совещаний ра</w:t>
            </w:r>
            <w:r w:rsidRPr="005764CE">
              <w:rPr>
                <w:color w:val="000000"/>
              </w:rPr>
              <w:softHyphen/>
              <w:t>бочей группы по реализации подпрограммы</w:t>
            </w:r>
          </w:p>
        </w:tc>
        <w:tc>
          <w:tcPr>
            <w:tcW w:w="2268" w:type="dxa"/>
          </w:tcPr>
          <w:p w:rsidR="004719CA" w:rsidRPr="005764CE" w:rsidRDefault="007E1CAF" w:rsidP="005764CE">
            <w:pPr>
              <w:jc w:val="both"/>
            </w:pPr>
            <w:r w:rsidRPr="005764CE">
              <w:t>2</w:t>
            </w:r>
            <w:r w:rsidR="004719CA" w:rsidRPr="005764CE">
              <w:t xml:space="preserve"> совещания в год. </w:t>
            </w:r>
            <w:r w:rsidRPr="005764CE">
              <w:t>2</w:t>
            </w:r>
            <w:r w:rsidR="004719CA" w:rsidRPr="005764CE">
              <w:t xml:space="preserve"> протокола, справки.</w:t>
            </w:r>
          </w:p>
        </w:tc>
        <w:tc>
          <w:tcPr>
            <w:tcW w:w="4961" w:type="dxa"/>
            <w:gridSpan w:val="2"/>
          </w:tcPr>
          <w:p w:rsidR="004719CA" w:rsidRPr="005764CE" w:rsidRDefault="00901C44" w:rsidP="005764CE">
            <w:pPr>
              <w:jc w:val="both"/>
            </w:pPr>
            <w:r w:rsidRPr="005764CE">
              <w:t xml:space="preserve">10 февраля 2017г., 04 декабря 2017 про-ведены открытые  ежегодные совещания рабочей группы по реализации </w:t>
            </w:r>
            <w:proofErr w:type="spellStart"/>
            <w:r w:rsidRPr="005764CE">
              <w:t>подпро</w:t>
            </w:r>
            <w:proofErr w:type="spellEnd"/>
            <w:r w:rsidRPr="005764CE">
              <w:t xml:space="preserve">-граммы, в котором приняли участие 15 </w:t>
            </w:r>
            <w:proofErr w:type="spellStart"/>
            <w:r w:rsidRPr="005764CE">
              <w:t>чле</w:t>
            </w:r>
            <w:proofErr w:type="spellEnd"/>
            <w:r w:rsidRPr="005764CE">
              <w:t xml:space="preserve">-нов рабочей группы из числа специалистов учреждений Министерства труда, занятости и социальной защиты РТ (далее – </w:t>
            </w:r>
            <w:proofErr w:type="spellStart"/>
            <w:r w:rsidRPr="005764CE">
              <w:t>МТЗиСЗ</w:t>
            </w:r>
            <w:proofErr w:type="spellEnd"/>
            <w:r w:rsidRPr="005764CE">
              <w:t xml:space="preserve"> РТ) и Министерства образования и науки РТ (далее – </w:t>
            </w:r>
            <w:proofErr w:type="spellStart"/>
            <w:r w:rsidRPr="005764CE">
              <w:t>МОиН</w:t>
            </w:r>
            <w:proofErr w:type="spellEnd"/>
            <w:r w:rsidRPr="005764CE">
              <w:t xml:space="preserve"> РТ)</w:t>
            </w:r>
          </w:p>
        </w:tc>
      </w:tr>
      <w:tr w:rsidR="004719CA" w:rsidRPr="005764CE" w:rsidTr="006A4AB4">
        <w:trPr>
          <w:trHeight w:val="680"/>
        </w:trPr>
        <w:tc>
          <w:tcPr>
            <w:tcW w:w="576" w:type="dxa"/>
            <w:gridSpan w:val="3"/>
            <w:shd w:val="clear" w:color="auto" w:fill="auto"/>
            <w:hideMark/>
          </w:tcPr>
          <w:p w:rsidR="004719CA" w:rsidRPr="005764CE" w:rsidRDefault="004719CA" w:rsidP="005764CE">
            <w:pPr>
              <w:jc w:val="both"/>
              <w:rPr>
                <w:color w:val="000000"/>
              </w:rPr>
            </w:pPr>
            <w:r w:rsidRPr="005764CE">
              <w:rPr>
                <w:color w:val="000000"/>
              </w:rPr>
              <w:t>2</w:t>
            </w:r>
          </w:p>
        </w:tc>
        <w:tc>
          <w:tcPr>
            <w:tcW w:w="2401" w:type="dxa"/>
            <w:shd w:val="clear" w:color="auto" w:fill="auto"/>
            <w:hideMark/>
          </w:tcPr>
          <w:p w:rsidR="004719CA" w:rsidRPr="005764CE" w:rsidRDefault="0057678B" w:rsidP="005764CE">
            <w:pPr>
              <w:jc w:val="both"/>
              <w:rPr>
                <w:color w:val="000000"/>
              </w:rPr>
            </w:pPr>
            <w:r w:rsidRPr="005764CE">
              <w:rPr>
                <w:color w:val="000000"/>
              </w:rPr>
              <w:t xml:space="preserve">Исследовательские визиты в  учреждения– </w:t>
            </w:r>
            <w:r w:rsidRPr="005764CE">
              <w:rPr>
                <w:color w:val="000000"/>
              </w:rPr>
              <w:lastRenderedPageBreak/>
              <w:t>исполнители подпрограммы</w:t>
            </w:r>
          </w:p>
        </w:tc>
        <w:tc>
          <w:tcPr>
            <w:tcW w:w="2268" w:type="dxa"/>
          </w:tcPr>
          <w:p w:rsidR="00D20B2F" w:rsidRPr="005764CE" w:rsidRDefault="00D20B2F" w:rsidP="005764CE">
            <w:pPr>
              <w:jc w:val="both"/>
              <w:rPr>
                <w:color w:val="000000"/>
              </w:rPr>
            </w:pPr>
            <w:r w:rsidRPr="005764CE">
              <w:rPr>
                <w:color w:val="000000"/>
              </w:rPr>
              <w:lastRenderedPageBreak/>
              <w:t>6 визитов.</w:t>
            </w:r>
          </w:p>
          <w:p w:rsidR="004719CA" w:rsidRPr="005764CE" w:rsidRDefault="004719CA" w:rsidP="005764CE">
            <w:pPr>
              <w:jc w:val="both"/>
              <w:rPr>
                <w:color w:val="000000"/>
              </w:rPr>
            </w:pPr>
            <w:r w:rsidRPr="005764CE">
              <w:rPr>
                <w:color w:val="000000"/>
              </w:rPr>
              <w:t xml:space="preserve">Акт по выезду, журнал  </w:t>
            </w:r>
            <w:proofErr w:type="spellStart"/>
            <w:r w:rsidRPr="005764CE">
              <w:rPr>
                <w:color w:val="000000"/>
              </w:rPr>
              <w:t>супервизий</w:t>
            </w:r>
            <w:proofErr w:type="spellEnd"/>
            <w:r w:rsidRPr="005764CE">
              <w:rPr>
                <w:color w:val="000000"/>
              </w:rPr>
              <w:t xml:space="preserve">  </w:t>
            </w:r>
            <w:r w:rsidRPr="005764CE">
              <w:rPr>
                <w:color w:val="000000"/>
              </w:rPr>
              <w:lastRenderedPageBreak/>
              <w:t>сп</w:t>
            </w:r>
            <w:r w:rsidR="00D20B2F" w:rsidRPr="005764CE">
              <w:rPr>
                <w:color w:val="000000"/>
              </w:rPr>
              <w:t>ециалистов  учреждений (6 актов</w:t>
            </w:r>
            <w:r w:rsidRPr="005764CE">
              <w:rPr>
                <w:color w:val="000000"/>
              </w:rPr>
              <w:t>).</w:t>
            </w:r>
          </w:p>
        </w:tc>
        <w:tc>
          <w:tcPr>
            <w:tcW w:w="4961" w:type="dxa"/>
            <w:gridSpan w:val="2"/>
          </w:tcPr>
          <w:p w:rsidR="00901C44" w:rsidRPr="005764CE" w:rsidRDefault="00901C44" w:rsidP="005764CE">
            <w:pPr>
              <w:jc w:val="both"/>
            </w:pPr>
            <w:r w:rsidRPr="005764CE">
              <w:lastRenderedPageBreak/>
              <w:t>Проведено 9 визитов в учреждения-исполнители:</w:t>
            </w:r>
          </w:p>
          <w:p w:rsidR="00901C44" w:rsidRPr="005764CE" w:rsidRDefault="00901C44" w:rsidP="005764CE">
            <w:pPr>
              <w:jc w:val="both"/>
            </w:pPr>
            <w:r w:rsidRPr="005764CE">
              <w:lastRenderedPageBreak/>
              <w:t>-3 визита в ГАУСО «Верхне-</w:t>
            </w:r>
            <w:proofErr w:type="spellStart"/>
            <w:r w:rsidRPr="005764CE">
              <w:t>Отарский</w:t>
            </w:r>
            <w:proofErr w:type="spellEnd"/>
            <w:r w:rsidRPr="005764CE">
              <w:t xml:space="preserve"> детский дом-интернат для умственно отсталых детей» (14.07.2017, 26.09.2017,14.12.2017); </w:t>
            </w:r>
          </w:p>
          <w:p w:rsidR="00901C44" w:rsidRPr="005764CE" w:rsidRDefault="00901C44" w:rsidP="005764CE">
            <w:pPr>
              <w:jc w:val="both"/>
            </w:pPr>
            <w:r w:rsidRPr="005764CE">
              <w:t>-  2 визита в ГАУСО «</w:t>
            </w:r>
            <w:proofErr w:type="spellStart"/>
            <w:r w:rsidRPr="005764CE">
              <w:t>Дербышкинский</w:t>
            </w:r>
            <w:proofErr w:type="spellEnd"/>
            <w:r w:rsidRPr="005764CE">
              <w:t xml:space="preserve"> де</w:t>
            </w:r>
            <w:r w:rsidR="00EC265C" w:rsidRPr="005764CE">
              <w:t>т</w:t>
            </w:r>
            <w:r w:rsidRPr="005764CE">
              <w:t>ский дом-интернат для умственно отсталых детей» (29.08.2017, 12.12.2017).</w:t>
            </w:r>
          </w:p>
          <w:p w:rsidR="00901C44" w:rsidRPr="005764CE" w:rsidRDefault="00901C44" w:rsidP="005764CE">
            <w:pPr>
              <w:jc w:val="both"/>
            </w:pPr>
            <w:r w:rsidRPr="005764CE">
              <w:t xml:space="preserve">- по 1 визиту в школы-интернаты </w:t>
            </w:r>
            <w:proofErr w:type="spellStart"/>
            <w:r w:rsidRPr="005764CE">
              <w:t>МОиН</w:t>
            </w:r>
            <w:proofErr w:type="spellEnd"/>
            <w:r w:rsidRPr="005764CE">
              <w:t xml:space="preserve"> РТ </w:t>
            </w:r>
          </w:p>
          <w:p w:rsidR="004719CA" w:rsidRPr="005764CE" w:rsidRDefault="00901C44" w:rsidP="005764CE">
            <w:pPr>
              <w:jc w:val="both"/>
            </w:pPr>
            <w:r w:rsidRPr="005764CE">
              <w:t xml:space="preserve">ГБОУ Казанская школа-интернат имени Ласточкиной для детей с ОВЗ -7.12.17г, ГБОУ Казанская школа-интернат №4 для детей с ОВЗ -7.12.17г,  ГБОУ Казанская школа-интернат №7 для детей с ОВЗ -7.12.17г, ГБОУ </w:t>
            </w:r>
            <w:proofErr w:type="spellStart"/>
            <w:r w:rsidRPr="005764CE">
              <w:t>Лаишевская</w:t>
            </w:r>
            <w:proofErr w:type="spellEnd"/>
            <w:r w:rsidRPr="005764CE">
              <w:t xml:space="preserve"> школа-интернат  для детей с ОВЗ --12.12.17г.</w:t>
            </w:r>
          </w:p>
        </w:tc>
      </w:tr>
      <w:tr w:rsidR="004719CA" w:rsidRPr="005764CE" w:rsidTr="006A4AB4">
        <w:trPr>
          <w:trHeight w:val="408"/>
        </w:trPr>
        <w:tc>
          <w:tcPr>
            <w:tcW w:w="576" w:type="dxa"/>
            <w:gridSpan w:val="3"/>
            <w:shd w:val="clear" w:color="auto" w:fill="auto"/>
            <w:hideMark/>
          </w:tcPr>
          <w:p w:rsidR="004719CA" w:rsidRPr="005764CE" w:rsidRDefault="004719CA" w:rsidP="005764CE">
            <w:pPr>
              <w:jc w:val="both"/>
              <w:rPr>
                <w:color w:val="000000"/>
              </w:rPr>
            </w:pPr>
            <w:r w:rsidRPr="005764CE">
              <w:rPr>
                <w:color w:val="000000"/>
              </w:rPr>
              <w:lastRenderedPageBreak/>
              <w:t>3</w:t>
            </w:r>
          </w:p>
        </w:tc>
        <w:tc>
          <w:tcPr>
            <w:tcW w:w="2401" w:type="dxa"/>
            <w:shd w:val="clear" w:color="auto" w:fill="auto"/>
            <w:hideMark/>
          </w:tcPr>
          <w:p w:rsidR="004719CA" w:rsidRPr="005764CE" w:rsidRDefault="004719CA" w:rsidP="005764CE">
            <w:pPr>
              <w:jc w:val="both"/>
              <w:rPr>
                <w:color w:val="000000"/>
              </w:rPr>
            </w:pPr>
            <w:r w:rsidRPr="005764CE">
              <w:rPr>
                <w:color w:val="000000"/>
              </w:rPr>
              <w:t>Определение юридического обоснования реализации подпрограммы</w:t>
            </w:r>
          </w:p>
        </w:tc>
        <w:tc>
          <w:tcPr>
            <w:tcW w:w="2268" w:type="dxa"/>
          </w:tcPr>
          <w:p w:rsidR="004719CA" w:rsidRPr="005764CE" w:rsidRDefault="007420A1" w:rsidP="005764CE">
            <w:pPr>
              <w:jc w:val="both"/>
              <w:rPr>
                <w:color w:val="000000"/>
              </w:rPr>
            </w:pPr>
            <w:r w:rsidRPr="005764CE">
              <w:t xml:space="preserve">Постановление Кабинета Министров РТ о реализации Программы. </w:t>
            </w:r>
          </w:p>
        </w:tc>
        <w:tc>
          <w:tcPr>
            <w:tcW w:w="4961" w:type="dxa"/>
            <w:gridSpan w:val="2"/>
          </w:tcPr>
          <w:p w:rsidR="00D20B2F" w:rsidRPr="005764CE" w:rsidRDefault="004719CA" w:rsidP="005764CE">
            <w:pPr>
              <w:jc w:val="both"/>
            </w:pPr>
            <w:r w:rsidRPr="005764CE">
              <w:t xml:space="preserve">Постановление Кабинета Министров РТ № </w:t>
            </w:r>
            <w:r w:rsidR="00D20B2F" w:rsidRPr="005764CE">
              <w:t>411</w:t>
            </w:r>
            <w:r w:rsidRPr="005764CE">
              <w:t xml:space="preserve"> от </w:t>
            </w:r>
            <w:r w:rsidR="00D20B2F" w:rsidRPr="005764CE">
              <w:t>21.</w:t>
            </w:r>
            <w:r w:rsidRPr="005764CE">
              <w:t>0</w:t>
            </w:r>
            <w:r w:rsidR="00D20B2F" w:rsidRPr="005764CE">
              <w:t>6</w:t>
            </w:r>
            <w:r w:rsidRPr="005764CE">
              <w:t>.201</w:t>
            </w:r>
            <w:r w:rsidR="00D20B2F" w:rsidRPr="005764CE">
              <w:t>7</w:t>
            </w:r>
            <w:r w:rsidRPr="005764CE">
              <w:t xml:space="preserve"> «О внесении изменений в государственную программу «Социальная поддержка граждан Республики Татарстан» на 2014-2020 годы, утвержденную постановлением Кабинета Министров Республики Татарстан  от 23.12.2013 № 1023 «Об утверждении государственной программы «Социальная поддержка граждан Республики Татарстан  на 2014-2020 годы»;</w:t>
            </w:r>
          </w:p>
        </w:tc>
      </w:tr>
      <w:tr w:rsidR="004719CA" w:rsidRPr="005764CE" w:rsidTr="006A4AB4">
        <w:trPr>
          <w:trHeight w:val="831"/>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4</w:t>
            </w:r>
          </w:p>
        </w:tc>
        <w:tc>
          <w:tcPr>
            <w:tcW w:w="2401" w:type="dxa"/>
            <w:shd w:val="clear" w:color="auto" w:fill="auto"/>
            <w:hideMark/>
          </w:tcPr>
          <w:p w:rsidR="004719CA" w:rsidRPr="005764CE" w:rsidRDefault="004719CA" w:rsidP="005764CE">
            <w:pPr>
              <w:jc w:val="both"/>
              <w:rPr>
                <w:color w:val="000000"/>
              </w:rPr>
            </w:pPr>
            <w:r w:rsidRPr="005764CE">
              <w:rPr>
                <w:color w:val="000000"/>
              </w:rPr>
              <w:t>Формирование нормативно-правовой базы для внедрения и развития в учреждениях Подпрограммы. Разработка унифицированных форм рабочих документов</w:t>
            </w:r>
          </w:p>
        </w:tc>
        <w:tc>
          <w:tcPr>
            <w:tcW w:w="2268" w:type="dxa"/>
          </w:tcPr>
          <w:p w:rsidR="004719CA" w:rsidRPr="005764CE" w:rsidRDefault="004719CA" w:rsidP="005764CE">
            <w:pPr>
              <w:jc w:val="both"/>
              <w:rPr>
                <w:color w:val="000000"/>
              </w:rPr>
            </w:pPr>
            <w:r w:rsidRPr="005764CE">
              <w:t>Создание пакета нормативной документации.</w:t>
            </w:r>
          </w:p>
        </w:tc>
        <w:tc>
          <w:tcPr>
            <w:tcW w:w="4961" w:type="dxa"/>
            <w:gridSpan w:val="2"/>
          </w:tcPr>
          <w:p w:rsidR="00B17582" w:rsidRPr="005764CE" w:rsidRDefault="00B17582" w:rsidP="005764CE">
            <w:pPr>
              <w:jc w:val="both"/>
              <w:rPr>
                <w:color w:val="000000"/>
              </w:rPr>
            </w:pPr>
            <w:r w:rsidRPr="005764CE">
              <w:rPr>
                <w:color w:val="000000"/>
              </w:rPr>
              <w:t>Утверждены в 2016г.</w:t>
            </w:r>
          </w:p>
          <w:p w:rsidR="00B17582" w:rsidRPr="005764CE" w:rsidRDefault="00B17582" w:rsidP="005764CE">
            <w:pPr>
              <w:jc w:val="both"/>
              <w:rPr>
                <w:color w:val="000000"/>
              </w:rPr>
            </w:pPr>
            <w:r w:rsidRPr="005764CE">
              <w:rPr>
                <w:color w:val="000000"/>
              </w:rPr>
              <w:t>Положения в 6 учреждениях-исполнителях подпрограммы:</w:t>
            </w:r>
          </w:p>
          <w:p w:rsidR="00B17582" w:rsidRPr="005764CE" w:rsidRDefault="00B17582" w:rsidP="005764CE">
            <w:pPr>
              <w:jc w:val="both"/>
              <w:rPr>
                <w:color w:val="000000"/>
              </w:rPr>
            </w:pPr>
            <w:r w:rsidRPr="005764CE">
              <w:rPr>
                <w:color w:val="000000"/>
              </w:rPr>
              <w:t>- о диагностической лаборатории;</w:t>
            </w:r>
          </w:p>
          <w:p w:rsidR="00B17582" w:rsidRPr="005764CE" w:rsidRDefault="00B17582" w:rsidP="005764CE">
            <w:pPr>
              <w:jc w:val="both"/>
              <w:rPr>
                <w:color w:val="000000"/>
              </w:rPr>
            </w:pPr>
            <w:r w:rsidRPr="005764CE">
              <w:rPr>
                <w:color w:val="000000"/>
              </w:rPr>
              <w:t>- о площадке социально-средовой ориентации;</w:t>
            </w:r>
          </w:p>
          <w:p w:rsidR="00B17582" w:rsidRPr="005764CE" w:rsidRDefault="00B17582" w:rsidP="005764CE">
            <w:pPr>
              <w:jc w:val="both"/>
              <w:rPr>
                <w:color w:val="000000"/>
              </w:rPr>
            </w:pPr>
            <w:r w:rsidRPr="005764CE">
              <w:rPr>
                <w:color w:val="000000"/>
              </w:rPr>
              <w:t>- об учебно-тренировочном кабинете социально-бытовой адаптации.</w:t>
            </w:r>
          </w:p>
          <w:p w:rsidR="004719CA" w:rsidRPr="005764CE" w:rsidRDefault="00B17582" w:rsidP="005764CE">
            <w:pPr>
              <w:jc w:val="both"/>
              <w:rPr>
                <w:b/>
              </w:rPr>
            </w:pPr>
            <w:r w:rsidRPr="005764CE">
              <w:rPr>
                <w:color w:val="000000"/>
              </w:rPr>
              <w:t>ГКУСО «РИМЦ ССО» разработана форма Диагностической карты ребенка, включающая разделы по психологической диагностике, оценке социально-бытовых навыков (СБН) и навыков социально-средовой ориентации (ССО), оценке речи и коммуникации, а также пояснительная записка по ее заполнению, а также форма отчета, по реализации подпрограммы. Формы рабочих документов утверждены на проектном семинаре 15.09.2016 года и направлены для работы в учреждения–исполнители подпрограммы.</w:t>
            </w:r>
          </w:p>
        </w:tc>
      </w:tr>
      <w:tr w:rsidR="004719CA" w:rsidRPr="005764CE" w:rsidTr="006A4AB4">
        <w:trPr>
          <w:trHeight w:val="266"/>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5</w:t>
            </w:r>
          </w:p>
        </w:tc>
        <w:tc>
          <w:tcPr>
            <w:tcW w:w="2401" w:type="dxa"/>
            <w:shd w:val="clear" w:color="auto" w:fill="auto"/>
            <w:hideMark/>
          </w:tcPr>
          <w:p w:rsidR="004719CA" w:rsidRPr="005764CE" w:rsidRDefault="004719CA" w:rsidP="005764CE">
            <w:pPr>
              <w:jc w:val="both"/>
              <w:rPr>
                <w:color w:val="000000"/>
              </w:rPr>
            </w:pPr>
            <w:r w:rsidRPr="005764CE">
              <w:rPr>
                <w:color w:val="000000"/>
              </w:rPr>
              <w:t xml:space="preserve">Проведение Республиканского организационного семинара по внедрению в деятельность учреждений социального обслуживания и образования </w:t>
            </w:r>
            <w:r w:rsidRPr="005764CE">
              <w:rPr>
                <w:color w:val="000000"/>
              </w:rPr>
              <w:lastRenderedPageBreak/>
              <w:t>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годы»</w:t>
            </w:r>
          </w:p>
        </w:tc>
        <w:tc>
          <w:tcPr>
            <w:tcW w:w="2268" w:type="dxa"/>
          </w:tcPr>
          <w:p w:rsidR="004719CA" w:rsidRPr="005764CE" w:rsidRDefault="004719CA" w:rsidP="005764CE">
            <w:pPr>
              <w:jc w:val="both"/>
            </w:pPr>
            <w:r w:rsidRPr="005764CE">
              <w:lastRenderedPageBreak/>
              <w:t>Программа, рабочие материалы, фотоотчет</w:t>
            </w:r>
          </w:p>
          <w:p w:rsidR="004719CA" w:rsidRPr="005764CE" w:rsidRDefault="004719CA" w:rsidP="005764CE">
            <w:pPr>
              <w:jc w:val="both"/>
              <w:rPr>
                <w:color w:val="000000"/>
              </w:rPr>
            </w:pPr>
            <w:r w:rsidRPr="005764CE">
              <w:t>32 специалиста.</w:t>
            </w:r>
          </w:p>
        </w:tc>
        <w:tc>
          <w:tcPr>
            <w:tcW w:w="4961" w:type="dxa"/>
            <w:gridSpan w:val="2"/>
          </w:tcPr>
          <w:p w:rsidR="00B17582" w:rsidRPr="005764CE" w:rsidRDefault="00B17582" w:rsidP="005764CE">
            <w:pPr>
              <w:jc w:val="both"/>
            </w:pPr>
            <w:r w:rsidRPr="005764CE">
              <w:t xml:space="preserve">16 марта 2017г. на базе ГКУСО «РИМЦ» проведен Республиканский организационный семинар по реализации подпрограммы с участием 35 специалистов учреждений-исполнителей подпрограммы </w:t>
            </w:r>
            <w:proofErr w:type="spellStart"/>
            <w:r w:rsidRPr="005764CE">
              <w:t>МТЗиСЗ</w:t>
            </w:r>
            <w:proofErr w:type="spellEnd"/>
            <w:r w:rsidRPr="005764CE">
              <w:t xml:space="preserve"> РТ</w:t>
            </w:r>
            <w:r w:rsidR="00EC265C" w:rsidRPr="005764CE">
              <w:t xml:space="preserve"> </w:t>
            </w:r>
            <w:r w:rsidRPr="005764CE">
              <w:t xml:space="preserve">и </w:t>
            </w:r>
            <w:proofErr w:type="spellStart"/>
            <w:r w:rsidRPr="005764CE">
              <w:t>МОиН</w:t>
            </w:r>
            <w:proofErr w:type="spellEnd"/>
            <w:r w:rsidRPr="005764CE">
              <w:t xml:space="preserve"> РТ.</w:t>
            </w:r>
          </w:p>
          <w:p w:rsidR="00B17582" w:rsidRPr="005764CE" w:rsidRDefault="00B17582" w:rsidP="005764CE">
            <w:pPr>
              <w:jc w:val="both"/>
            </w:pPr>
            <w:r w:rsidRPr="005764CE">
              <w:t>На семинаре:</w:t>
            </w:r>
          </w:p>
          <w:p w:rsidR="00B17582" w:rsidRPr="005764CE" w:rsidRDefault="00B17582" w:rsidP="005764CE">
            <w:pPr>
              <w:jc w:val="both"/>
            </w:pPr>
            <w:r w:rsidRPr="005764CE">
              <w:t>1.Подведены итоги работы по подпрограмме за 2016г.;</w:t>
            </w:r>
          </w:p>
          <w:p w:rsidR="00B17582" w:rsidRPr="005764CE" w:rsidRDefault="00B17582" w:rsidP="005764CE">
            <w:pPr>
              <w:jc w:val="both"/>
            </w:pPr>
            <w:r w:rsidRPr="005764CE">
              <w:lastRenderedPageBreak/>
              <w:t xml:space="preserve">2.Определены основные задачи и мероприятия по реализации подпрограммы в 2017г., а также ожидаемые результаты; </w:t>
            </w:r>
            <w:proofErr w:type="gramStart"/>
            <w:r w:rsidRPr="005764CE">
              <w:t>3.Представлены</w:t>
            </w:r>
            <w:proofErr w:type="gramEnd"/>
            <w:r w:rsidRPr="005764CE">
              <w:t xml:space="preserve"> новые технологии и формы работы по реализации подпрограммы в 2017г.: (1.Сенсорное развитие детей инвалидов и детей с ОВЗ, 2. Социальная адаптация детей инвалидов и детей с ОВЗ, 3. Социально-трудовая адаптация детей инвалидов и детей с ОВЗ;</w:t>
            </w:r>
          </w:p>
          <w:p w:rsidR="00C80D9D" w:rsidRPr="005764CE" w:rsidRDefault="00B17582" w:rsidP="005764CE">
            <w:pPr>
              <w:jc w:val="both"/>
              <w:rPr>
                <w:color w:val="000000"/>
                <w:spacing w:val="-2"/>
              </w:rPr>
            </w:pPr>
            <w:r w:rsidRPr="005764CE">
              <w:t>4. Проведено практическое занятие – деловая игра «Социально-средовое обучение детей-инвалидов и детей с ОВЗ», в рамках которой специалисты отработали навыки целеполагания, постановки задач, планирования обучающего занятия, а также использования реабилитационного оборудования для достижения поставленных целей.</w:t>
            </w:r>
          </w:p>
        </w:tc>
      </w:tr>
      <w:tr w:rsidR="004719CA" w:rsidRPr="005764CE" w:rsidTr="006A4AB4">
        <w:trPr>
          <w:trHeight w:val="266"/>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lastRenderedPageBreak/>
              <w:t>6</w:t>
            </w:r>
          </w:p>
        </w:tc>
        <w:tc>
          <w:tcPr>
            <w:tcW w:w="2401" w:type="dxa"/>
            <w:shd w:val="clear" w:color="auto" w:fill="auto"/>
            <w:hideMark/>
          </w:tcPr>
          <w:p w:rsidR="004719CA" w:rsidRPr="005764CE" w:rsidRDefault="004719CA" w:rsidP="005764CE">
            <w:pPr>
              <w:jc w:val="both"/>
              <w:rPr>
                <w:color w:val="000000"/>
                <w:spacing w:val="-2"/>
              </w:rPr>
            </w:pPr>
            <w:r w:rsidRPr="005764CE">
              <w:rPr>
                <w:color w:val="000000"/>
                <w:spacing w:val="-2"/>
              </w:rPr>
              <w:t>Проведение проектных семинаров по организационному сопровождению реализации программы</w:t>
            </w:r>
          </w:p>
        </w:tc>
        <w:tc>
          <w:tcPr>
            <w:tcW w:w="2268" w:type="dxa"/>
          </w:tcPr>
          <w:p w:rsidR="004719CA" w:rsidRPr="005764CE" w:rsidRDefault="004719CA" w:rsidP="005764CE">
            <w:pPr>
              <w:jc w:val="both"/>
              <w:rPr>
                <w:spacing w:val="-4"/>
              </w:rPr>
            </w:pPr>
            <w:r w:rsidRPr="005764CE">
              <w:rPr>
                <w:spacing w:val="-4"/>
              </w:rPr>
              <w:t>Программа, рабочие материалы, фотоотчет</w:t>
            </w:r>
          </w:p>
          <w:p w:rsidR="004719CA" w:rsidRPr="005764CE" w:rsidRDefault="004719CA" w:rsidP="005764CE">
            <w:pPr>
              <w:jc w:val="both"/>
              <w:rPr>
                <w:color w:val="000000"/>
              </w:rPr>
            </w:pPr>
            <w:r w:rsidRPr="005764CE">
              <w:rPr>
                <w:spacing w:val="-4"/>
              </w:rPr>
              <w:t>Охват  40 специалистов.</w:t>
            </w:r>
          </w:p>
        </w:tc>
        <w:tc>
          <w:tcPr>
            <w:tcW w:w="4961" w:type="dxa"/>
            <w:gridSpan w:val="2"/>
            <w:tcBorders>
              <w:bottom w:val="single" w:sz="4" w:space="0" w:color="auto"/>
            </w:tcBorders>
          </w:tcPr>
          <w:p w:rsidR="00B17582" w:rsidRPr="005764CE" w:rsidRDefault="00B17582" w:rsidP="005764CE">
            <w:pPr>
              <w:jc w:val="both"/>
              <w:rPr>
                <w:color w:val="000000"/>
              </w:rPr>
            </w:pPr>
            <w:r w:rsidRPr="005764CE">
              <w:rPr>
                <w:color w:val="000000"/>
              </w:rPr>
              <w:t>23.08.2017г на базе ГКУ «РРЦ» проведен Проектный семинар по</w:t>
            </w:r>
            <w:r w:rsidR="00EC265C" w:rsidRPr="005764CE">
              <w:rPr>
                <w:color w:val="000000"/>
              </w:rPr>
              <w:t xml:space="preserve"> </w:t>
            </w:r>
            <w:r w:rsidRPr="005764CE">
              <w:rPr>
                <w:color w:val="000000"/>
              </w:rPr>
              <w:t>организационному</w:t>
            </w:r>
            <w:r w:rsidR="00901C44" w:rsidRPr="005764CE">
              <w:rPr>
                <w:color w:val="000000"/>
              </w:rPr>
              <w:t xml:space="preserve"> </w:t>
            </w:r>
            <w:r w:rsidRPr="005764CE">
              <w:rPr>
                <w:color w:val="000000"/>
              </w:rPr>
              <w:t>сопровождени</w:t>
            </w:r>
            <w:r w:rsidR="00EC265C" w:rsidRPr="005764CE">
              <w:rPr>
                <w:color w:val="000000"/>
              </w:rPr>
              <w:t>ю</w:t>
            </w:r>
            <w:r w:rsidRPr="005764CE">
              <w:rPr>
                <w:color w:val="000000"/>
              </w:rPr>
              <w:t xml:space="preserve"> с участием 40 специалистов учреждений-исполнителей подпрограммы </w:t>
            </w:r>
            <w:proofErr w:type="spellStart"/>
            <w:r w:rsidRPr="005764CE">
              <w:rPr>
                <w:color w:val="000000"/>
              </w:rPr>
              <w:t>МТЗиСЗ</w:t>
            </w:r>
            <w:proofErr w:type="spellEnd"/>
            <w:r w:rsidRPr="005764CE">
              <w:rPr>
                <w:color w:val="000000"/>
              </w:rPr>
              <w:t xml:space="preserve"> РТ</w:t>
            </w:r>
            <w:r w:rsidR="00EC265C" w:rsidRPr="005764CE">
              <w:rPr>
                <w:color w:val="000000"/>
              </w:rPr>
              <w:t xml:space="preserve"> </w:t>
            </w:r>
            <w:r w:rsidRPr="005764CE">
              <w:rPr>
                <w:color w:val="000000"/>
              </w:rPr>
              <w:t xml:space="preserve">и </w:t>
            </w:r>
            <w:proofErr w:type="spellStart"/>
            <w:r w:rsidRPr="005764CE">
              <w:rPr>
                <w:color w:val="000000"/>
              </w:rPr>
              <w:t>МОиН</w:t>
            </w:r>
            <w:proofErr w:type="spellEnd"/>
            <w:r w:rsidRPr="005764CE">
              <w:rPr>
                <w:color w:val="000000"/>
              </w:rPr>
              <w:t xml:space="preserve"> РТ.</w:t>
            </w:r>
          </w:p>
          <w:p w:rsidR="00B17582" w:rsidRPr="005764CE" w:rsidRDefault="00B17582" w:rsidP="005764CE">
            <w:pPr>
              <w:jc w:val="both"/>
              <w:rPr>
                <w:color w:val="000000"/>
              </w:rPr>
            </w:pPr>
            <w:r w:rsidRPr="005764CE">
              <w:rPr>
                <w:color w:val="000000"/>
              </w:rPr>
              <w:t>На семинаре обсуждались основные итоги реализации программных мероприятий, планы на текущий период.</w:t>
            </w:r>
          </w:p>
          <w:p w:rsidR="00B17582" w:rsidRPr="005764CE" w:rsidRDefault="00B17582" w:rsidP="005764CE">
            <w:pPr>
              <w:jc w:val="both"/>
              <w:rPr>
                <w:color w:val="000000"/>
              </w:rPr>
            </w:pPr>
            <w:r w:rsidRPr="005764CE">
              <w:rPr>
                <w:color w:val="000000"/>
              </w:rPr>
              <w:t>В практической части семинара представлены:</w:t>
            </w:r>
          </w:p>
          <w:p w:rsidR="00B17582" w:rsidRPr="005764CE" w:rsidRDefault="00B17582" w:rsidP="005764CE">
            <w:pPr>
              <w:jc w:val="both"/>
              <w:rPr>
                <w:color w:val="000000"/>
              </w:rPr>
            </w:pPr>
            <w:r w:rsidRPr="005764CE">
              <w:rPr>
                <w:color w:val="000000"/>
              </w:rPr>
              <w:t>-Опыт внедрения программы: модель организации деятельности на примере ГАУСО «</w:t>
            </w:r>
            <w:proofErr w:type="spellStart"/>
            <w:r w:rsidRPr="005764CE">
              <w:rPr>
                <w:color w:val="000000"/>
              </w:rPr>
              <w:t>Дербышкинский</w:t>
            </w:r>
            <w:proofErr w:type="spellEnd"/>
            <w:r w:rsidRPr="005764CE">
              <w:rPr>
                <w:color w:val="000000"/>
              </w:rPr>
              <w:t xml:space="preserve"> детский дом-интернат для умственно отсталых детей». </w:t>
            </w:r>
          </w:p>
          <w:p w:rsidR="00B17582" w:rsidRPr="005764CE" w:rsidRDefault="00B17582" w:rsidP="005764CE">
            <w:pPr>
              <w:jc w:val="both"/>
              <w:rPr>
                <w:color w:val="000000"/>
              </w:rPr>
            </w:pPr>
            <w:r w:rsidRPr="005764CE">
              <w:rPr>
                <w:color w:val="000000"/>
              </w:rPr>
              <w:t>-Интегративные нейропсихологические занятия «</w:t>
            </w:r>
            <w:proofErr w:type="spellStart"/>
            <w:r w:rsidRPr="005764CE">
              <w:rPr>
                <w:color w:val="000000"/>
              </w:rPr>
              <w:t>smart-brain</w:t>
            </w:r>
            <w:proofErr w:type="spellEnd"/>
            <w:r w:rsidRPr="005764CE">
              <w:rPr>
                <w:color w:val="000000"/>
              </w:rPr>
              <w:t>» в коррекционно-развивающей работе с детьми, имеющими нарушения в развитии и здоровье.</w:t>
            </w:r>
          </w:p>
          <w:p w:rsidR="00B17582" w:rsidRPr="005764CE" w:rsidRDefault="00B17582" w:rsidP="005764CE">
            <w:pPr>
              <w:jc w:val="both"/>
              <w:rPr>
                <w:color w:val="000000"/>
              </w:rPr>
            </w:pPr>
            <w:r w:rsidRPr="005764CE">
              <w:rPr>
                <w:color w:val="000000"/>
              </w:rPr>
              <w:t>-Проведение комплексных интегративных занятий по социально-средовой ориентации детей с нарушениями в развитии и здоровье. ГАУСО «Верхне-</w:t>
            </w:r>
            <w:proofErr w:type="spellStart"/>
            <w:r w:rsidRPr="005764CE">
              <w:rPr>
                <w:color w:val="000000"/>
              </w:rPr>
              <w:t>Отарский</w:t>
            </w:r>
            <w:proofErr w:type="spellEnd"/>
            <w:r w:rsidRPr="005764CE">
              <w:rPr>
                <w:color w:val="000000"/>
              </w:rPr>
              <w:t xml:space="preserve"> детский дом-интернат для умственно-отсталых детей» </w:t>
            </w:r>
          </w:p>
          <w:p w:rsidR="00B17582" w:rsidRPr="005764CE" w:rsidRDefault="00B17582" w:rsidP="005764CE">
            <w:pPr>
              <w:jc w:val="both"/>
              <w:rPr>
                <w:color w:val="000000"/>
              </w:rPr>
            </w:pPr>
            <w:r w:rsidRPr="005764CE">
              <w:rPr>
                <w:color w:val="000000"/>
              </w:rPr>
              <w:t>-Документационное обеспечение реализации программ по социально-бытовой, социально-средовой ориентации, предпрофессиональной подготовки и социально-трудовой адаптации, сенсорного развития детей с нарушениями в развитии и здоровье,</w:t>
            </w:r>
          </w:p>
          <w:p w:rsidR="004719CA" w:rsidRPr="005764CE" w:rsidRDefault="00B17582" w:rsidP="005764CE">
            <w:pPr>
              <w:jc w:val="both"/>
            </w:pPr>
            <w:r w:rsidRPr="005764CE">
              <w:rPr>
                <w:color w:val="000000"/>
              </w:rPr>
              <w:t>-Деловая игра с использованием кейс-метода.</w:t>
            </w:r>
          </w:p>
        </w:tc>
      </w:tr>
      <w:tr w:rsidR="004719CA" w:rsidRPr="005764CE" w:rsidTr="006A4AB4">
        <w:trPr>
          <w:trHeight w:val="973"/>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7</w:t>
            </w:r>
          </w:p>
        </w:tc>
        <w:tc>
          <w:tcPr>
            <w:tcW w:w="2401" w:type="dxa"/>
            <w:shd w:val="clear" w:color="auto" w:fill="auto"/>
            <w:hideMark/>
          </w:tcPr>
          <w:p w:rsidR="004719CA" w:rsidRPr="005764CE" w:rsidRDefault="004719CA" w:rsidP="005764CE">
            <w:pPr>
              <w:jc w:val="both"/>
              <w:rPr>
                <w:color w:val="000000"/>
              </w:rPr>
            </w:pPr>
            <w:r w:rsidRPr="005764CE">
              <w:rPr>
                <w:color w:val="000000"/>
              </w:rPr>
              <w:t xml:space="preserve">Проведение курсов повышения профессиональных компетенций специалистов </w:t>
            </w:r>
            <w:r w:rsidRPr="005764CE">
              <w:rPr>
                <w:color w:val="000000"/>
              </w:rPr>
              <w:lastRenderedPageBreak/>
              <w:t>учреждений - участ</w:t>
            </w:r>
            <w:r w:rsidRPr="005764CE">
              <w:rPr>
                <w:color w:val="000000"/>
              </w:rPr>
              <w:softHyphen/>
              <w:t>ников программы по технологиям подготовки к самостоятельной жизни</w:t>
            </w:r>
          </w:p>
        </w:tc>
        <w:tc>
          <w:tcPr>
            <w:tcW w:w="2268" w:type="dxa"/>
            <w:tcBorders>
              <w:right w:val="single" w:sz="4" w:space="0" w:color="auto"/>
            </w:tcBorders>
          </w:tcPr>
          <w:p w:rsidR="004719CA" w:rsidRPr="005764CE" w:rsidRDefault="004719CA" w:rsidP="005764CE">
            <w:pPr>
              <w:jc w:val="both"/>
            </w:pPr>
            <w:r w:rsidRPr="005764CE">
              <w:lastRenderedPageBreak/>
              <w:t xml:space="preserve">3 базовых курса, 3 программы, фотоотчеты, рабочие материалы, </w:t>
            </w:r>
          </w:p>
          <w:p w:rsidR="004719CA" w:rsidRPr="005764CE" w:rsidRDefault="004719CA" w:rsidP="005764CE">
            <w:pPr>
              <w:jc w:val="both"/>
              <w:rPr>
                <w:color w:val="000000"/>
              </w:rPr>
            </w:pPr>
            <w:r w:rsidRPr="005764CE">
              <w:lastRenderedPageBreak/>
              <w:t>Охват 120 специалистов.</w:t>
            </w:r>
          </w:p>
        </w:tc>
        <w:tc>
          <w:tcPr>
            <w:tcW w:w="4961" w:type="dxa"/>
            <w:gridSpan w:val="2"/>
            <w:tcBorders>
              <w:top w:val="single" w:sz="4" w:space="0" w:color="auto"/>
              <w:left w:val="single" w:sz="4" w:space="0" w:color="auto"/>
              <w:bottom w:val="single" w:sz="4" w:space="0" w:color="auto"/>
              <w:right w:val="single" w:sz="4" w:space="0" w:color="auto"/>
            </w:tcBorders>
          </w:tcPr>
          <w:p w:rsidR="00B17582" w:rsidRPr="005764CE" w:rsidRDefault="00B17582" w:rsidP="005764CE">
            <w:pPr>
              <w:jc w:val="both"/>
            </w:pPr>
            <w:r w:rsidRPr="005764CE">
              <w:lastRenderedPageBreak/>
              <w:t xml:space="preserve">Проведено 3 курса повышения профессиональной компетенции специалистов организаций – исполнителей подпрограммы </w:t>
            </w:r>
          </w:p>
          <w:p w:rsidR="00B17582" w:rsidRPr="005764CE" w:rsidRDefault="00B17582" w:rsidP="005764CE">
            <w:pPr>
              <w:numPr>
                <w:ilvl w:val="0"/>
                <w:numId w:val="22"/>
              </w:numPr>
              <w:tabs>
                <w:tab w:val="clear" w:pos="720"/>
                <w:tab w:val="num" w:pos="0"/>
              </w:tabs>
              <w:ind w:left="0" w:firstLine="0"/>
              <w:jc w:val="both"/>
            </w:pPr>
            <w:r w:rsidRPr="005764CE">
              <w:rPr>
                <w:bCs/>
              </w:rPr>
              <w:lastRenderedPageBreak/>
              <w:t xml:space="preserve">«Социальная адаптация воспитанников </w:t>
            </w:r>
            <w:proofErr w:type="spellStart"/>
            <w:r w:rsidRPr="005764CE">
              <w:rPr>
                <w:bCs/>
              </w:rPr>
              <w:t>интернатных</w:t>
            </w:r>
            <w:proofErr w:type="spellEnd"/>
            <w:r w:rsidRPr="005764CE">
              <w:rPr>
                <w:bCs/>
              </w:rPr>
              <w:t xml:space="preserve"> учреждений» (КИУ </w:t>
            </w:r>
            <w:proofErr w:type="spellStart"/>
            <w:r w:rsidRPr="005764CE">
              <w:rPr>
                <w:bCs/>
              </w:rPr>
              <w:t>им.Тимирясова</w:t>
            </w:r>
            <w:proofErr w:type="spellEnd"/>
            <w:r w:rsidRPr="005764CE">
              <w:rPr>
                <w:bCs/>
              </w:rPr>
              <w:t>)</w:t>
            </w:r>
            <w:r w:rsidR="00EC265C" w:rsidRPr="005764CE">
              <w:rPr>
                <w:bCs/>
              </w:rPr>
              <w:t xml:space="preserve"> </w:t>
            </w:r>
            <w:r w:rsidRPr="005764CE">
              <w:rPr>
                <w:bCs/>
              </w:rPr>
              <w:t>(48ч, 40 чел.)</w:t>
            </w:r>
          </w:p>
          <w:p w:rsidR="00B17582" w:rsidRPr="005764CE" w:rsidRDefault="00B17582" w:rsidP="005764CE">
            <w:pPr>
              <w:numPr>
                <w:ilvl w:val="0"/>
                <w:numId w:val="22"/>
              </w:numPr>
              <w:tabs>
                <w:tab w:val="clear" w:pos="720"/>
                <w:tab w:val="num" w:pos="0"/>
              </w:tabs>
              <w:ind w:left="0" w:firstLine="0"/>
              <w:jc w:val="both"/>
            </w:pPr>
            <w:r w:rsidRPr="005764CE">
              <w:rPr>
                <w:bCs/>
              </w:rPr>
              <w:t xml:space="preserve">Базовый курс «Профориентация и трудовые навыки детей с нарушениями в развитии и здоровье» (КИУ </w:t>
            </w:r>
            <w:proofErr w:type="spellStart"/>
            <w:r w:rsidRPr="005764CE">
              <w:rPr>
                <w:bCs/>
              </w:rPr>
              <w:t>им.Тимирясова</w:t>
            </w:r>
            <w:proofErr w:type="spellEnd"/>
            <w:r w:rsidRPr="005764CE">
              <w:rPr>
                <w:bCs/>
              </w:rPr>
              <w:t>) (48ч, 40 чел.)</w:t>
            </w:r>
          </w:p>
          <w:p w:rsidR="00B17582" w:rsidRPr="005764CE" w:rsidRDefault="00B17582" w:rsidP="005764CE">
            <w:pPr>
              <w:numPr>
                <w:ilvl w:val="0"/>
                <w:numId w:val="22"/>
              </w:numPr>
              <w:tabs>
                <w:tab w:val="clear" w:pos="720"/>
                <w:tab w:val="num" w:pos="0"/>
              </w:tabs>
              <w:ind w:left="0" w:firstLine="0"/>
              <w:jc w:val="both"/>
            </w:pPr>
            <w:r w:rsidRPr="005764CE">
              <w:rPr>
                <w:bCs/>
              </w:rPr>
              <w:t>Работа психолога в темной сенсорной комнате", ГБОУ ДПО «КГМА» (24ч, 40 чел.)</w:t>
            </w:r>
          </w:p>
          <w:p w:rsidR="004C56D0" w:rsidRPr="005764CE" w:rsidRDefault="00B17582" w:rsidP="005764CE">
            <w:pPr>
              <w:tabs>
                <w:tab w:val="num" w:pos="0"/>
              </w:tabs>
              <w:jc w:val="both"/>
            </w:pPr>
            <w:r w:rsidRPr="005764CE">
              <w:t>Всего 120 специалистов</w:t>
            </w:r>
          </w:p>
        </w:tc>
      </w:tr>
      <w:tr w:rsidR="004719CA" w:rsidRPr="005764CE" w:rsidTr="006A4AB4">
        <w:trPr>
          <w:trHeight w:val="4772"/>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lastRenderedPageBreak/>
              <w:t>8</w:t>
            </w:r>
          </w:p>
        </w:tc>
        <w:tc>
          <w:tcPr>
            <w:tcW w:w="2401" w:type="dxa"/>
            <w:shd w:val="clear" w:color="auto" w:fill="auto"/>
            <w:hideMark/>
          </w:tcPr>
          <w:p w:rsidR="004719CA" w:rsidRPr="005764CE" w:rsidRDefault="004719CA" w:rsidP="005764CE">
            <w:pPr>
              <w:jc w:val="both"/>
              <w:rPr>
                <w:color w:val="000000"/>
              </w:rPr>
            </w:pPr>
            <w:r w:rsidRPr="005764CE">
              <w:rPr>
                <w:color w:val="000000"/>
              </w:rPr>
              <w:t>Организация работы диагностических лабораторий для комплексной оценки реабилитационного потенциала детей-инвалидов 10 – 18 лет</w:t>
            </w:r>
          </w:p>
        </w:tc>
        <w:tc>
          <w:tcPr>
            <w:tcW w:w="2268" w:type="dxa"/>
          </w:tcPr>
          <w:p w:rsidR="004719CA" w:rsidRPr="005764CE" w:rsidRDefault="004719CA" w:rsidP="005764CE">
            <w:pPr>
              <w:jc w:val="both"/>
            </w:pPr>
            <w:r w:rsidRPr="005764CE">
              <w:t>6 лабораторий,</w:t>
            </w:r>
          </w:p>
          <w:p w:rsidR="004719CA" w:rsidRPr="005764CE" w:rsidRDefault="004719CA" w:rsidP="005764CE">
            <w:pPr>
              <w:jc w:val="both"/>
              <w:rPr>
                <w:color w:val="000000"/>
              </w:rPr>
            </w:pPr>
            <w:r w:rsidRPr="005764CE">
              <w:t>Комплекс диагностических мероприятий с оценкой реабилитационного потенциала получат 2</w:t>
            </w:r>
            <w:r w:rsidR="00D20B2F" w:rsidRPr="005764CE">
              <w:t>65</w:t>
            </w:r>
            <w:r w:rsidRPr="005764CE">
              <w:t xml:space="preserve"> детей целевой группы.</w:t>
            </w:r>
          </w:p>
        </w:tc>
        <w:tc>
          <w:tcPr>
            <w:tcW w:w="4961" w:type="dxa"/>
            <w:gridSpan w:val="2"/>
            <w:tcBorders>
              <w:top w:val="single" w:sz="4" w:space="0" w:color="auto"/>
            </w:tcBorders>
          </w:tcPr>
          <w:p w:rsidR="00B17582" w:rsidRPr="005764CE" w:rsidRDefault="00B17582" w:rsidP="005764CE">
            <w:pPr>
              <w:jc w:val="both"/>
            </w:pPr>
            <w:r w:rsidRPr="005764CE">
              <w:t xml:space="preserve">В 2016 г. оснащено 6 диагностических лабораторий программно-аппаратным </w:t>
            </w:r>
            <w:proofErr w:type="gramStart"/>
            <w:r w:rsidRPr="005764CE">
              <w:t>комплексом по</w:t>
            </w:r>
            <w:r w:rsidR="00EC265C" w:rsidRPr="005764CE">
              <w:t xml:space="preserve"> </w:t>
            </w:r>
            <w:r w:rsidRPr="005764CE">
              <w:t>комплексной оценке</w:t>
            </w:r>
            <w:proofErr w:type="gramEnd"/>
            <w:r w:rsidRPr="005764CE">
              <w:t xml:space="preserve"> реабилитационного потенциала детей-инвалидов, воспитывающихся в </w:t>
            </w:r>
            <w:proofErr w:type="spellStart"/>
            <w:r w:rsidRPr="005764CE">
              <w:t>интернатных</w:t>
            </w:r>
            <w:proofErr w:type="spellEnd"/>
            <w:r w:rsidRPr="005764CE">
              <w:t xml:space="preserve"> учреждениях для подготовки к самостоятельной жизни», в 2017г -диагностическими пакетами Профи-I, Профи-II, Профи</w:t>
            </w:r>
            <w:r w:rsidR="007A7CB0" w:rsidRPr="005764CE">
              <w:t>-</w:t>
            </w:r>
            <w:r w:rsidRPr="005764CE">
              <w:t xml:space="preserve">III.  </w:t>
            </w:r>
          </w:p>
          <w:p w:rsidR="00B17582" w:rsidRPr="005764CE" w:rsidRDefault="00B17582" w:rsidP="005764CE">
            <w:pPr>
              <w:jc w:val="both"/>
            </w:pPr>
            <w:r w:rsidRPr="005764CE">
              <w:t xml:space="preserve">В 1полугодии 2017 г проведена промежуточная и в ноябре-декабре итоговая оценка реабилитационного потенциала 267 детей-инвалидов и детей с ОВЗ в 6 учреждениях-исполнителях подпрограммы. </w:t>
            </w:r>
          </w:p>
          <w:p w:rsidR="004719CA" w:rsidRPr="005764CE" w:rsidRDefault="00B17582" w:rsidP="005764CE">
            <w:pPr>
              <w:jc w:val="both"/>
            </w:pPr>
            <w:r w:rsidRPr="005764CE">
              <w:t>По результатам -267 детей повысили уровень социального развития хотя бы по 1 показателю. Перешли на следующий уровень реабилитационного потенциала 68 детей.</w:t>
            </w:r>
          </w:p>
        </w:tc>
      </w:tr>
      <w:tr w:rsidR="004719CA" w:rsidRPr="005764CE" w:rsidTr="006A4AB4">
        <w:trPr>
          <w:trHeight w:val="966"/>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9</w:t>
            </w:r>
          </w:p>
        </w:tc>
        <w:tc>
          <w:tcPr>
            <w:tcW w:w="2401" w:type="dxa"/>
            <w:shd w:val="clear" w:color="auto" w:fill="auto"/>
            <w:hideMark/>
          </w:tcPr>
          <w:p w:rsidR="004719CA" w:rsidRPr="005764CE" w:rsidRDefault="004719CA" w:rsidP="005764CE">
            <w:pPr>
              <w:jc w:val="both"/>
              <w:rPr>
                <w:color w:val="000000"/>
              </w:rPr>
            </w:pPr>
            <w:r w:rsidRPr="005764CE">
              <w:rPr>
                <w:color w:val="000000"/>
              </w:rPr>
              <w:t>Формирование базы данных детей инвалидов, целевой группы программы, в соответствии с результатами диагностики</w:t>
            </w:r>
          </w:p>
        </w:tc>
        <w:tc>
          <w:tcPr>
            <w:tcW w:w="2268" w:type="dxa"/>
          </w:tcPr>
          <w:p w:rsidR="004719CA" w:rsidRPr="005764CE" w:rsidRDefault="004719CA" w:rsidP="005764CE">
            <w:pPr>
              <w:jc w:val="both"/>
              <w:rPr>
                <w:color w:val="000000"/>
              </w:rPr>
            </w:pPr>
            <w:r w:rsidRPr="005764CE">
              <w:t>1 база данных- 2</w:t>
            </w:r>
            <w:r w:rsidR="00D20B2F" w:rsidRPr="005764CE">
              <w:t>65</w:t>
            </w:r>
            <w:r w:rsidRPr="005764CE">
              <w:t xml:space="preserve"> детей, три группы (низкий, средний, высокий реабилитационный потенциал).</w:t>
            </w:r>
          </w:p>
        </w:tc>
        <w:tc>
          <w:tcPr>
            <w:tcW w:w="4961" w:type="dxa"/>
            <w:gridSpan w:val="2"/>
          </w:tcPr>
          <w:p w:rsidR="00B17582" w:rsidRPr="005764CE" w:rsidRDefault="00B17582" w:rsidP="005764CE">
            <w:pPr>
              <w:jc w:val="both"/>
              <w:rPr>
                <w:bCs/>
              </w:rPr>
            </w:pPr>
            <w:r w:rsidRPr="005764CE">
              <w:t xml:space="preserve">Сформирована база данных детей-инвалидов и детей с ОВЗ целевой группы от 10 до 18 лет в </w:t>
            </w:r>
            <w:r w:rsidRPr="005764CE">
              <w:rPr>
                <w:bCs/>
              </w:rPr>
              <w:t>6 учреждениях-исполнителях подпрограммы. Всего 267 человек.</w:t>
            </w:r>
          </w:p>
          <w:p w:rsidR="004719CA" w:rsidRPr="005764CE" w:rsidRDefault="00B17582" w:rsidP="005764CE">
            <w:pPr>
              <w:jc w:val="both"/>
              <w:rPr>
                <w:b/>
              </w:rPr>
            </w:pPr>
            <w:r w:rsidRPr="005764CE">
              <w:t>На конец 2017г.  детей с низким реабилитационным потенциалом  - 44, средним реабилитационным потенциалом – 104, высоким – 119.</w:t>
            </w:r>
          </w:p>
        </w:tc>
      </w:tr>
      <w:tr w:rsidR="004719CA" w:rsidRPr="005764CE" w:rsidTr="006A4AB4">
        <w:trPr>
          <w:trHeight w:val="257"/>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10</w:t>
            </w:r>
          </w:p>
        </w:tc>
        <w:tc>
          <w:tcPr>
            <w:tcW w:w="2401" w:type="dxa"/>
            <w:shd w:val="clear" w:color="auto" w:fill="auto"/>
            <w:hideMark/>
          </w:tcPr>
          <w:p w:rsidR="004719CA" w:rsidRPr="005764CE" w:rsidRDefault="004719CA" w:rsidP="005764CE">
            <w:pPr>
              <w:jc w:val="both"/>
              <w:rPr>
                <w:color w:val="000000"/>
              </w:rPr>
            </w:pPr>
            <w:r w:rsidRPr="005764CE">
              <w:rPr>
                <w:color w:val="000000"/>
              </w:rPr>
              <w:t>Разработка дифференцированных программ подготовки к самостоятельному проживанию и социальной адаптации в соответствии с реабилитационным потенциалом и особенностями функциональных ограничений</w:t>
            </w:r>
          </w:p>
        </w:tc>
        <w:tc>
          <w:tcPr>
            <w:tcW w:w="2268" w:type="dxa"/>
          </w:tcPr>
          <w:p w:rsidR="004719CA" w:rsidRPr="005764CE" w:rsidRDefault="008E2194" w:rsidP="005764CE">
            <w:pPr>
              <w:jc w:val="both"/>
            </w:pPr>
            <w:r w:rsidRPr="005764CE">
              <w:t>11</w:t>
            </w:r>
            <w:r w:rsidR="004719CA" w:rsidRPr="005764CE">
              <w:t xml:space="preserve"> программ для детей целевой группы (200 чел.).</w:t>
            </w:r>
          </w:p>
        </w:tc>
        <w:tc>
          <w:tcPr>
            <w:tcW w:w="4961" w:type="dxa"/>
            <w:gridSpan w:val="2"/>
          </w:tcPr>
          <w:p w:rsidR="004719CA" w:rsidRPr="005764CE" w:rsidRDefault="00B17582" w:rsidP="005764CE">
            <w:pPr>
              <w:jc w:val="both"/>
              <w:rPr>
                <w:b/>
              </w:rPr>
            </w:pPr>
            <w:r w:rsidRPr="005764CE">
              <w:t>Откорректированы и дополнены дифференцированные программы и учебные планы для детей-инвалидов и детей с ОВЗ по социальной адаптации и подготовке к самостоятельной жизни. Всего 12 дифференцированных программ и 14 учебных планов</w:t>
            </w:r>
          </w:p>
        </w:tc>
      </w:tr>
      <w:tr w:rsidR="004719CA" w:rsidRPr="005764CE" w:rsidTr="006A4AB4">
        <w:trPr>
          <w:trHeight w:val="979"/>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11</w:t>
            </w:r>
          </w:p>
        </w:tc>
        <w:tc>
          <w:tcPr>
            <w:tcW w:w="2401" w:type="dxa"/>
            <w:shd w:val="clear" w:color="auto" w:fill="auto"/>
            <w:hideMark/>
          </w:tcPr>
          <w:p w:rsidR="004719CA" w:rsidRPr="005764CE" w:rsidRDefault="004719CA" w:rsidP="005764CE">
            <w:pPr>
              <w:jc w:val="both"/>
              <w:rPr>
                <w:color w:val="000000"/>
              </w:rPr>
            </w:pPr>
            <w:r w:rsidRPr="005764CE">
              <w:rPr>
                <w:color w:val="000000"/>
              </w:rPr>
              <w:t xml:space="preserve">Организация и проведение реабилитационных </w:t>
            </w:r>
            <w:r w:rsidRPr="005764CE">
              <w:rPr>
                <w:color w:val="000000"/>
              </w:rPr>
              <w:lastRenderedPageBreak/>
              <w:t>мероприятий для целевой группы различной направленности: социально- психологическая, социально-культурная, социально-медицинская, социально-трудовая реабилитация в течение всего периода реализации программы</w:t>
            </w:r>
          </w:p>
        </w:tc>
        <w:tc>
          <w:tcPr>
            <w:tcW w:w="2268" w:type="dxa"/>
          </w:tcPr>
          <w:p w:rsidR="004719CA" w:rsidRPr="005764CE" w:rsidRDefault="004719CA" w:rsidP="005764CE">
            <w:pPr>
              <w:jc w:val="both"/>
              <w:rPr>
                <w:color w:val="000000"/>
              </w:rPr>
            </w:pPr>
            <w:r w:rsidRPr="005764CE">
              <w:lastRenderedPageBreak/>
              <w:t xml:space="preserve">Будут организованы и проведены </w:t>
            </w:r>
            <w:r w:rsidRPr="005764CE">
              <w:lastRenderedPageBreak/>
              <w:t>реабилитационные мероприятия в 6 учреждениях; Охват  265  детей целевой группы.</w:t>
            </w:r>
          </w:p>
        </w:tc>
        <w:tc>
          <w:tcPr>
            <w:tcW w:w="4961" w:type="dxa"/>
            <w:gridSpan w:val="2"/>
          </w:tcPr>
          <w:p w:rsidR="008A77D3" w:rsidRPr="005764CE" w:rsidRDefault="00B17582" w:rsidP="005764CE">
            <w:pPr>
              <w:jc w:val="both"/>
            </w:pPr>
            <w:r w:rsidRPr="005764CE">
              <w:lastRenderedPageBreak/>
              <w:t xml:space="preserve">В отчетном периоде 267 детей из целевой группы детей-инвалидов охвачены мероприятиями социально-психологической, </w:t>
            </w:r>
            <w:r w:rsidRPr="005764CE">
              <w:lastRenderedPageBreak/>
              <w:t>социально-медицинской, социально-трудовой, социокультурной направленности.</w:t>
            </w:r>
          </w:p>
          <w:p w:rsidR="00E63DAC" w:rsidRPr="005764CE" w:rsidRDefault="00E63DAC" w:rsidP="005764CE">
            <w:pPr>
              <w:jc w:val="both"/>
            </w:pPr>
            <w:r w:rsidRPr="005764CE">
              <w:t xml:space="preserve">Реабилитационные мероприятия: </w:t>
            </w:r>
          </w:p>
          <w:p w:rsidR="00E63DAC" w:rsidRPr="005764CE" w:rsidRDefault="00E63DAC" w:rsidP="005764CE">
            <w:pPr>
              <w:jc w:val="both"/>
            </w:pPr>
            <w:r w:rsidRPr="005764CE">
              <w:t>Социально-психологические – 58</w:t>
            </w:r>
            <w:r w:rsidR="00901C44" w:rsidRPr="005764CE">
              <w:t>9</w:t>
            </w:r>
            <w:r w:rsidRPr="005764CE">
              <w:t xml:space="preserve"> </w:t>
            </w:r>
          </w:p>
          <w:p w:rsidR="00E63DAC" w:rsidRPr="005764CE" w:rsidRDefault="00E63DAC" w:rsidP="005764CE">
            <w:pPr>
              <w:jc w:val="both"/>
            </w:pPr>
            <w:r w:rsidRPr="005764CE">
              <w:t>Социально-культурные –524</w:t>
            </w:r>
          </w:p>
          <w:p w:rsidR="00E63DAC" w:rsidRPr="005764CE" w:rsidRDefault="00E63DAC" w:rsidP="005764CE">
            <w:pPr>
              <w:jc w:val="both"/>
            </w:pPr>
            <w:r w:rsidRPr="005764CE">
              <w:t>Социально-медицинские – 1</w:t>
            </w:r>
            <w:r w:rsidR="00901C44" w:rsidRPr="005764CE">
              <w:t>11</w:t>
            </w:r>
          </w:p>
          <w:p w:rsidR="00E63DAC" w:rsidRPr="005764CE" w:rsidRDefault="00E63DAC" w:rsidP="005764CE">
            <w:pPr>
              <w:jc w:val="both"/>
            </w:pPr>
            <w:r w:rsidRPr="005764CE">
              <w:t xml:space="preserve">Социально-трудовые – </w:t>
            </w:r>
            <w:r w:rsidR="00901C44" w:rsidRPr="005764CE">
              <w:t>22</w:t>
            </w:r>
            <w:r w:rsidRPr="005764CE">
              <w:t>8</w:t>
            </w:r>
          </w:p>
          <w:p w:rsidR="00E63DAC" w:rsidRPr="005764CE" w:rsidRDefault="00E63DAC" w:rsidP="005764CE">
            <w:pPr>
              <w:jc w:val="both"/>
            </w:pPr>
            <w:r w:rsidRPr="005764CE">
              <w:t xml:space="preserve">Итого: </w:t>
            </w:r>
            <w:r w:rsidR="00901C44" w:rsidRPr="005764CE">
              <w:t xml:space="preserve">1452 мероприятия, охват 706 детей, в </w:t>
            </w:r>
            <w:proofErr w:type="spellStart"/>
            <w:r w:rsidR="00901C44" w:rsidRPr="005764CE">
              <w:t>т.ч</w:t>
            </w:r>
            <w:proofErr w:type="spellEnd"/>
            <w:r w:rsidR="00901C44" w:rsidRPr="005764CE">
              <w:t>. 267 детей ЦГ</w:t>
            </w:r>
          </w:p>
          <w:p w:rsidR="00E63DAC" w:rsidRPr="005764CE" w:rsidRDefault="00E63DAC" w:rsidP="005764CE">
            <w:pPr>
              <w:jc w:val="both"/>
            </w:pPr>
          </w:p>
        </w:tc>
      </w:tr>
      <w:tr w:rsidR="004719CA" w:rsidRPr="005764CE" w:rsidTr="006A4AB4">
        <w:trPr>
          <w:trHeight w:val="698"/>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lastRenderedPageBreak/>
              <w:t>12</w:t>
            </w:r>
          </w:p>
        </w:tc>
        <w:tc>
          <w:tcPr>
            <w:tcW w:w="2401" w:type="dxa"/>
            <w:shd w:val="clear" w:color="auto" w:fill="auto"/>
            <w:hideMark/>
          </w:tcPr>
          <w:p w:rsidR="004719CA" w:rsidRPr="005764CE" w:rsidRDefault="004719CA" w:rsidP="005764CE">
            <w:pPr>
              <w:jc w:val="both"/>
              <w:rPr>
                <w:color w:val="000000"/>
              </w:rPr>
            </w:pPr>
            <w:r w:rsidRPr="005764CE">
              <w:rPr>
                <w:color w:val="000000"/>
              </w:rPr>
              <w:t>Организация работы учебно-тренировочных кабинетов по соци</w:t>
            </w:r>
            <w:r w:rsidRPr="005764CE">
              <w:rPr>
                <w:color w:val="000000"/>
              </w:rPr>
              <w:softHyphen/>
              <w:t>ально-бытовой адаптации</w:t>
            </w:r>
          </w:p>
        </w:tc>
        <w:tc>
          <w:tcPr>
            <w:tcW w:w="2268" w:type="dxa"/>
          </w:tcPr>
          <w:p w:rsidR="004719CA" w:rsidRPr="005764CE" w:rsidRDefault="004719CA" w:rsidP="005764CE">
            <w:pPr>
              <w:jc w:val="both"/>
            </w:pPr>
            <w:r w:rsidRPr="005764CE">
              <w:t>Будет проведено 35 занятий в год в каждом интернате (всего 175 занятий) Охват 2</w:t>
            </w:r>
            <w:r w:rsidR="00621081" w:rsidRPr="005764CE">
              <w:t>65</w:t>
            </w:r>
            <w:r w:rsidRPr="005764CE">
              <w:t xml:space="preserve"> детей целевой группы.</w:t>
            </w:r>
          </w:p>
          <w:p w:rsidR="004719CA" w:rsidRPr="005764CE" w:rsidRDefault="004719CA" w:rsidP="005764CE">
            <w:pPr>
              <w:jc w:val="both"/>
            </w:pPr>
          </w:p>
          <w:p w:rsidR="004719CA" w:rsidRPr="005764CE" w:rsidRDefault="004719CA" w:rsidP="005764CE">
            <w:pPr>
              <w:jc w:val="both"/>
              <w:rPr>
                <w:color w:val="000000"/>
              </w:rPr>
            </w:pPr>
          </w:p>
        </w:tc>
        <w:tc>
          <w:tcPr>
            <w:tcW w:w="4961" w:type="dxa"/>
            <w:gridSpan w:val="2"/>
          </w:tcPr>
          <w:p w:rsidR="00EC265C" w:rsidRPr="005764CE" w:rsidRDefault="00B17582" w:rsidP="005764CE">
            <w:pPr>
              <w:jc w:val="both"/>
            </w:pPr>
            <w:r w:rsidRPr="005764CE">
              <w:t xml:space="preserve">Проведено 813 занятий по социально-бытовой адаптации в учебно-тренировочных кабинетах, в том числе в «Кухне»-439 занятий, «Зал» -251 занятие, обучающие занятия – </w:t>
            </w:r>
            <w:r w:rsidR="00EC265C" w:rsidRPr="005764CE">
              <w:t xml:space="preserve"> </w:t>
            </w:r>
          </w:p>
          <w:p w:rsidR="00B17582" w:rsidRPr="005764CE" w:rsidRDefault="00B17582" w:rsidP="005764CE">
            <w:pPr>
              <w:jc w:val="both"/>
            </w:pPr>
            <w:r w:rsidRPr="005764CE">
              <w:t>123</w:t>
            </w:r>
            <w:r w:rsidR="00EC265C" w:rsidRPr="005764CE">
              <w:t xml:space="preserve"> </w:t>
            </w:r>
            <w:proofErr w:type="spellStart"/>
            <w:r w:rsidRPr="005764CE">
              <w:t>шт</w:t>
            </w:r>
            <w:proofErr w:type="spellEnd"/>
            <w:r w:rsidRPr="005764CE">
              <w:t>, Охват детей – 267 человек.</w:t>
            </w:r>
          </w:p>
          <w:p w:rsidR="009A0542" w:rsidRPr="005764CE" w:rsidRDefault="004719CA" w:rsidP="005764CE">
            <w:pPr>
              <w:jc w:val="both"/>
            </w:pPr>
            <w:r w:rsidRPr="005764CE">
              <w:t>Утверждены</w:t>
            </w:r>
            <w:r w:rsidR="00B17582" w:rsidRPr="005764CE">
              <w:t xml:space="preserve"> </w:t>
            </w:r>
            <w:r w:rsidRPr="005764CE">
              <w:t>Положени</w:t>
            </w:r>
            <w:r w:rsidR="00C85ABD" w:rsidRPr="005764CE">
              <w:t>я</w:t>
            </w:r>
            <w:r w:rsidRPr="005764CE">
              <w:t>, график</w:t>
            </w:r>
            <w:r w:rsidR="00C85ABD" w:rsidRPr="005764CE">
              <w:t xml:space="preserve">и </w:t>
            </w:r>
            <w:r w:rsidRPr="005764CE">
              <w:t xml:space="preserve"> работы</w:t>
            </w:r>
            <w:r w:rsidR="00E81E8B" w:rsidRPr="005764CE">
              <w:t xml:space="preserve"> кабинета в 6 учреждениях; ведутся </w:t>
            </w:r>
            <w:r w:rsidRPr="005764CE">
              <w:t>журнал</w:t>
            </w:r>
            <w:r w:rsidR="00E81E8B" w:rsidRPr="005764CE">
              <w:t>ы</w:t>
            </w:r>
            <w:r w:rsidR="00B17582" w:rsidRPr="005764CE">
              <w:t xml:space="preserve"> </w:t>
            </w:r>
            <w:r w:rsidR="00E81E8B" w:rsidRPr="005764CE">
              <w:t>регистрации занятий</w:t>
            </w:r>
            <w:r w:rsidRPr="005764CE">
              <w:t xml:space="preserve">, </w:t>
            </w:r>
            <w:r w:rsidR="00E81E8B" w:rsidRPr="005764CE">
              <w:t>разработаны программы по социально-бытовой адаптации в 6 учреждениях.</w:t>
            </w:r>
          </w:p>
        </w:tc>
      </w:tr>
      <w:tr w:rsidR="004719CA" w:rsidRPr="005764CE" w:rsidTr="006A4AB4">
        <w:trPr>
          <w:trHeight w:val="681"/>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13</w:t>
            </w:r>
          </w:p>
        </w:tc>
        <w:tc>
          <w:tcPr>
            <w:tcW w:w="2401" w:type="dxa"/>
            <w:shd w:val="clear" w:color="auto" w:fill="auto"/>
            <w:hideMark/>
          </w:tcPr>
          <w:p w:rsidR="004719CA" w:rsidRPr="005764CE" w:rsidRDefault="004719CA" w:rsidP="005764CE">
            <w:pPr>
              <w:jc w:val="both"/>
              <w:rPr>
                <w:color w:val="000000"/>
              </w:rPr>
            </w:pPr>
            <w:r w:rsidRPr="005764CE">
              <w:rPr>
                <w:color w:val="000000"/>
              </w:rPr>
              <w:t>Организация работы площадок социально-средовой ориентации</w:t>
            </w:r>
          </w:p>
        </w:tc>
        <w:tc>
          <w:tcPr>
            <w:tcW w:w="2268" w:type="dxa"/>
          </w:tcPr>
          <w:p w:rsidR="00621081" w:rsidRPr="005764CE" w:rsidRDefault="004719CA" w:rsidP="005764CE">
            <w:pPr>
              <w:jc w:val="both"/>
            </w:pPr>
            <w:r w:rsidRPr="005764CE">
              <w:t>Будут сформированы и оснащены по 1 уличной площадке в 2-х учреждениях; зал</w:t>
            </w:r>
            <w:r w:rsidR="00621081" w:rsidRPr="005764CE">
              <w:t>ы</w:t>
            </w:r>
            <w:r w:rsidRPr="005764CE">
              <w:t xml:space="preserve"> адаптивной физкультуры в 5 учреждениях; 1 кабинет для занятий по социально-средовой ориентации в </w:t>
            </w:r>
            <w:r w:rsidR="00621081" w:rsidRPr="005764CE">
              <w:t>6</w:t>
            </w:r>
            <w:r w:rsidRPr="005764CE">
              <w:t xml:space="preserve"> учреждениях; 35 занятий в год в каждом интернате (всего 175 занятий) </w:t>
            </w:r>
          </w:p>
          <w:p w:rsidR="004719CA" w:rsidRPr="005764CE" w:rsidRDefault="004719CA" w:rsidP="005764CE">
            <w:pPr>
              <w:jc w:val="both"/>
              <w:rPr>
                <w:color w:val="000000"/>
              </w:rPr>
            </w:pPr>
            <w:r w:rsidRPr="005764CE">
              <w:t xml:space="preserve">Охват  </w:t>
            </w:r>
            <w:r w:rsidR="000C77C5" w:rsidRPr="005764CE">
              <w:t>-</w:t>
            </w:r>
            <w:r w:rsidR="00621081" w:rsidRPr="005764CE">
              <w:t>240</w:t>
            </w:r>
            <w:r w:rsidRPr="005764CE">
              <w:t xml:space="preserve">  детей целевой группы.</w:t>
            </w:r>
          </w:p>
        </w:tc>
        <w:tc>
          <w:tcPr>
            <w:tcW w:w="4961" w:type="dxa"/>
            <w:gridSpan w:val="2"/>
          </w:tcPr>
          <w:p w:rsidR="004719CA" w:rsidRPr="005764CE" w:rsidRDefault="00B17582" w:rsidP="005764CE">
            <w:pPr>
              <w:jc w:val="both"/>
            </w:pPr>
            <w:r w:rsidRPr="005764CE">
              <w:t xml:space="preserve">В 6 учреждениях-исполнителях подпрограммы оснащены площадки социально-средовой ориентации, в том числе залы адаптивной физкультуры. Организованы коррекционные и развивающие занятия по социально-средовой ориентации - 1179 занятий всего, в том числе по адаптивной физкультуре 579 занятий, обучение навыкам социального ориентирования 600 занятий, в </w:t>
            </w:r>
            <w:proofErr w:type="spellStart"/>
            <w:r w:rsidRPr="005764CE">
              <w:t>т.ч</w:t>
            </w:r>
            <w:proofErr w:type="spellEnd"/>
            <w:r w:rsidRPr="005764CE">
              <w:t xml:space="preserve"> занятия на уличной площадке. Охват – 267 детей. </w:t>
            </w:r>
            <w:r w:rsidR="004719CA" w:rsidRPr="005764CE">
              <w:t>Утверждены</w:t>
            </w:r>
            <w:r w:rsidRPr="005764CE">
              <w:t xml:space="preserve"> </w:t>
            </w:r>
            <w:r w:rsidR="004719CA" w:rsidRPr="005764CE">
              <w:t>Положени</w:t>
            </w:r>
            <w:r w:rsidR="00C85ABD" w:rsidRPr="005764CE">
              <w:t>я</w:t>
            </w:r>
            <w:r w:rsidR="004719CA" w:rsidRPr="005764CE">
              <w:t>, график</w:t>
            </w:r>
            <w:r w:rsidR="00C85ABD" w:rsidRPr="005764CE">
              <w:t>и</w:t>
            </w:r>
            <w:r w:rsidR="004719CA" w:rsidRPr="005764CE">
              <w:t xml:space="preserve"> работы, </w:t>
            </w:r>
            <w:r w:rsidR="00966809" w:rsidRPr="005764CE">
              <w:t>программ</w:t>
            </w:r>
            <w:r w:rsidR="00C85ABD" w:rsidRPr="005764CE">
              <w:t>ы</w:t>
            </w:r>
            <w:r w:rsidR="00966809" w:rsidRPr="005764CE">
              <w:t xml:space="preserve"> по социально-средовой ориентации, </w:t>
            </w:r>
            <w:r w:rsidR="004719CA" w:rsidRPr="005764CE">
              <w:t>вед</w:t>
            </w:r>
            <w:r w:rsidR="00E81E8B" w:rsidRPr="005764CE">
              <w:t>у</w:t>
            </w:r>
            <w:r w:rsidR="004719CA" w:rsidRPr="005764CE">
              <w:t>тся журнал</w:t>
            </w:r>
            <w:r w:rsidR="00E81E8B" w:rsidRPr="005764CE">
              <w:t>ы</w:t>
            </w:r>
            <w:r w:rsidRPr="005764CE">
              <w:t xml:space="preserve"> </w:t>
            </w:r>
            <w:r w:rsidR="004719CA" w:rsidRPr="005764CE">
              <w:t xml:space="preserve">регистрации занятий, </w:t>
            </w:r>
            <w:r w:rsidR="00E81E8B" w:rsidRPr="005764CE">
              <w:t>в 6 учреждениях.</w:t>
            </w:r>
          </w:p>
        </w:tc>
      </w:tr>
      <w:tr w:rsidR="004719CA" w:rsidRPr="005764CE" w:rsidTr="006A4AB4">
        <w:trPr>
          <w:trHeight w:val="832"/>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14</w:t>
            </w:r>
          </w:p>
        </w:tc>
        <w:tc>
          <w:tcPr>
            <w:tcW w:w="2401" w:type="dxa"/>
            <w:shd w:val="clear" w:color="auto" w:fill="auto"/>
            <w:hideMark/>
          </w:tcPr>
          <w:p w:rsidR="004719CA" w:rsidRPr="005764CE" w:rsidRDefault="004719CA" w:rsidP="005764CE">
            <w:pPr>
              <w:jc w:val="both"/>
              <w:rPr>
                <w:color w:val="000000"/>
              </w:rPr>
            </w:pPr>
            <w:r w:rsidRPr="005764CE">
              <w:rPr>
                <w:color w:val="000000"/>
              </w:rPr>
              <w:t>Организация занятий по сенсорной интеграции с использованием темной сенсорной комнаты и сенсорных площадок</w:t>
            </w:r>
          </w:p>
        </w:tc>
        <w:tc>
          <w:tcPr>
            <w:tcW w:w="2268" w:type="dxa"/>
          </w:tcPr>
          <w:p w:rsidR="004719CA" w:rsidRPr="005764CE" w:rsidRDefault="004719CA" w:rsidP="005764CE">
            <w:pPr>
              <w:jc w:val="both"/>
              <w:rPr>
                <w:color w:val="000000"/>
              </w:rPr>
            </w:pPr>
            <w:r w:rsidRPr="005764CE">
              <w:t>Будут оснащены   6 сенсорных комнат для занятий по сенсорной интеграции. Будут организо</w:t>
            </w:r>
            <w:r w:rsidR="00621081" w:rsidRPr="005764CE">
              <w:t>ваны групповые занятия для 265</w:t>
            </w:r>
            <w:r w:rsidRPr="005764CE">
              <w:t xml:space="preserve"> детей целевой группы. Будет проведено 35 </w:t>
            </w:r>
            <w:r w:rsidRPr="005764CE">
              <w:lastRenderedPageBreak/>
              <w:t>занятий в год в каждом интернате (всего 175 занятий).</w:t>
            </w:r>
          </w:p>
        </w:tc>
        <w:tc>
          <w:tcPr>
            <w:tcW w:w="4961" w:type="dxa"/>
            <w:gridSpan w:val="2"/>
          </w:tcPr>
          <w:p w:rsidR="00B17582" w:rsidRPr="005764CE" w:rsidRDefault="00B17582" w:rsidP="005764CE">
            <w:pPr>
              <w:jc w:val="both"/>
            </w:pPr>
            <w:r w:rsidRPr="005764CE">
              <w:lastRenderedPageBreak/>
              <w:t xml:space="preserve">Организованы коррекционные и развивающие занятия по сенсорной интеграции </w:t>
            </w:r>
            <w:r w:rsidRPr="005764CE">
              <w:rPr>
                <w:bCs/>
              </w:rPr>
              <w:t xml:space="preserve">в 6 учреждениях. Проведено 591 </w:t>
            </w:r>
            <w:r w:rsidRPr="005764CE">
              <w:t>занятие. Охват – 267детей.</w:t>
            </w:r>
          </w:p>
          <w:p w:rsidR="004719CA" w:rsidRPr="005764CE" w:rsidRDefault="004719CA" w:rsidP="005764CE">
            <w:pPr>
              <w:jc w:val="both"/>
            </w:pPr>
            <w:r w:rsidRPr="005764CE">
              <w:t>Утверждены график</w:t>
            </w:r>
            <w:r w:rsidR="00C85ABD" w:rsidRPr="005764CE">
              <w:t>и</w:t>
            </w:r>
            <w:r w:rsidRPr="005764CE">
              <w:t xml:space="preserve"> работы, </w:t>
            </w:r>
            <w:r w:rsidR="00C85ABD" w:rsidRPr="005764CE">
              <w:t xml:space="preserve">программы занятий, </w:t>
            </w:r>
            <w:r w:rsidRPr="005764CE">
              <w:t>вед</w:t>
            </w:r>
            <w:r w:rsidR="00C85ABD" w:rsidRPr="005764CE">
              <w:t>у</w:t>
            </w:r>
            <w:r w:rsidRPr="005764CE">
              <w:t>тся журнал</w:t>
            </w:r>
            <w:r w:rsidR="00C85ABD" w:rsidRPr="005764CE">
              <w:t>ы</w:t>
            </w:r>
            <w:r w:rsidR="00901C44" w:rsidRPr="005764CE">
              <w:t xml:space="preserve"> </w:t>
            </w:r>
            <w:r w:rsidRPr="005764CE">
              <w:t>регистрации занятий</w:t>
            </w:r>
            <w:r w:rsidR="00C85ABD" w:rsidRPr="005764CE">
              <w:t>.</w:t>
            </w:r>
          </w:p>
        </w:tc>
      </w:tr>
      <w:tr w:rsidR="004719CA" w:rsidRPr="005764CE" w:rsidTr="006A4AB4">
        <w:trPr>
          <w:trHeight w:val="560"/>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lastRenderedPageBreak/>
              <w:t>15</w:t>
            </w:r>
          </w:p>
        </w:tc>
        <w:tc>
          <w:tcPr>
            <w:tcW w:w="2401" w:type="dxa"/>
            <w:shd w:val="clear" w:color="auto" w:fill="auto"/>
            <w:hideMark/>
          </w:tcPr>
          <w:p w:rsidR="004719CA" w:rsidRPr="005764CE" w:rsidRDefault="004719CA" w:rsidP="005764CE">
            <w:pPr>
              <w:jc w:val="both"/>
              <w:rPr>
                <w:color w:val="000000"/>
              </w:rPr>
            </w:pPr>
            <w:r w:rsidRPr="005764CE">
              <w:rPr>
                <w:color w:val="000000"/>
              </w:rPr>
              <w:t>Организация профориентации воспитанников детских организаций 14 – 18 лет</w:t>
            </w:r>
          </w:p>
        </w:tc>
        <w:tc>
          <w:tcPr>
            <w:tcW w:w="2268" w:type="dxa"/>
          </w:tcPr>
          <w:p w:rsidR="004719CA" w:rsidRPr="005764CE" w:rsidRDefault="004719CA" w:rsidP="005764CE">
            <w:pPr>
              <w:jc w:val="both"/>
              <w:rPr>
                <w:color w:val="000000"/>
              </w:rPr>
            </w:pPr>
            <w:r w:rsidRPr="005764CE">
              <w:t xml:space="preserve">Охват </w:t>
            </w:r>
            <w:r w:rsidR="000C77C5" w:rsidRPr="005764CE">
              <w:t xml:space="preserve">- </w:t>
            </w:r>
            <w:r w:rsidRPr="005764CE">
              <w:t>70 детей, 100 консультаций.</w:t>
            </w:r>
          </w:p>
        </w:tc>
        <w:tc>
          <w:tcPr>
            <w:tcW w:w="4961" w:type="dxa"/>
            <w:gridSpan w:val="2"/>
          </w:tcPr>
          <w:p w:rsidR="004719CA" w:rsidRPr="005764CE" w:rsidRDefault="00B17582" w:rsidP="005764CE">
            <w:pPr>
              <w:jc w:val="both"/>
            </w:pPr>
            <w:r w:rsidRPr="005764CE">
              <w:t xml:space="preserve">В 6 учреждениях-исполнителях подпрограммы были проведены 177 </w:t>
            </w:r>
            <w:proofErr w:type="spellStart"/>
            <w:r w:rsidRPr="005764CE">
              <w:t>профориентационных</w:t>
            </w:r>
            <w:proofErr w:type="spellEnd"/>
            <w:r w:rsidRPr="005764CE">
              <w:t xml:space="preserve"> мероприятий</w:t>
            </w:r>
            <w:r w:rsidR="007A7CB0" w:rsidRPr="005764CE">
              <w:t xml:space="preserve"> и организованы занятия в клубах </w:t>
            </w:r>
            <w:r w:rsidR="007A7CB0" w:rsidRPr="005764CE">
              <w:rPr>
                <w:bCs/>
              </w:rPr>
              <w:t>профессиональной ориентации и предпрофессиональной подготовки</w:t>
            </w:r>
            <w:r w:rsidRPr="005764CE">
              <w:t xml:space="preserve">. Охват – 161 </w:t>
            </w:r>
            <w:r w:rsidR="00901C44" w:rsidRPr="005764CE">
              <w:t xml:space="preserve">ребенок </w:t>
            </w:r>
          </w:p>
          <w:p w:rsidR="007A7CB0" w:rsidRPr="005764CE" w:rsidRDefault="007A7CB0" w:rsidP="005764CE">
            <w:pPr>
              <w:jc w:val="both"/>
              <w:rPr>
                <w:b/>
              </w:rPr>
            </w:pPr>
          </w:p>
        </w:tc>
      </w:tr>
      <w:tr w:rsidR="004719CA" w:rsidRPr="005764CE" w:rsidTr="006A4AB4">
        <w:trPr>
          <w:trHeight w:val="695"/>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16</w:t>
            </w:r>
          </w:p>
        </w:tc>
        <w:tc>
          <w:tcPr>
            <w:tcW w:w="2401" w:type="dxa"/>
            <w:shd w:val="clear" w:color="auto" w:fill="auto"/>
            <w:hideMark/>
          </w:tcPr>
          <w:p w:rsidR="004719CA" w:rsidRPr="005764CE" w:rsidRDefault="004719CA" w:rsidP="005764CE">
            <w:pPr>
              <w:jc w:val="both"/>
              <w:rPr>
                <w:color w:val="000000"/>
              </w:rPr>
            </w:pPr>
            <w:r w:rsidRPr="005764CE">
              <w:rPr>
                <w:color w:val="000000"/>
              </w:rPr>
              <w:t>Реализация программ профессиональной подготовки, социально-трудовой адаптации (работа в мастерских)</w:t>
            </w:r>
          </w:p>
        </w:tc>
        <w:tc>
          <w:tcPr>
            <w:tcW w:w="2268" w:type="dxa"/>
          </w:tcPr>
          <w:p w:rsidR="004719CA" w:rsidRPr="005764CE" w:rsidRDefault="004719CA" w:rsidP="005764CE">
            <w:pPr>
              <w:jc w:val="both"/>
              <w:rPr>
                <w:color w:val="000000"/>
              </w:rPr>
            </w:pPr>
            <w:r w:rsidRPr="005764CE">
              <w:t>Будут организованы занятия в  трудовых мас</w:t>
            </w:r>
            <w:r w:rsidR="00621081" w:rsidRPr="005764CE">
              <w:t xml:space="preserve">терских, охват </w:t>
            </w:r>
            <w:r w:rsidR="000C77C5" w:rsidRPr="005764CE">
              <w:t xml:space="preserve">- </w:t>
            </w:r>
            <w:r w:rsidR="00621081" w:rsidRPr="005764CE">
              <w:t>165</w:t>
            </w:r>
            <w:r w:rsidRPr="005764CE">
              <w:t xml:space="preserve">  детей.</w:t>
            </w:r>
          </w:p>
        </w:tc>
        <w:tc>
          <w:tcPr>
            <w:tcW w:w="4961" w:type="dxa"/>
            <w:gridSpan w:val="2"/>
          </w:tcPr>
          <w:p w:rsidR="007A7CB0" w:rsidRPr="005764CE" w:rsidRDefault="007A7CB0" w:rsidP="005764CE">
            <w:pPr>
              <w:pStyle w:val="af8"/>
              <w:jc w:val="both"/>
            </w:pPr>
            <w:r w:rsidRPr="005764CE">
              <w:t>В 6 учреждениях-исполнителях подпрограммы были организованы занятия по социально-трудовой адаптации в мастерских:</w:t>
            </w:r>
          </w:p>
          <w:p w:rsidR="005705BE" w:rsidRPr="005764CE" w:rsidRDefault="007A7CB0" w:rsidP="005764CE">
            <w:pPr>
              <w:pStyle w:val="af8"/>
              <w:jc w:val="both"/>
            </w:pPr>
            <w:r w:rsidRPr="005764CE">
              <w:t>Столярная (2 мастерские)</w:t>
            </w:r>
            <w:r w:rsidR="005705BE" w:rsidRPr="005764CE">
              <w:t xml:space="preserve"> Декоративно-прикладное искусство (работа по дереву)</w:t>
            </w:r>
          </w:p>
          <w:p w:rsidR="007A7CB0" w:rsidRPr="005764CE" w:rsidRDefault="007A7CB0" w:rsidP="005764CE">
            <w:pPr>
              <w:pStyle w:val="af8"/>
              <w:jc w:val="both"/>
            </w:pPr>
            <w:r w:rsidRPr="005764CE">
              <w:t>Швейная (</w:t>
            </w:r>
            <w:r w:rsidR="005705BE" w:rsidRPr="005764CE">
              <w:t>4</w:t>
            </w:r>
            <w:r w:rsidRPr="005764CE">
              <w:t xml:space="preserve"> мастерских)</w:t>
            </w:r>
            <w:r w:rsidR="005705BE" w:rsidRPr="005764CE">
              <w:t>, «Умелые руки» (швейное дело)</w:t>
            </w:r>
          </w:p>
          <w:p w:rsidR="007A7CB0" w:rsidRPr="005764CE" w:rsidRDefault="005705BE" w:rsidP="005764CE">
            <w:pPr>
              <w:pStyle w:val="af8"/>
              <w:jc w:val="both"/>
            </w:pPr>
            <w:r w:rsidRPr="005764CE">
              <w:t>Растениеводство (т</w:t>
            </w:r>
            <w:r w:rsidR="007A7CB0" w:rsidRPr="005764CE">
              <w:t>еплица</w:t>
            </w:r>
            <w:r w:rsidRPr="005764CE">
              <w:t>)</w:t>
            </w:r>
            <w:r w:rsidR="007A7CB0" w:rsidRPr="005764CE">
              <w:t xml:space="preserve"> (</w:t>
            </w:r>
            <w:r w:rsidRPr="005764CE">
              <w:t>3</w:t>
            </w:r>
            <w:r w:rsidR="007A7CB0" w:rsidRPr="005764CE">
              <w:t xml:space="preserve"> мастерские)</w:t>
            </w:r>
          </w:p>
          <w:p w:rsidR="007A7CB0" w:rsidRPr="005764CE" w:rsidRDefault="007A7CB0" w:rsidP="005764CE">
            <w:pPr>
              <w:pStyle w:val="af8"/>
              <w:jc w:val="both"/>
            </w:pPr>
            <w:r w:rsidRPr="005764CE">
              <w:t>Театральная студия</w:t>
            </w:r>
          </w:p>
          <w:p w:rsidR="007A7CB0" w:rsidRPr="005764CE" w:rsidRDefault="007A7CB0" w:rsidP="005764CE">
            <w:pPr>
              <w:pStyle w:val="af8"/>
              <w:jc w:val="both"/>
            </w:pPr>
            <w:r w:rsidRPr="005764CE">
              <w:t>Выжигание по дереву</w:t>
            </w:r>
          </w:p>
          <w:p w:rsidR="007A7CB0" w:rsidRPr="005764CE" w:rsidRDefault="007A7CB0" w:rsidP="005764CE">
            <w:pPr>
              <w:pStyle w:val="af8"/>
              <w:jc w:val="both"/>
            </w:pPr>
            <w:proofErr w:type="spellStart"/>
            <w:r w:rsidRPr="005764CE">
              <w:t>Бисероплетение</w:t>
            </w:r>
            <w:proofErr w:type="spellEnd"/>
            <w:r w:rsidR="005705BE" w:rsidRPr="005764CE">
              <w:t xml:space="preserve"> («Бусинка»)</w:t>
            </w:r>
          </w:p>
          <w:p w:rsidR="004719CA" w:rsidRPr="005764CE" w:rsidRDefault="007A7CB0" w:rsidP="005764CE">
            <w:pPr>
              <w:pStyle w:val="af8"/>
              <w:jc w:val="both"/>
            </w:pPr>
            <w:r w:rsidRPr="005764CE">
              <w:t>Парикмахерское дело (2 мастерские) Проведено 1100 занятий, охват-  235 детей по журналам мастерских (ребенок посещает 1-3 мастерские)</w:t>
            </w:r>
          </w:p>
        </w:tc>
      </w:tr>
      <w:tr w:rsidR="004719CA" w:rsidRPr="005764CE" w:rsidTr="006A4AB4">
        <w:trPr>
          <w:trHeight w:val="682"/>
        </w:trPr>
        <w:tc>
          <w:tcPr>
            <w:tcW w:w="576" w:type="dxa"/>
            <w:gridSpan w:val="3"/>
            <w:shd w:val="clear" w:color="auto" w:fill="auto"/>
            <w:noWrap/>
            <w:hideMark/>
          </w:tcPr>
          <w:p w:rsidR="004719CA" w:rsidRPr="005764CE" w:rsidRDefault="004719CA" w:rsidP="005764CE">
            <w:pPr>
              <w:jc w:val="both"/>
              <w:rPr>
                <w:color w:val="000000"/>
              </w:rPr>
            </w:pPr>
            <w:r w:rsidRPr="005764CE">
              <w:rPr>
                <w:color w:val="000000"/>
              </w:rPr>
              <w:t>17</w:t>
            </w:r>
          </w:p>
        </w:tc>
        <w:tc>
          <w:tcPr>
            <w:tcW w:w="2401" w:type="dxa"/>
            <w:shd w:val="clear" w:color="auto" w:fill="auto"/>
            <w:hideMark/>
          </w:tcPr>
          <w:p w:rsidR="004719CA" w:rsidRPr="005764CE" w:rsidRDefault="004719CA" w:rsidP="005764CE">
            <w:pPr>
              <w:jc w:val="both"/>
              <w:rPr>
                <w:color w:val="000000"/>
              </w:rPr>
            </w:pPr>
            <w:r w:rsidRPr="005764CE">
              <w:rPr>
                <w:color w:val="000000"/>
              </w:rPr>
              <w:t>Посещение «</w:t>
            </w:r>
            <w:proofErr w:type="spellStart"/>
            <w:r w:rsidRPr="005764CE">
              <w:rPr>
                <w:color w:val="000000"/>
              </w:rPr>
              <w:t>КидСпейс</w:t>
            </w:r>
            <w:proofErr w:type="spellEnd"/>
            <w:r w:rsidRPr="005764CE">
              <w:rPr>
                <w:color w:val="000000"/>
              </w:rPr>
              <w:t xml:space="preserve">» – детского города профессий воспитанниками детских организаций  </w:t>
            </w:r>
          </w:p>
        </w:tc>
        <w:tc>
          <w:tcPr>
            <w:tcW w:w="2268" w:type="dxa"/>
          </w:tcPr>
          <w:p w:rsidR="004719CA" w:rsidRPr="005764CE" w:rsidRDefault="004719CA" w:rsidP="005764CE">
            <w:pPr>
              <w:jc w:val="both"/>
              <w:rPr>
                <w:color w:val="000000"/>
              </w:rPr>
            </w:pPr>
            <w:r w:rsidRPr="005764CE">
              <w:t xml:space="preserve">Охват  </w:t>
            </w:r>
            <w:r w:rsidR="000C77C5" w:rsidRPr="005764CE">
              <w:t>-</w:t>
            </w:r>
            <w:r w:rsidRPr="005764CE">
              <w:t>75 детей.</w:t>
            </w:r>
          </w:p>
        </w:tc>
        <w:tc>
          <w:tcPr>
            <w:tcW w:w="4961" w:type="dxa"/>
            <w:gridSpan w:val="2"/>
          </w:tcPr>
          <w:p w:rsidR="00B17582" w:rsidRPr="005764CE" w:rsidRDefault="00B17582" w:rsidP="005764CE">
            <w:pPr>
              <w:jc w:val="both"/>
            </w:pPr>
            <w:r w:rsidRPr="005764CE">
              <w:t>Посещение «</w:t>
            </w:r>
            <w:proofErr w:type="spellStart"/>
            <w:r w:rsidRPr="005764CE">
              <w:t>КидСпейс</w:t>
            </w:r>
            <w:proofErr w:type="spellEnd"/>
            <w:r w:rsidRPr="005764CE">
              <w:t>» – детского города профессий воспитанниками детских организаций 75 чел.</w:t>
            </w:r>
          </w:p>
          <w:p w:rsidR="004719CA" w:rsidRPr="005764CE" w:rsidRDefault="004719CA" w:rsidP="005764CE">
            <w:pPr>
              <w:jc w:val="both"/>
            </w:pPr>
          </w:p>
        </w:tc>
      </w:tr>
      <w:tr w:rsidR="00B80AD8" w:rsidRPr="005764CE" w:rsidTr="006A4AB4">
        <w:trPr>
          <w:trHeight w:val="682"/>
        </w:trPr>
        <w:tc>
          <w:tcPr>
            <w:tcW w:w="576" w:type="dxa"/>
            <w:gridSpan w:val="3"/>
            <w:shd w:val="clear" w:color="auto" w:fill="auto"/>
            <w:noWrap/>
            <w:hideMark/>
          </w:tcPr>
          <w:p w:rsidR="00B80AD8" w:rsidRPr="005764CE" w:rsidRDefault="00B80AD8" w:rsidP="005764CE">
            <w:pPr>
              <w:jc w:val="both"/>
              <w:rPr>
                <w:color w:val="000000"/>
              </w:rPr>
            </w:pPr>
            <w:r w:rsidRPr="005764CE">
              <w:rPr>
                <w:color w:val="000000"/>
              </w:rPr>
              <w:t>18</w:t>
            </w:r>
          </w:p>
        </w:tc>
        <w:tc>
          <w:tcPr>
            <w:tcW w:w="2401" w:type="dxa"/>
            <w:shd w:val="clear" w:color="auto" w:fill="auto"/>
            <w:hideMark/>
          </w:tcPr>
          <w:p w:rsidR="00B80AD8" w:rsidRPr="005764CE" w:rsidRDefault="00B80AD8" w:rsidP="005764CE">
            <w:pPr>
              <w:jc w:val="both"/>
              <w:rPr>
                <w:color w:val="000000"/>
              </w:rPr>
            </w:pPr>
            <w:r w:rsidRPr="005764CE">
              <w:rPr>
                <w:color w:val="000000"/>
              </w:rPr>
              <w:t>Посещение парка занимательных наук «</w:t>
            </w:r>
            <w:proofErr w:type="spellStart"/>
            <w:r w:rsidRPr="005764CE">
              <w:rPr>
                <w:color w:val="000000"/>
              </w:rPr>
              <w:t>Лабораториум</w:t>
            </w:r>
            <w:proofErr w:type="spellEnd"/>
            <w:r w:rsidRPr="005764CE">
              <w:rPr>
                <w:color w:val="000000"/>
              </w:rPr>
              <w:t>» воспитанни</w:t>
            </w:r>
            <w:r w:rsidRPr="005764CE">
              <w:rPr>
                <w:color w:val="000000"/>
              </w:rPr>
              <w:softHyphen/>
              <w:t xml:space="preserve">ками детских организаций  </w:t>
            </w:r>
          </w:p>
        </w:tc>
        <w:tc>
          <w:tcPr>
            <w:tcW w:w="2268" w:type="dxa"/>
          </w:tcPr>
          <w:p w:rsidR="00B80AD8" w:rsidRPr="005764CE" w:rsidRDefault="00B80AD8" w:rsidP="005764CE">
            <w:pPr>
              <w:jc w:val="both"/>
              <w:rPr>
                <w:color w:val="000000"/>
              </w:rPr>
            </w:pPr>
            <w:r w:rsidRPr="005764CE">
              <w:t xml:space="preserve">Охват  </w:t>
            </w:r>
            <w:r w:rsidR="000C77C5" w:rsidRPr="005764CE">
              <w:t>-</w:t>
            </w:r>
            <w:r w:rsidRPr="005764CE">
              <w:t>75 детей.</w:t>
            </w:r>
          </w:p>
        </w:tc>
        <w:tc>
          <w:tcPr>
            <w:tcW w:w="4961" w:type="dxa"/>
            <w:gridSpan w:val="2"/>
          </w:tcPr>
          <w:p w:rsidR="00B17582" w:rsidRPr="005764CE" w:rsidRDefault="00B17582" w:rsidP="005764CE">
            <w:pPr>
              <w:jc w:val="both"/>
            </w:pPr>
            <w:r w:rsidRPr="005764CE">
              <w:t>Посещение парка занимательных наук «</w:t>
            </w:r>
            <w:proofErr w:type="spellStart"/>
            <w:r w:rsidRPr="005764CE">
              <w:t>Лабораториум</w:t>
            </w:r>
            <w:proofErr w:type="spellEnd"/>
            <w:r w:rsidRPr="005764CE">
              <w:t xml:space="preserve">» воспитанниками детских организаций (выезд в учреждения)  </w:t>
            </w:r>
          </w:p>
          <w:p w:rsidR="00B80AD8" w:rsidRPr="005764CE" w:rsidRDefault="00B17582" w:rsidP="005764CE">
            <w:pPr>
              <w:jc w:val="both"/>
              <w:rPr>
                <w:b/>
              </w:rPr>
            </w:pPr>
            <w:r w:rsidRPr="005764CE">
              <w:t>Охват детей ЦГ -75 чел</w:t>
            </w:r>
          </w:p>
        </w:tc>
      </w:tr>
      <w:tr w:rsidR="00B80AD8" w:rsidRPr="005764CE" w:rsidTr="006A4AB4">
        <w:trPr>
          <w:trHeight w:val="834"/>
        </w:trPr>
        <w:tc>
          <w:tcPr>
            <w:tcW w:w="576" w:type="dxa"/>
            <w:gridSpan w:val="3"/>
            <w:shd w:val="clear" w:color="auto" w:fill="auto"/>
            <w:noWrap/>
            <w:hideMark/>
          </w:tcPr>
          <w:p w:rsidR="00B80AD8" w:rsidRPr="005764CE" w:rsidRDefault="00B80AD8" w:rsidP="005764CE">
            <w:pPr>
              <w:jc w:val="both"/>
              <w:rPr>
                <w:color w:val="000000"/>
              </w:rPr>
            </w:pPr>
            <w:r w:rsidRPr="005764CE">
              <w:rPr>
                <w:color w:val="000000"/>
              </w:rPr>
              <w:t>19</w:t>
            </w:r>
          </w:p>
        </w:tc>
        <w:tc>
          <w:tcPr>
            <w:tcW w:w="2401" w:type="dxa"/>
            <w:shd w:val="clear" w:color="auto" w:fill="auto"/>
            <w:hideMark/>
          </w:tcPr>
          <w:p w:rsidR="00B80AD8" w:rsidRPr="005764CE" w:rsidRDefault="00B80AD8" w:rsidP="005764CE">
            <w:pPr>
              <w:jc w:val="both"/>
              <w:rPr>
                <w:color w:val="000000"/>
              </w:rPr>
            </w:pPr>
            <w:r w:rsidRPr="005764CE">
              <w:rPr>
                <w:color w:val="000000"/>
              </w:rPr>
              <w:t xml:space="preserve">Подготовка воспитанников детских общеобразовательных организаций системы </w:t>
            </w:r>
            <w:proofErr w:type="spellStart"/>
            <w:r w:rsidRPr="005764CE">
              <w:rPr>
                <w:color w:val="000000"/>
              </w:rPr>
              <w:t>МОиН</w:t>
            </w:r>
            <w:proofErr w:type="spellEnd"/>
            <w:r w:rsidRPr="005764CE">
              <w:rPr>
                <w:color w:val="000000"/>
              </w:rPr>
              <w:t xml:space="preserve"> РТ к сдаче государственных экзаменов</w:t>
            </w:r>
          </w:p>
        </w:tc>
        <w:tc>
          <w:tcPr>
            <w:tcW w:w="2268" w:type="dxa"/>
          </w:tcPr>
          <w:p w:rsidR="00B80AD8" w:rsidRPr="005764CE" w:rsidRDefault="005E645C" w:rsidP="005764CE">
            <w:pPr>
              <w:jc w:val="both"/>
              <w:rPr>
                <w:color w:val="000000"/>
              </w:rPr>
            </w:pPr>
            <w:r w:rsidRPr="005764CE">
              <w:rPr>
                <w:color w:val="000000"/>
              </w:rPr>
              <w:t>Охват</w:t>
            </w:r>
            <w:r w:rsidR="000C77C5" w:rsidRPr="005764CE">
              <w:rPr>
                <w:color w:val="000000"/>
              </w:rPr>
              <w:t xml:space="preserve">- </w:t>
            </w:r>
            <w:r w:rsidRPr="005764CE">
              <w:rPr>
                <w:color w:val="000000"/>
              </w:rPr>
              <w:t>50  детей</w:t>
            </w:r>
            <w:r w:rsidR="000C77C5" w:rsidRPr="005764CE">
              <w:rPr>
                <w:color w:val="000000"/>
              </w:rPr>
              <w:t>.</w:t>
            </w:r>
          </w:p>
        </w:tc>
        <w:tc>
          <w:tcPr>
            <w:tcW w:w="4961" w:type="dxa"/>
            <w:gridSpan w:val="2"/>
          </w:tcPr>
          <w:p w:rsidR="005E645C" w:rsidRPr="005764CE" w:rsidRDefault="005E645C" w:rsidP="005764CE">
            <w:pPr>
              <w:jc w:val="both"/>
            </w:pPr>
            <w:r w:rsidRPr="005764CE">
              <w:t>Специалистами ГКУ</w:t>
            </w:r>
            <w:r w:rsidR="00B80FA8" w:rsidRPr="005764CE">
              <w:t>СО</w:t>
            </w:r>
            <w:r w:rsidR="007A7CB0" w:rsidRPr="005764CE">
              <w:t xml:space="preserve"> </w:t>
            </w:r>
            <w:r w:rsidR="00B80FA8" w:rsidRPr="005764CE">
              <w:t>«</w:t>
            </w:r>
            <w:r w:rsidRPr="005764CE">
              <w:t>РИМЦ ССО</w:t>
            </w:r>
            <w:r w:rsidR="00B80FA8" w:rsidRPr="005764CE">
              <w:t>»</w:t>
            </w:r>
            <w:r w:rsidRPr="005764CE">
              <w:t xml:space="preserve"> разработаны и переданы в учреждения методические рекомендации «Программа психологической подготовки к экзаменам детей с ОВЗ»</w:t>
            </w:r>
            <w:r w:rsidR="00B95F9E" w:rsidRPr="005764CE">
              <w:t>.</w:t>
            </w:r>
          </w:p>
          <w:p w:rsidR="00B17582" w:rsidRPr="005764CE" w:rsidRDefault="00B17582" w:rsidP="005764CE">
            <w:pPr>
              <w:jc w:val="both"/>
            </w:pPr>
            <w:r w:rsidRPr="005764CE">
              <w:t xml:space="preserve">Организованы занятия по подготовке воспитанников детских общеобразовательных организаций системы </w:t>
            </w:r>
            <w:proofErr w:type="spellStart"/>
            <w:r w:rsidRPr="005764CE">
              <w:t>МОиН</w:t>
            </w:r>
            <w:proofErr w:type="spellEnd"/>
            <w:r w:rsidRPr="005764CE">
              <w:t xml:space="preserve"> РТ к сдаче государственных экзаменов в 4 учреждениях-исполнителях – </w:t>
            </w:r>
            <w:proofErr w:type="spellStart"/>
            <w:r w:rsidRPr="005764CE">
              <w:t>щколы</w:t>
            </w:r>
            <w:proofErr w:type="spellEnd"/>
            <w:r w:rsidRPr="005764CE">
              <w:t xml:space="preserve"> интернаты для детей с ОВЗ (№4,</w:t>
            </w:r>
            <w:r w:rsidR="007A7CB0" w:rsidRPr="005764CE">
              <w:t xml:space="preserve"> </w:t>
            </w:r>
            <w:r w:rsidRPr="005764CE">
              <w:t xml:space="preserve">№7, №6, </w:t>
            </w:r>
            <w:proofErr w:type="spellStart"/>
            <w:r w:rsidRPr="005764CE">
              <w:t>Лаишевская</w:t>
            </w:r>
            <w:proofErr w:type="spellEnd"/>
            <w:r w:rsidRPr="005764CE">
              <w:t>)</w:t>
            </w:r>
          </w:p>
          <w:p w:rsidR="00B80AD8" w:rsidRPr="005764CE" w:rsidRDefault="00B17582" w:rsidP="005764CE">
            <w:pPr>
              <w:jc w:val="both"/>
            </w:pPr>
            <w:r w:rsidRPr="005764CE">
              <w:t xml:space="preserve"> Проведено 67 тренингов  для  71 воспитанника.</w:t>
            </w:r>
          </w:p>
        </w:tc>
      </w:tr>
      <w:tr w:rsidR="00B80AD8" w:rsidRPr="005764CE" w:rsidTr="006A4AB4">
        <w:trPr>
          <w:trHeight w:val="690"/>
        </w:trPr>
        <w:tc>
          <w:tcPr>
            <w:tcW w:w="576" w:type="dxa"/>
            <w:gridSpan w:val="3"/>
            <w:shd w:val="clear" w:color="auto" w:fill="auto"/>
            <w:noWrap/>
            <w:hideMark/>
          </w:tcPr>
          <w:p w:rsidR="00B80AD8" w:rsidRPr="005764CE" w:rsidRDefault="00B80AD8" w:rsidP="005764CE">
            <w:pPr>
              <w:jc w:val="both"/>
              <w:rPr>
                <w:color w:val="000000"/>
              </w:rPr>
            </w:pPr>
            <w:r w:rsidRPr="005764CE">
              <w:rPr>
                <w:color w:val="000000"/>
              </w:rPr>
              <w:t>20</w:t>
            </w:r>
          </w:p>
        </w:tc>
        <w:tc>
          <w:tcPr>
            <w:tcW w:w="2401" w:type="dxa"/>
            <w:shd w:val="clear" w:color="auto" w:fill="auto"/>
            <w:hideMark/>
          </w:tcPr>
          <w:p w:rsidR="00B80AD8" w:rsidRPr="005764CE" w:rsidRDefault="00B80AD8" w:rsidP="005764CE">
            <w:pPr>
              <w:jc w:val="both"/>
              <w:rPr>
                <w:color w:val="000000"/>
              </w:rPr>
            </w:pPr>
            <w:r w:rsidRPr="005764CE">
              <w:rPr>
                <w:color w:val="000000"/>
              </w:rPr>
              <w:t xml:space="preserve">Организация и проведение фестиваля </w:t>
            </w:r>
            <w:r w:rsidRPr="005764CE">
              <w:rPr>
                <w:color w:val="000000"/>
              </w:rPr>
              <w:lastRenderedPageBreak/>
              <w:t>творчества детей с ОВЗ</w:t>
            </w:r>
          </w:p>
        </w:tc>
        <w:tc>
          <w:tcPr>
            <w:tcW w:w="2268" w:type="dxa"/>
          </w:tcPr>
          <w:p w:rsidR="00B80AD8" w:rsidRPr="005764CE" w:rsidRDefault="00B80AD8" w:rsidP="005764CE">
            <w:pPr>
              <w:jc w:val="both"/>
            </w:pPr>
            <w:r w:rsidRPr="005764CE">
              <w:lastRenderedPageBreak/>
              <w:t>Программа, фотоотчет.</w:t>
            </w:r>
          </w:p>
          <w:p w:rsidR="00B80AD8" w:rsidRPr="005764CE" w:rsidRDefault="00B80AD8" w:rsidP="005764CE">
            <w:pPr>
              <w:jc w:val="both"/>
              <w:rPr>
                <w:color w:val="000000"/>
              </w:rPr>
            </w:pPr>
            <w:r w:rsidRPr="005764CE">
              <w:lastRenderedPageBreak/>
              <w:t xml:space="preserve">Охват </w:t>
            </w:r>
            <w:r w:rsidR="006428BE" w:rsidRPr="005764CE">
              <w:t xml:space="preserve">- </w:t>
            </w:r>
            <w:r w:rsidRPr="005764CE">
              <w:t>300 детей с ОВЗ.</w:t>
            </w:r>
          </w:p>
        </w:tc>
        <w:tc>
          <w:tcPr>
            <w:tcW w:w="4961" w:type="dxa"/>
            <w:gridSpan w:val="2"/>
          </w:tcPr>
          <w:p w:rsidR="00B17582" w:rsidRPr="005764CE" w:rsidRDefault="00B17582" w:rsidP="005764CE">
            <w:pPr>
              <w:pStyle w:val="af8"/>
              <w:jc w:val="both"/>
            </w:pPr>
            <w:r w:rsidRPr="005764CE">
              <w:lastRenderedPageBreak/>
              <w:t>14.04-15.04.17г.</w:t>
            </w:r>
            <w:r w:rsidR="007A7CB0" w:rsidRPr="005764CE">
              <w:t xml:space="preserve"> </w:t>
            </w:r>
            <w:r w:rsidRPr="005764CE">
              <w:t xml:space="preserve">на базе школы-интерната №6, совместно с Всероссийским обществом глухих проведен Республиканский фестиваль </w:t>
            </w:r>
            <w:r w:rsidRPr="005764CE">
              <w:lastRenderedPageBreak/>
              <w:t>творчества детей с нарушениями слуха «Утренняя звезда».</w:t>
            </w:r>
            <w:r w:rsidR="00EC265C" w:rsidRPr="005764CE">
              <w:t xml:space="preserve"> </w:t>
            </w:r>
            <w:r w:rsidRPr="005764CE">
              <w:t xml:space="preserve">Охват 60 детей. </w:t>
            </w:r>
          </w:p>
          <w:p w:rsidR="00B80AD8" w:rsidRPr="005764CE" w:rsidRDefault="00B17582" w:rsidP="005764CE">
            <w:pPr>
              <w:pStyle w:val="af8"/>
              <w:jc w:val="both"/>
            </w:pPr>
            <w:r w:rsidRPr="005764CE">
              <w:t xml:space="preserve">15.12 проведен фестиваля творчества детей с ограниченными возможностями здоровья «Возьмемся за руки, друзья!» Более </w:t>
            </w:r>
            <w:r w:rsidR="005705BE" w:rsidRPr="005764CE">
              <w:t>6</w:t>
            </w:r>
            <w:r w:rsidRPr="005764CE">
              <w:t xml:space="preserve">00 детей из специальных коррекционных школ, детских домов и интернатов Казани, Зеленодольска, Арского, </w:t>
            </w:r>
            <w:proofErr w:type="spellStart"/>
            <w:r w:rsidRPr="005764CE">
              <w:t>Лаишевского</w:t>
            </w:r>
            <w:proofErr w:type="spellEnd"/>
            <w:r w:rsidRPr="005764CE">
              <w:t xml:space="preserve">, </w:t>
            </w:r>
            <w:proofErr w:type="spellStart"/>
            <w:r w:rsidRPr="005764CE">
              <w:t>Мензелинского</w:t>
            </w:r>
            <w:proofErr w:type="spellEnd"/>
            <w:r w:rsidRPr="005764CE">
              <w:t xml:space="preserve">, </w:t>
            </w:r>
            <w:proofErr w:type="spellStart"/>
            <w:r w:rsidRPr="005764CE">
              <w:t>Нурлатского</w:t>
            </w:r>
            <w:proofErr w:type="spellEnd"/>
            <w:r w:rsidRPr="005764CE">
              <w:t xml:space="preserve">, </w:t>
            </w:r>
            <w:proofErr w:type="spellStart"/>
            <w:r w:rsidRPr="005764CE">
              <w:t>Пестречинского</w:t>
            </w:r>
            <w:proofErr w:type="spellEnd"/>
            <w:r w:rsidRPr="005764CE">
              <w:t xml:space="preserve"> и Сабинского районов.   Организаторы Отдел культуры Администрации Советского района Исполнительного комитета </w:t>
            </w:r>
            <w:proofErr w:type="spellStart"/>
            <w:r w:rsidRPr="005764CE">
              <w:t>г.Казани</w:t>
            </w:r>
            <w:proofErr w:type="spellEnd"/>
          </w:p>
        </w:tc>
      </w:tr>
      <w:tr w:rsidR="00B80AD8" w:rsidRPr="005764CE" w:rsidTr="006A4AB4">
        <w:trPr>
          <w:trHeight w:val="691"/>
        </w:trPr>
        <w:tc>
          <w:tcPr>
            <w:tcW w:w="576" w:type="dxa"/>
            <w:gridSpan w:val="3"/>
            <w:shd w:val="clear" w:color="auto" w:fill="auto"/>
            <w:noWrap/>
            <w:hideMark/>
          </w:tcPr>
          <w:p w:rsidR="00B80AD8" w:rsidRPr="005764CE" w:rsidRDefault="00B80AD8" w:rsidP="005764CE">
            <w:pPr>
              <w:jc w:val="both"/>
              <w:rPr>
                <w:color w:val="000000"/>
              </w:rPr>
            </w:pPr>
            <w:r w:rsidRPr="005764CE">
              <w:rPr>
                <w:color w:val="000000"/>
              </w:rPr>
              <w:lastRenderedPageBreak/>
              <w:t>21</w:t>
            </w:r>
          </w:p>
        </w:tc>
        <w:tc>
          <w:tcPr>
            <w:tcW w:w="2401" w:type="dxa"/>
            <w:shd w:val="clear" w:color="auto" w:fill="auto"/>
            <w:hideMark/>
          </w:tcPr>
          <w:p w:rsidR="00B80AD8" w:rsidRPr="005764CE" w:rsidRDefault="00B80AD8" w:rsidP="005764CE">
            <w:pPr>
              <w:jc w:val="both"/>
              <w:rPr>
                <w:color w:val="000000"/>
              </w:rPr>
            </w:pPr>
            <w:r w:rsidRPr="005764CE">
              <w:rPr>
                <w:color w:val="000000"/>
              </w:rPr>
              <w:t>Создание межведомственной ресурсной службы при ГКУСО «РИМЦ ССО»</w:t>
            </w:r>
          </w:p>
        </w:tc>
        <w:tc>
          <w:tcPr>
            <w:tcW w:w="2268" w:type="dxa"/>
          </w:tcPr>
          <w:p w:rsidR="00B80AD8" w:rsidRPr="005764CE" w:rsidRDefault="002F6F99" w:rsidP="005764CE">
            <w:pPr>
              <w:jc w:val="both"/>
            </w:pPr>
            <w:r w:rsidRPr="005764CE">
              <w:t xml:space="preserve">Методическое сопровождение реализации программы специалистами ресурсной службы. </w:t>
            </w:r>
            <w:r w:rsidR="00B80AD8" w:rsidRPr="005764CE">
              <w:t>Банк эффективных технологий и методик</w:t>
            </w:r>
            <w:r w:rsidRPr="005764CE">
              <w:t xml:space="preserve">, </w:t>
            </w:r>
          </w:p>
          <w:p w:rsidR="00B80AD8" w:rsidRPr="005764CE" w:rsidRDefault="00B80AD8" w:rsidP="005764CE">
            <w:pPr>
              <w:jc w:val="both"/>
              <w:rPr>
                <w:color w:val="000000"/>
              </w:rPr>
            </w:pPr>
            <w:r w:rsidRPr="005764CE">
              <w:t xml:space="preserve">помощь получат не менее  100 специалистов (журнал консультаций и </w:t>
            </w:r>
            <w:proofErr w:type="spellStart"/>
            <w:r w:rsidRPr="005764CE">
              <w:t>супервизий</w:t>
            </w:r>
            <w:proofErr w:type="spellEnd"/>
            <w:r w:rsidRPr="005764CE">
              <w:t>).</w:t>
            </w:r>
          </w:p>
        </w:tc>
        <w:tc>
          <w:tcPr>
            <w:tcW w:w="4961" w:type="dxa"/>
            <w:gridSpan w:val="2"/>
          </w:tcPr>
          <w:p w:rsidR="007A7CB0" w:rsidRPr="005764CE" w:rsidRDefault="007A7CB0" w:rsidP="005764CE">
            <w:pPr>
              <w:contextualSpacing/>
              <w:jc w:val="both"/>
              <w:rPr>
                <w:color w:val="000000"/>
              </w:rPr>
            </w:pPr>
            <w:r w:rsidRPr="005764CE">
              <w:rPr>
                <w:color w:val="000000"/>
              </w:rPr>
              <w:t>В рамках ресурсного сопровождения 22 – 23 марта 2017г. организован Республиканский обучающий семинар «Применение реабилитационного оборудования и технических средств реабилитации в программах социальной адаптации детей с выраженными нарушениями жизнедеятельности». На семинаре рассматривались вопросы применения нового реабилитационного оборудования, были проведены практические занятия. По итогам работы семинара 21 специалист из числа сотрудников детских домов-интернатов для умственно-отсталых детей, реабилитационных центров для детей и подростков с ОВЗ получили сертификаты об обучении в объеме 16 час.</w:t>
            </w:r>
          </w:p>
          <w:p w:rsidR="007A7CB0" w:rsidRPr="005764CE" w:rsidRDefault="007A7CB0" w:rsidP="005764CE">
            <w:pPr>
              <w:contextualSpacing/>
              <w:jc w:val="both"/>
              <w:rPr>
                <w:color w:val="000000"/>
              </w:rPr>
            </w:pPr>
            <w:r w:rsidRPr="005764CE">
              <w:rPr>
                <w:color w:val="000000"/>
              </w:rPr>
              <w:t xml:space="preserve">В период с октября 2016г. по сентябрь 2017г. был проведен цикл обучающих мероприятий совместно с Благотворительным фондом «Дом </w:t>
            </w:r>
            <w:proofErr w:type="spellStart"/>
            <w:r w:rsidRPr="005764CE">
              <w:rPr>
                <w:color w:val="000000"/>
              </w:rPr>
              <w:t>Роналда</w:t>
            </w:r>
            <w:proofErr w:type="spellEnd"/>
            <w:r w:rsidRPr="005764CE">
              <w:rPr>
                <w:color w:val="000000"/>
              </w:rPr>
              <w:t xml:space="preserve"> </w:t>
            </w:r>
            <w:proofErr w:type="spellStart"/>
            <w:r w:rsidRPr="005764CE">
              <w:rPr>
                <w:color w:val="000000"/>
              </w:rPr>
              <w:t>Макдоналда</w:t>
            </w:r>
            <w:proofErr w:type="spellEnd"/>
            <w:r w:rsidRPr="005764CE">
              <w:rPr>
                <w:color w:val="000000"/>
              </w:rPr>
              <w:t xml:space="preserve">». 26 мая 2017г. состоялся межведомственный круглый стол «Итоги сотрудничества Благотворительного фонда «Дом </w:t>
            </w:r>
            <w:proofErr w:type="spellStart"/>
            <w:r w:rsidRPr="005764CE">
              <w:rPr>
                <w:color w:val="000000"/>
              </w:rPr>
              <w:t>Роналда</w:t>
            </w:r>
            <w:proofErr w:type="spellEnd"/>
            <w:r w:rsidRPr="005764CE">
              <w:rPr>
                <w:color w:val="000000"/>
              </w:rPr>
              <w:t xml:space="preserve"> </w:t>
            </w:r>
            <w:proofErr w:type="spellStart"/>
            <w:r w:rsidRPr="005764CE">
              <w:rPr>
                <w:color w:val="000000"/>
              </w:rPr>
              <w:t>Макдоналда</w:t>
            </w:r>
            <w:proofErr w:type="spellEnd"/>
            <w:r w:rsidRPr="005764CE">
              <w:rPr>
                <w:color w:val="000000"/>
              </w:rPr>
              <w:t xml:space="preserve">» и министерств Республики Татарстан в реализации региональной физкультурно-оздоровительной программы» с участием представителей системы социального обслуживания, образования и здравоохранения Республики Татарстан. По итогам реализации программы 41 специалист из числа сотрудников детских домов-интернатов для умственно-отсталых детей, реабилитационных центров для детей и подростков с ограниченными возможностями здоровья, комплексных центров социального обслуживания населения Республики Татарстан повысили профессиональные компетенции в сфере реабилитации и </w:t>
            </w:r>
            <w:proofErr w:type="spellStart"/>
            <w:r w:rsidRPr="005764CE">
              <w:rPr>
                <w:color w:val="000000"/>
              </w:rPr>
              <w:t>абилитации</w:t>
            </w:r>
            <w:proofErr w:type="spellEnd"/>
            <w:r w:rsidRPr="005764CE">
              <w:rPr>
                <w:color w:val="000000"/>
              </w:rPr>
              <w:t xml:space="preserve"> детей с нарушениями в развитии и здоровье, а также получили сертификаты </w:t>
            </w:r>
            <w:r w:rsidRPr="005764CE">
              <w:rPr>
                <w:color w:val="000000"/>
              </w:rPr>
              <w:lastRenderedPageBreak/>
              <w:t xml:space="preserve">«Адаптивная физическая культура для детей с ограниченными возможностями здоровья». Руководством Благотворительного фонда «Дом </w:t>
            </w:r>
            <w:proofErr w:type="spellStart"/>
            <w:r w:rsidRPr="005764CE">
              <w:rPr>
                <w:color w:val="000000"/>
              </w:rPr>
              <w:t>Роналда</w:t>
            </w:r>
            <w:proofErr w:type="spellEnd"/>
            <w:r w:rsidRPr="005764CE">
              <w:rPr>
                <w:color w:val="000000"/>
              </w:rPr>
              <w:t xml:space="preserve"> </w:t>
            </w:r>
            <w:proofErr w:type="spellStart"/>
            <w:r w:rsidRPr="005764CE">
              <w:rPr>
                <w:color w:val="000000"/>
              </w:rPr>
              <w:t>Макдоналда</w:t>
            </w:r>
            <w:proofErr w:type="spellEnd"/>
            <w:r w:rsidRPr="005764CE">
              <w:rPr>
                <w:color w:val="000000"/>
              </w:rPr>
              <w:t>» Министерству труда, занятости и социальной защиты Республики Татарстан и ГКУСО «Республиканский информационно-методический центр в сфере социального обслуживания» были вручены благодарственные письма за организацию обучения специалистов.</w:t>
            </w:r>
          </w:p>
          <w:p w:rsidR="007A7CB0" w:rsidRPr="005764CE" w:rsidRDefault="007A7CB0" w:rsidP="005764CE">
            <w:pPr>
              <w:contextualSpacing/>
              <w:jc w:val="both"/>
              <w:rPr>
                <w:color w:val="000000"/>
              </w:rPr>
            </w:pPr>
          </w:p>
          <w:p w:rsidR="00F82AE2" w:rsidRPr="005764CE" w:rsidRDefault="007A7CB0" w:rsidP="005764CE">
            <w:pPr>
              <w:contextualSpacing/>
              <w:jc w:val="both"/>
              <w:rPr>
                <w:color w:val="000000"/>
              </w:rPr>
            </w:pPr>
            <w:r w:rsidRPr="005764CE">
              <w:rPr>
                <w:color w:val="000000"/>
              </w:rPr>
              <w:t xml:space="preserve">В целях изучения практического опыта работы организаций социального обслуживания населения, а также вопросов социально-бытовой адаптации детей-инвалидов и подготовки их самостоятельному проживанию </w:t>
            </w:r>
          </w:p>
          <w:p w:rsidR="007A7CB0" w:rsidRPr="005764CE" w:rsidRDefault="00F82AE2" w:rsidP="005764CE">
            <w:pPr>
              <w:contextualSpacing/>
              <w:jc w:val="both"/>
              <w:rPr>
                <w:color w:val="000000"/>
              </w:rPr>
            </w:pPr>
            <w:r w:rsidRPr="005764CE">
              <w:rPr>
                <w:color w:val="000000"/>
              </w:rPr>
              <w:t>-</w:t>
            </w:r>
            <w:r w:rsidR="007A7CB0" w:rsidRPr="005764CE">
              <w:rPr>
                <w:color w:val="000000"/>
              </w:rPr>
              <w:t xml:space="preserve"> с 22.05.2017 по 24.05.2017 был осуществлен</w:t>
            </w:r>
            <w:r w:rsidRPr="005764CE">
              <w:rPr>
                <w:color w:val="000000"/>
              </w:rPr>
              <w:t xml:space="preserve"> </w:t>
            </w:r>
            <w:r w:rsidR="007A7CB0" w:rsidRPr="005764CE">
              <w:rPr>
                <w:color w:val="000000"/>
              </w:rPr>
              <w:t>выезд заместителя директора ГКУСО «Республиканский информационно-методический центр в сфере социального обслуживания» Федоровой Н.А. в ГАУ Астраханской области «Научно-практический центр реабилитации детей «Коррекция и развитие»;</w:t>
            </w:r>
          </w:p>
          <w:p w:rsidR="007A7CB0" w:rsidRPr="005764CE" w:rsidRDefault="007A7CB0" w:rsidP="005764CE">
            <w:pPr>
              <w:contextualSpacing/>
              <w:jc w:val="both"/>
              <w:rPr>
                <w:color w:val="000000"/>
              </w:rPr>
            </w:pPr>
            <w:r w:rsidRPr="005764CE">
              <w:rPr>
                <w:color w:val="000000"/>
              </w:rPr>
              <w:t xml:space="preserve">По итогам выезда подготовлен раздаточный материал, который </w:t>
            </w:r>
            <w:r w:rsidR="00EC265C" w:rsidRPr="005764CE">
              <w:rPr>
                <w:color w:val="000000"/>
              </w:rPr>
              <w:t xml:space="preserve"> </w:t>
            </w:r>
            <w:r w:rsidRPr="005764CE">
              <w:rPr>
                <w:color w:val="000000"/>
              </w:rPr>
              <w:t xml:space="preserve"> представлен на проектном семинаре специалистам учреждений-исполнителей программы. </w:t>
            </w:r>
          </w:p>
          <w:p w:rsidR="007A7CB0" w:rsidRPr="005764CE" w:rsidRDefault="007A7CB0" w:rsidP="005764CE">
            <w:pPr>
              <w:contextualSpacing/>
              <w:jc w:val="both"/>
              <w:rPr>
                <w:color w:val="000000"/>
              </w:rPr>
            </w:pPr>
            <w:r w:rsidRPr="005764CE">
              <w:rPr>
                <w:color w:val="000000"/>
              </w:rPr>
              <w:t xml:space="preserve">- выезд заместителя директора ГКУСО «Республиканский информационно-методический центр в сфере социального обслуживания» </w:t>
            </w:r>
            <w:proofErr w:type="spellStart"/>
            <w:r w:rsidRPr="005764CE">
              <w:rPr>
                <w:color w:val="000000"/>
              </w:rPr>
              <w:t>Чигаровой</w:t>
            </w:r>
            <w:proofErr w:type="spellEnd"/>
            <w:r w:rsidRPr="005764CE">
              <w:rPr>
                <w:color w:val="000000"/>
              </w:rPr>
              <w:t xml:space="preserve"> И.И., </w:t>
            </w:r>
            <w:proofErr w:type="spellStart"/>
            <w:proofErr w:type="gramStart"/>
            <w:r w:rsidRPr="005764CE">
              <w:rPr>
                <w:color w:val="000000"/>
              </w:rPr>
              <w:t>зам.директора</w:t>
            </w:r>
            <w:proofErr w:type="spellEnd"/>
            <w:proofErr w:type="gramEnd"/>
            <w:r w:rsidRPr="005764CE">
              <w:rPr>
                <w:color w:val="000000"/>
              </w:rPr>
              <w:t xml:space="preserve"> </w:t>
            </w:r>
            <w:proofErr w:type="spellStart"/>
            <w:r w:rsidRPr="005764CE">
              <w:rPr>
                <w:color w:val="000000"/>
              </w:rPr>
              <w:t>Дербышкинского</w:t>
            </w:r>
            <w:proofErr w:type="spellEnd"/>
            <w:r w:rsidRPr="005764CE">
              <w:rPr>
                <w:color w:val="000000"/>
              </w:rPr>
              <w:t xml:space="preserve"> дома-интерната </w:t>
            </w:r>
            <w:proofErr w:type="spellStart"/>
            <w:r w:rsidRPr="005764CE">
              <w:rPr>
                <w:color w:val="000000"/>
              </w:rPr>
              <w:t>Галиахметовой</w:t>
            </w:r>
            <w:proofErr w:type="spellEnd"/>
            <w:r w:rsidRPr="005764CE">
              <w:rPr>
                <w:color w:val="000000"/>
              </w:rPr>
              <w:t xml:space="preserve"> Г.Л. в г. Псков 6-7.04.17 с посещением обучающих квартир, квартир сопровождаемого проживания, ЦЛП, интеграционных трудовых мастерских.</w:t>
            </w:r>
          </w:p>
          <w:p w:rsidR="007A7CB0" w:rsidRPr="005764CE" w:rsidRDefault="007A7CB0" w:rsidP="005764CE">
            <w:pPr>
              <w:contextualSpacing/>
              <w:jc w:val="both"/>
              <w:rPr>
                <w:color w:val="000000"/>
              </w:rPr>
            </w:pPr>
            <w:r w:rsidRPr="005764CE">
              <w:rPr>
                <w:color w:val="000000"/>
              </w:rPr>
              <w:t>21.06.2017 в рамках Социального форума организована работа профессиональной площадки по теме «Комплексная подготовка и социальная адаптация детей с выраженными нарушениями жизнедеятельности к активной самостоятельной жизни» с участием представителей региональных органов власти, работников организаций социального обслуживания и образования, представителей социально-ориентированных некоммерческих организаций.</w:t>
            </w:r>
          </w:p>
          <w:p w:rsidR="008620C2" w:rsidRPr="005764CE" w:rsidRDefault="007A7CB0" w:rsidP="005764CE">
            <w:pPr>
              <w:contextualSpacing/>
              <w:jc w:val="both"/>
              <w:rPr>
                <w:color w:val="000000"/>
              </w:rPr>
            </w:pPr>
            <w:r w:rsidRPr="005764CE">
              <w:rPr>
                <w:color w:val="000000"/>
              </w:rPr>
              <w:t xml:space="preserve">-06.09.2017г. в рамках участия в программе ежегодной выставки-форума «Вместе – ради детей!» выезд в ГОБУСОН </w:t>
            </w:r>
            <w:proofErr w:type="spellStart"/>
            <w:r w:rsidRPr="005764CE">
              <w:rPr>
                <w:color w:val="000000"/>
              </w:rPr>
              <w:t>Мончегорский</w:t>
            </w:r>
            <w:proofErr w:type="spellEnd"/>
            <w:r w:rsidRPr="005764CE">
              <w:rPr>
                <w:color w:val="000000"/>
              </w:rPr>
              <w:t xml:space="preserve"> дом-интернат для умственно отсталых детей», </w:t>
            </w:r>
            <w:r w:rsidRPr="005764CE">
              <w:rPr>
                <w:color w:val="000000"/>
              </w:rPr>
              <w:lastRenderedPageBreak/>
              <w:t>обмен опытом со специалистами РФ на программе форума (</w:t>
            </w:r>
            <w:proofErr w:type="spellStart"/>
            <w:r w:rsidRPr="005764CE">
              <w:rPr>
                <w:color w:val="000000"/>
              </w:rPr>
              <w:t>Чигарова</w:t>
            </w:r>
            <w:proofErr w:type="spellEnd"/>
            <w:r w:rsidRPr="005764CE">
              <w:rPr>
                <w:color w:val="000000"/>
              </w:rPr>
              <w:t xml:space="preserve"> И.И.)</w:t>
            </w:r>
          </w:p>
          <w:p w:rsidR="0079651B" w:rsidRPr="005764CE" w:rsidRDefault="0079651B" w:rsidP="005764CE">
            <w:pPr>
              <w:contextualSpacing/>
              <w:jc w:val="both"/>
              <w:rPr>
                <w:color w:val="000000"/>
              </w:rPr>
            </w:pPr>
            <w:r w:rsidRPr="005764CE">
              <w:rPr>
                <w:color w:val="000000"/>
              </w:rPr>
              <w:t xml:space="preserve">20.12.2017 проведен межрегиональный форум «Применение эффективных технологий социального сопровождения семей с детьми и социальной адаптации детей с нарушениями в развитии и здоровье к активной самостоятельной жизни» с участием Фонда поддержки детей, находящихся в трудной жизненной ситуации, </w:t>
            </w:r>
            <w:proofErr w:type="gramStart"/>
            <w:r w:rsidRPr="005764CE">
              <w:rPr>
                <w:color w:val="000000"/>
              </w:rPr>
              <w:t>представите-лей</w:t>
            </w:r>
            <w:proofErr w:type="gramEnd"/>
            <w:r w:rsidRPr="005764CE">
              <w:rPr>
                <w:color w:val="000000"/>
              </w:rPr>
              <w:t xml:space="preserve"> регионов Приволжского федерального округа, министерств и ведомств РТ, организаций социального обслуживания и образования. Кол-во участников всего –324 чел. в </w:t>
            </w:r>
            <w:proofErr w:type="spellStart"/>
            <w:r w:rsidRPr="005764CE">
              <w:rPr>
                <w:color w:val="000000"/>
              </w:rPr>
              <w:t>т.ч</w:t>
            </w:r>
            <w:proofErr w:type="spellEnd"/>
            <w:r w:rsidRPr="005764CE">
              <w:rPr>
                <w:color w:val="000000"/>
              </w:rPr>
              <w:t>. представители Санкт-Петербурга, Перми, Ульяновска, республик Удмуртия, Башкортостан, Мордовия, Чувашия, Тюменской, Оренбургской, Самарской, Нижегородской, Астраханской, Кировской областей</w:t>
            </w:r>
            <w:r w:rsidR="00EC265C" w:rsidRPr="005764CE">
              <w:rPr>
                <w:color w:val="000000"/>
              </w:rPr>
              <w:t>.</w:t>
            </w:r>
          </w:p>
          <w:p w:rsidR="00F82AE2" w:rsidRPr="005764CE" w:rsidRDefault="0079651B" w:rsidP="005764CE">
            <w:pPr>
              <w:contextualSpacing/>
              <w:jc w:val="both"/>
              <w:rPr>
                <w:color w:val="000000"/>
              </w:rPr>
            </w:pPr>
            <w:r w:rsidRPr="005764CE">
              <w:rPr>
                <w:color w:val="000000"/>
              </w:rPr>
              <w:t xml:space="preserve">В рамках форума организована выставочная площадка по Программе, проведены мастер-классы специалистами учреждений-исполнителей, организована работа тематической площадки «Комплексная подготовка и социальная адаптация детей с нарушениями в развитии и здоровье к активной самостоятельной жизни». На пленарной части представлены основные итоги реализации программы. В рамках форума организована работа на выездных площадках – </w:t>
            </w:r>
            <w:proofErr w:type="spellStart"/>
            <w:r w:rsidRPr="005764CE">
              <w:rPr>
                <w:color w:val="000000"/>
              </w:rPr>
              <w:t>Дербышкинский</w:t>
            </w:r>
            <w:proofErr w:type="spellEnd"/>
            <w:r w:rsidRPr="005764CE">
              <w:rPr>
                <w:color w:val="000000"/>
              </w:rPr>
              <w:t xml:space="preserve"> ДДИ, школа-интернат №4</w:t>
            </w:r>
          </w:p>
        </w:tc>
      </w:tr>
      <w:tr w:rsidR="00B80AD8" w:rsidRPr="005764CE" w:rsidTr="006A4AB4">
        <w:trPr>
          <w:trHeight w:val="975"/>
        </w:trPr>
        <w:tc>
          <w:tcPr>
            <w:tcW w:w="576" w:type="dxa"/>
            <w:gridSpan w:val="3"/>
            <w:shd w:val="clear" w:color="auto" w:fill="auto"/>
            <w:noWrap/>
            <w:hideMark/>
          </w:tcPr>
          <w:p w:rsidR="00B80AD8" w:rsidRPr="005764CE" w:rsidRDefault="00B80AD8" w:rsidP="005764CE">
            <w:pPr>
              <w:jc w:val="both"/>
              <w:rPr>
                <w:color w:val="000000"/>
              </w:rPr>
            </w:pPr>
            <w:r w:rsidRPr="005764CE">
              <w:rPr>
                <w:color w:val="000000"/>
              </w:rPr>
              <w:lastRenderedPageBreak/>
              <w:t>22</w:t>
            </w:r>
          </w:p>
        </w:tc>
        <w:tc>
          <w:tcPr>
            <w:tcW w:w="2401" w:type="dxa"/>
            <w:shd w:val="clear" w:color="auto" w:fill="auto"/>
            <w:hideMark/>
          </w:tcPr>
          <w:p w:rsidR="00B80AD8" w:rsidRPr="005764CE" w:rsidRDefault="00B80AD8" w:rsidP="005764CE">
            <w:pPr>
              <w:jc w:val="both"/>
              <w:rPr>
                <w:color w:val="000000"/>
              </w:rPr>
            </w:pPr>
            <w:r w:rsidRPr="005764CE">
              <w:rPr>
                <w:color w:val="000000"/>
              </w:rPr>
              <w:t xml:space="preserve">Проведение организационных и методических консультаций и </w:t>
            </w:r>
            <w:proofErr w:type="spellStart"/>
            <w:r w:rsidRPr="005764CE">
              <w:rPr>
                <w:color w:val="000000"/>
              </w:rPr>
              <w:t>супервизий</w:t>
            </w:r>
            <w:proofErr w:type="spellEnd"/>
            <w:r w:rsidRPr="005764CE">
              <w:rPr>
                <w:color w:val="000000"/>
              </w:rPr>
              <w:t xml:space="preserve"> </w:t>
            </w:r>
          </w:p>
        </w:tc>
        <w:tc>
          <w:tcPr>
            <w:tcW w:w="2268" w:type="dxa"/>
          </w:tcPr>
          <w:p w:rsidR="00B80AD8" w:rsidRPr="005764CE" w:rsidRDefault="00B80AD8" w:rsidP="005764CE">
            <w:pPr>
              <w:jc w:val="both"/>
              <w:rPr>
                <w:color w:val="000000"/>
              </w:rPr>
            </w:pPr>
            <w:r w:rsidRPr="005764CE">
              <w:t>60 профессиональны</w:t>
            </w:r>
            <w:r w:rsidR="008D6C8E" w:rsidRPr="005764CE">
              <w:t>х</w:t>
            </w:r>
            <w:r w:rsidR="0057678B" w:rsidRPr="005764CE">
              <w:t xml:space="preserve"> </w:t>
            </w:r>
            <w:proofErr w:type="spellStart"/>
            <w:r w:rsidRPr="005764CE">
              <w:t>супервизий</w:t>
            </w:r>
            <w:proofErr w:type="spellEnd"/>
            <w:r w:rsidRPr="005764CE">
              <w:t>.</w:t>
            </w:r>
          </w:p>
        </w:tc>
        <w:tc>
          <w:tcPr>
            <w:tcW w:w="4961" w:type="dxa"/>
            <w:gridSpan w:val="2"/>
          </w:tcPr>
          <w:p w:rsidR="00B80AD8" w:rsidRPr="005764CE" w:rsidRDefault="007A7CB0" w:rsidP="005764CE">
            <w:pPr>
              <w:jc w:val="both"/>
            </w:pPr>
            <w:r w:rsidRPr="005764CE">
              <w:t xml:space="preserve">Проведены 158 методических консультаций и </w:t>
            </w:r>
            <w:proofErr w:type="spellStart"/>
            <w:r w:rsidRPr="005764CE">
              <w:t>супервизий</w:t>
            </w:r>
            <w:proofErr w:type="spellEnd"/>
            <w:r w:rsidRPr="005764CE">
              <w:t xml:space="preserve"> для специалистов организаций – исполнителей подпрограммы.</w:t>
            </w:r>
          </w:p>
        </w:tc>
      </w:tr>
      <w:tr w:rsidR="00B80AD8" w:rsidRPr="005764CE" w:rsidTr="006A4AB4">
        <w:trPr>
          <w:trHeight w:val="1391"/>
        </w:trPr>
        <w:tc>
          <w:tcPr>
            <w:tcW w:w="576" w:type="dxa"/>
            <w:gridSpan w:val="3"/>
            <w:shd w:val="clear" w:color="auto" w:fill="auto"/>
            <w:noWrap/>
            <w:hideMark/>
          </w:tcPr>
          <w:p w:rsidR="00B80AD8" w:rsidRPr="005764CE" w:rsidRDefault="00B80AD8" w:rsidP="005764CE">
            <w:pPr>
              <w:jc w:val="both"/>
              <w:rPr>
                <w:color w:val="000000"/>
              </w:rPr>
            </w:pPr>
            <w:r w:rsidRPr="005764CE">
              <w:rPr>
                <w:color w:val="000000"/>
              </w:rPr>
              <w:t>23</w:t>
            </w:r>
          </w:p>
        </w:tc>
        <w:tc>
          <w:tcPr>
            <w:tcW w:w="2401" w:type="dxa"/>
            <w:shd w:val="clear" w:color="auto" w:fill="auto"/>
            <w:hideMark/>
          </w:tcPr>
          <w:p w:rsidR="00B80AD8" w:rsidRPr="005764CE" w:rsidRDefault="00B80AD8" w:rsidP="005764CE">
            <w:pPr>
              <w:jc w:val="both"/>
              <w:rPr>
                <w:color w:val="000000"/>
                <w:spacing w:val="-4"/>
              </w:rPr>
            </w:pPr>
            <w:r w:rsidRPr="005764CE">
              <w:rPr>
                <w:color w:val="000000"/>
                <w:spacing w:val="-4"/>
              </w:rPr>
              <w:t xml:space="preserve">Информационная и техническая поддержка работы сайта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w:t>
            </w:r>
            <w:r w:rsidRPr="005764CE">
              <w:rPr>
                <w:color w:val="000000"/>
                <w:spacing w:val="-4"/>
              </w:rPr>
              <w:lastRenderedPageBreak/>
              <w:t xml:space="preserve">Татарстан на 2016-2017 годы» </w:t>
            </w:r>
          </w:p>
        </w:tc>
        <w:tc>
          <w:tcPr>
            <w:tcW w:w="2268" w:type="dxa"/>
          </w:tcPr>
          <w:p w:rsidR="00B80AD8" w:rsidRPr="005764CE" w:rsidRDefault="00B80AD8" w:rsidP="005764CE">
            <w:pPr>
              <w:jc w:val="both"/>
              <w:rPr>
                <w:color w:val="000000"/>
              </w:rPr>
            </w:pPr>
            <w:r w:rsidRPr="005764CE">
              <w:lastRenderedPageBreak/>
              <w:t>Создание сайта. Не менее 100 посещений.</w:t>
            </w:r>
          </w:p>
        </w:tc>
        <w:tc>
          <w:tcPr>
            <w:tcW w:w="4961" w:type="dxa"/>
            <w:gridSpan w:val="2"/>
          </w:tcPr>
          <w:p w:rsidR="00EC265C" w:rsidRPr="005764CE" w:rsidRDefault="007A7CB0" w:rsidP="005764CE">
            <w:pPr>
              <w:jc w:val="both"/>
            </w:pPr>
            <w:r w:rsidRPr="005764CE">
              <w:t xml:space="preserve">Введен в постоянную эксплуатацию и функционирует сайт </w:t>
            </w:r>
            <w:r w:rsidR="0079651B" w:rsidRPr="005764CE">
              <w:t xml:space="preserve">http://social-profi.ru/. </w:t>
            </w:r>
            <w:r w:rsidRPr="005764CE">
              <w:t>В разделе «Проектная деятельность» размещена вкладка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где формируется информа</w:t>
            </w:r>
            <w:r w:rsidR="0079651B" w:rsidRPr="005764CE">
              <w:t>ция для специалистов, размещены</w:t>
            </w:r>
            <w:r w:rsidRPr="005764CE">
              <w:t>, актуальная информация по отчетным формам документов, отчет за 2016г.  В разделе «Банк технологий», во вкладке «Детские дома-интернаты для умственно-отсталых детей» размещены паспорта социальных технологий</w:t>
            </w:r>
            <w:r w:rsidR="00EC265C" w:rsidRPr="005764CE">
              <w:t>.</w:t>
            </w:r>
          </w:p>
          <w:p w:rsidR="00B80AD8" w:rsidRPr="005764CE" w:rsidRDefault="00B80AD8" w:rsidP="005764CE">
            <w:pPr>
              <w:jc w:val="both"/>
            </w:pPr>
          </w:p>
        </w:tc>
      </w:tr>
      <w:tr w:rsidR="001376E3" w:rsidRPr="005764CE" w:rsidTr="006A4AB4">
        <w:trPr>
          <w:trHeight w:val="541"/>
        </w:trPr>
        <w:tc>
          <w:tcPr>
            <w:tcW w:w="576" w:type="dxa"/>
            <w:gridSpan w:val="3"/>
            <w:shd w:val="clear" w:color="auto" w:fill="auto"/>
            <w:noWrap/>
            <w:hideMark/>
          </w:tcPr>
          <w:p w:rsidR="001376E3" w:rsidRPr="005764CE" w:rsidRDefault="001376E3" w:rsidP="005764CE">
            <w:pPr>
              <w:jc w:val="both"/>
              <w:rPr>
                <w:color w:val="000000"/>
              </w:rPr>
            </w:pPr>
            <w:r w:rsidRPr="005764CE">
              <w:rPr>
                <w:color w:val="000000"/>
              </w:rPr>
              <w:lastRenderedPageBreak/>
              <w:t>24</w:t>
            </w:r>
          </w:p>
        </w:tc>
        <w:tc>
          <w:tcPr>
            <w:tcW w:w="2401" w:type="dxa"/>
            <w:shd w:val="clear" w:color="auto" w:fill="auto"/>
            <w:hideMark/>
          </w:tcPr>
          <w:p w:rsidR="001376E3" w:rsidRPr="005764CE" w:rsidRDefault="001376E3" w:rsidP="005764CE">
            <w:pPr>
              <w:jc w:val="both"/>
              <w:rPr>
                <w:color w:val="000000"/>
              </w:rPr>
            </w:pPr>
            <w:r w:rsidRPr="005764CE">
              <w:rPr>
                <w:color w:val="000000"/>
              </w:rPr>
              <w:t xml:space="preserve">Создание банка эффективных технологий и методик работы по организации системной помощи, </w:t>
            </w:r>
            <w:proofErr w:type="spellStart"/>
            <w:r w:rsidRPr="005764CE">
              <w:rPr>
                <w:color w:val="000000"/>
              </w:rPr>
              <w:t>абилитации</w:t>
            </w:r>
            <w:proofErr w:type="spellEnd"/>
            <w:r w:rsidRPr="005764CE">
              <w:rPr>
                <w:color w:val="000000"/>
              </w:rPr>
              <w:t xml:space="preserve"> и реабилитации детей-инвалидов, их сопровождения, обеспечение специалистов методическими рекомендациями и практикумами по внедренным технологиям</w:t>
            </w:r>
          </w:p>
        </w:tc>
        <w:tc>
          <w:tcPr>
            <w:tcW w:w="2268" w:type="dxa"/>
          </w:tcPr>
          <w:p w:rsidR="001376E3" w:rsidRPr="005764CE" w:rsidRDefault="001376E3" w:rsidP="005764CE">
            <w:pPr>
              <w:jc w:val="both"/>
              <w:rPr>
                <w:color w:val="000000"/>
              </w:rPr>
            </w:pPr>
            <w:r w:rsidRPr="005764CE">
              <w:t>Подготовка, издание и распространение методических рекомендаций, Практико-ориентированных материалов  разработано и издано не менее 3 методических рекомендаций и сборников.</w:t>
            </w:r>
          </w:p>
        </w:tc>
        <w:tc>
          <w:tcPr>
            <w:tcW w:w="4961" w:type="dxa"/>
            <w:gridSpan w:val="2"/>
          </w:tcPr>
          <w:p w:rsidR="007A7CB0" w:rsidRPr="005764CE" w:rsidRDefault="007A7CB0" w:rsidP="005764CE">
            <w:pPr>
              <w:tabs>
                <w:tab w:val="left" w:pos="142"/>
                <w:tab w:val="left" w:pos="284"/>
              </w:tabs>
              <w:jc w:val="both"/>
              <w:outlineLvl w:val="0"/>
            </w:pPr>
            <w:r w:rsidRPr="005764CE">
              <w:t>Разработаны и изданы следующие методические рекомендации:</w:t>
            </w:r>
          </w:p>
          <w:p w:rsidR="007A7CB0" w:rsidRPr="005764CE" w:rsidRDefault="007A7CB0" w:rsidP="005764CE">
            <w:pPr>
              <w:tabs>
                <w:tab w:val="left" w:pos="142"/>
                <w:tab w:val="left" w:pos="284"/>
              </w:tabs>
              <w:jc w:val="both"/>
              <w:outlineLvl w:val="0"/>
            </w:pPr>
            <w:r w:rsidRPr="005764CE">
              <w:t xml:space="preserve">1) Социальная технология «Программа по социально-бытовой адаптации детей с ОВЗ»; </w:t>
            </w:r>
          </w:p>
          <w:p w:rsidR="007A7CB0" w:rsidRPr="005764CE" w:rsidRDefault="007A7CB0" w:rsidP="005764CE">
            <w:pPr>
              <w:tabs>
                <w:tab w:val="left" w:pos="142"/>
                <w:tab w:val="left" w:pos="284"/>
              </w:tabs>
              <w:jc w:val="both"/>
              <w:outlineLvl w:val="0"/>
            </w:pPr>
            <w:r w:rsidRPr="005764CE">
              <w:t>2)Практические рекомендации к оценке реабилитационного потенциала (с унифицированной формой Диагностической карты ребенка);</w:t>
            </w:r>
          </w:p>
          <w:p w:rsidR="007A7CB0" w:rsidRPr="005764CE" w:rsidRDefault="007A7CB0" w:rsidP="005764CE">
            <w:pPr>
              <w:tabs>
                <w:tab w:val="left" w:pos="142"/>
                <w:tab w:val="left" w:pos="284"/>
              </w:tabs>
              <w:jc w:val="both"/>
              <w:outlineLvl w:val="0"/>
            </w:pPr>
            <w:r w:rsidRPr="005764CE">
              <w:t>Разработаны и переданы в учреждения следующие методические рекомендации:</w:t>
            </w:r>
          </w:p>
          <w:p w:rsidR="007A7CB0" w:rsidRPr="005764CE" w:rsidRDefault="007A7CB0" w:rsidP="005764CE">
            <w:pPr>
              <w:tabs>
                <w:tab w:val="left" w:pos="142"/>
                <w:tab w:val="left" w:pos="284"/>
              </w:tabs>
              <w:jc w:val="both"/>
              <w:outlineLvl w:val="0"/>
            </w:pPr>
            <w:r w:rsidRPr="005764CE">
              <w:t>3) Социальная технология «ААС – дополнительная и альтернативная коммуникация» как инструмент социализации детей с ОВЗ, с привлечением волонтеров и волонтерских организаций»;</w:t>
            </w:r>
          </w:p>
          <w:p w:rsidR="007A7CB0" w:rsidRPr="005764CE" w:rsidRDefault="007A7CB0" w:rsidP="005764CE">
            <w:pPr>
              <w:tabs>
                <w:tab w:val="left" w:pos="142"/>
                <w:tab w:val="left" w:pos="284"/>
              </w:tabs>
              <w:jc w:val="both"/>
              <w:outlineLvl w:val="0"/>
            </w:pPr>
            <w:r w:rsidRPr="005764CE">
              <w:t>4) Технология психологической подготовки детей с ограниченными возможностями здоровья к государственным экзаменам»;</w:t>
            </w:r>
          </w:p>
          <w:p w:rsidR="007A7CB0" w:rsidRPr="005764CE" w:rsidRDefault="007A7CB0" w:rsidP="005764CE">
            <w:pPr>
              <w:tabs>
                <w:tab w:val="left" w:pos="142"/>
                <w:tab w:val="left" w:pos="284"/>
              </w:tabs>
              <w:jc w:val="both"/>
              <w:outlineLvl w:val="0"/>
            </w:pPr>
            <w:r w:rsidRPr="005764CE">
              <w:t>5) Программа арт-терапевтических занятий «Поющие клоуны».</w:t>
            </w:r>
          </w:p>
          <w:p w:rsidR="007A7CB0" w:rsidRPr="005764CE" w:rsidRDefault="007A7CB0" w:rsidP="005764CE">
            <w:pPr>
              <w:tabs>
                <w:tab w:val="left" w:pos="142"/>
                <w:tab w:val="left" w:pos="284"/>
              </w:tabs>
              <w:jc w:val="both"/>
              <w:outlineLvl w:val="0"/>
            </w:pPr>
            <w:r w:rsidRPr="005764CE">
              <w:t>6) Сенсорное развитие детей-инвалидов и детей с ОВЗ;</w:t>
            </w:r>
          </w:p>
          <w:p w:rsidR="007A7CB0" w:rsidRPr="005764CE" w:rsidRDefault="007A7CB0" w:rsidP="005764CE">
            <w:pPr>
              <w:tabs>
                <w:tab w:val="left" w:pos="142"/>
                <w:tab w:val="left" w:pos="284"/>
              </w:tabs>
              <w:jc w:val="both"/>
              <w:outlineLvl w:val="0"/>
            </w:pPr>
            <w:r w:rsidRPr="005764CE">
              <w:t>7)Социальная адаптация детей-инвалидов и детей с ОВЗ;</w:t>
            </w:r>
          </w:p>
          <w:p w:rsidR="001376E3" w:rsidRPr="005764CE" w:rsidRDefault="007A7CB0" w:rsidP="005764CE">
            <w:pPr>
              <w:tabs>
                <w:tab w:val="left" w:pos="142"/>
                <w:tab w:val="left" w:pos="284"/>
              </w:tabs>
              <w:jc w:val="both"/>
              <w:outlineLvl w:val="0"/>
            </w:pPr>
            <w:r w:rsidRPr="005764CE">
              <w:t>8) Социально-трудовая адаптация детей-инвалидов и детей  с ОВЗ.</w:t>
            </w:r>
          </w:p>
        </w:tc>
      </w:tr>
      <w:tr w:rsidR="001376E3" w:rsidRPr="005764CE" w:rsidTr="006A4AB4">
        <w:trPr>
          <w:trHeight w:val="128"/>
        </w:trPr>
        <w:tc>
          <w:tcPr>
            <w:tcW w:w="576" w:type="dxa"/>
            <w:gridSpan w:val="3"/>
            <w:shd w:val="clear" w:color="auto" w:fill="auto"/>
            <w:noWrap/>
            <w:hideMark/>
          </w:tcPr>
          <w:p w:rsidR="001376E3" w:rsidRPr="005764CE" w:rsidRDefault="001376E3" w:rsidP="005764CE">
            <w:pPr>
              <w:jc w:val="both"/>
              <w:rPr>
                <w:color w:val="000000"/>
              </w:rPr>
            </w:pPr>
            <w:r w:rsidRPr="005764CE">
              <w:rPr>
                <w:color w:val="000000"/>
              </w:rPr>
              <w:t>25</w:t>
            </w:r>
          </w:p>
        </w:tc>
        <w:tc>
          <w:tcPr>
            <w:tcW w:w="2401" w:type="dxa"/>
            <w:shd w:val="clear" w:color="auto" w:fill="auto"/>
            <w:hideMark/>
          </w:tcPr>
          <w:p w:rsidR="001376E3" w:rsidRPr="005764CE" w:rsidRDefault="001376E3" w:rsidP="005764CE">
            <w:pPr>
              <w:jc w:val="both"/>
              <w:rPr>
                <w:color w:val="000000"/>
              </w:rPr>
            </w:pPr>
            <w:r w:rsidRPr="005764CE">
              <w:rPr>
                <w:color w:val="000000"/>
              </w:rPr>
              <w:t>Привлечение добровольческих объединений для внедрения 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w:t>
            </w:r>
          </w:p>
        </w:tc>
        <w:tc>
          <w:tcPr>
            <w:tcW w:w="2268" w:type="dxa"/>
          </w:tcPr>
          <w:p w:rsidR="001376E3" w:rsidRPr="005764CE" w:rsidRDefault="001376E3" w:rsidP="005764CE">
            <w:pPr>
              <w:jc w:val="both"/>
              <w:rPr>
                <w:color w:val="000000"/>
              </w:rPr>
            </w:pPr>
            <w:r w:rsidRPr="005764CE">
              <w:t>Организация работы добровольческих движений. Будет привлечено не менее 40 волонтеров для оказания поддержки 200 детям, воспитанникам учреждений-исполнителей.</w:t>
            </w:r>
          </w:p>
        </w:tc>
        <w:tc>
          <w:tcPr>
            <w:tcW w:w="4961" w:type="dxa"/>
            <w:gridSpan w:val="2"/>
          </w:tcPr>
          <w:p w:rsidR="007A7CB0" w:rsidRPr="005764CE" w:rsidRDefault="007A7CB0" w:rsidP="005764CE">
            <w:pPr>
              <w:jc w:val="both"/>
            </w:pPr>
            <w:r w:rsidRPr="005764CE">
              <w:t>К мероприятиям привлечено 157 волонтеров для проведения мероприятий и оказания помощи 267 детям целевой группы</w:t>
            </w:r>
          </w:p>
          <w:p w:rsidR="007A7CB0" w:rsidRPr="005764CE" w:rsidRDefault="007A7CB0" w:rsidP="005764CE">
            <w:pPr>
              <w:jc w:val="both"/>
            </w:pPr>
            <w:r w:rsidRPr="005764CE">
              <w:t xml:space="preserve"> Студенты КФУ, Казанского Энергетического университета, Поволжской </w:t>
            </w:r>
            <w:proofErr w:type="spellStart"/>
            <w:proofErr w:type="gramStart"/>
            <w:r w:rsidRPr="005764CE">
              <w:t>гос.академии</w:t>
            </w:r>
            <w:proofErr w:type="spellEnd"/>
            <w:proofErr w:type="gramEnd"/>
            <w:r w:rsidRPr="005764CE">
              <w:t xml:space="preserve"> физической культуры, спорта и туризма, общественная организация «Академия ремесел», Детская школа искусств им. Балакирева.</w:t>
            </w:r>
          </w:p>
          <w:p w:rsidR="007A7CB0" w:rsidRPr="005764CE" w:rsidRDefault="007A7CB0" w:rsidP="005764CE">
            <w:pPr>
              <w:jc w:val="both"/>
            </w:pPr>
            <w:r w:rsidRPr="005764CE">
              <w:t xml:space="preserve">К реализации мероприятий привлекались волонтеры из БФ «Детские Домики», БФ «Ак Барс Созидание», волонтеры РОО «Право на жизнь» </w:t>
            </w:r>
            <w:proofErr w:type="spellStart"/>
            <w:r w:rsidRPr="005764CE">
              <w:t>г.Казани</w:t>
            </w:r>
            <w:proofErr w:type="spellEnd"/>
            <w:r w:rsidRPr="005764CE">
              <w:t xml:space="preserve">, студенты </w:t>
            </w:r>
            <w:proofErr w:type="spellStart"/>
            <w:r w:rsidRPr="005764CE">
              <w:t>Лаишевского</w:t>
            </w:r>
            <w:proofErr w:type="spellEnd"/>
            <w:r w:rsidRPr="005764CE">
              <w:t xml:space="preserve"> техникума, волонтеры из числа воспитанников </w:t>
            </w:r>
            <w:proofErr w:type="spellStart"/>
            <w:r w:rsidRPr="005764CE">
              <w:t>Лаишевской</w:t>
            </w:r>
            <w:proofErr w:type="spellEnd"/>
            <w:r w:rsidRPr="005764CE">
              <w:t xml:space="preserve"> школы искусств и </w:t>
            </w:r>
            <w:proofErr w:type="spellStart"/>
            <w:r w:rsidRPr="005764CE">
              <w:t>Лаишевского</w:t>
            </w:r>
            <w:proofErr w:type="spellEnd"/>
            <w:r w:rsidRPr="005764CE">
              <w:t xml:space="preserve"> детского дома, бывшие воспитанники </w:t>
            </w:r>
            <w:proofErr w:type="spellStart"/>
            <w:r w:rsidRPr="005764CE">
              <w:t>Лаишевской</w:t>
            </w:r>
            <w:proofErr w:type="spellEnd"/>
            <w:r w:rsidRPr="005764CE">
              <w:t xml:space="preserve"> школы-интерната, волонтеры из числа работников культуры, Казанского Татарского государственного театра юного зрителя </w:t>
            </w:r>
            <w:proofErr w:type="spellStart"/>
            <w:r w:rsidRPr="005764CE">
              <w:t>Габдуллы</w:t>
            </w:r>
            <w:proofErr w:type="spellEnd"/>
            <w:r w:rsidRPr="005764CE">
              <w:t xml:space="preserve"> </w:t>
            </w:r>
            <w:proofErr w:type="spellStart"/>
            <w:r w:rsidRPr="005764CE">
              <w:t>Кариева</w:t>
            </w:r>
            <w:proofErr w:type="spellEnd"/>
            <w:r w:rsidRPr="005764CE">
              <w:t>, ГКУСО «РИМЦ ССО».</w:t>
            </w:r>
          </w:p>
          <w:p w:rsidR="007A7CB0" w:rsidRPr="005764CE" w:rsidRDefault="007A7CB0" w:rsidP="005764CE">
            <w:pPr>
              <w:jc w:val="both"/>
            </w:pPr>
            <w:r w:rsidRPr="005764CE">
              <w:t>Проведены мероприятия:</w:t>
            </w:r>
          </w:p>
          <w:p w:rsidR="007A7CB0" w:rsidRPr="005764CE" w:rsidRDefault="00B00A4F" w:rsidP="005764CE">
            <w:pPr>
              <w:jc w:val="both"/>
            </w:pPr>
            <w:r w:rsidRPr="005764CE">
              <w:t>-</w:t>
            </w:r>
            <w:r w:rsidR="007A7CB0" w:rsidRPr="005764CE">
              <w:t>мастер-классы по народным промыслам</w:t>
            </w:r>
          </w:p>
          <w:p w:rsidR="007A7CB0" w:rsidRPr="005764CE" w:rsidRDefault="00B00A4F" w:rsidP="005764CE">
            <w:pPr>
              <w:jc w:val="both"/>
            </w:pPr>
            <w:r w:rsidRPr="005764CE">
              <w:lastRenderedPageBreak/>
              <w:t>-</w:t>
            </w:r>
            <w:r w:rsidR="007A7CB0" w:rsidRPr="005764CE">
              <w:t xml:space="preserve">«Открывая горизонты» по профориентации учащихся 7-12-х классов, </w:t>
            </w:r>
          </w:p>
          <w:p w:rsidR="007A7CB0" w:rsidRPr="005764CE" w:rsidRDefault="007A7CB0" w:rsidP="005764CE">
            <w:pPr>
              <w:jc w:val="both"/>
            </w:pPr>
            <w:r w:rsidRPr="005764CE">
              <w:t xml:space="preserve">- художественный проект «АРТ 8», </w:t>
            </w:r>
          </w:p>
          <w:p w:rsidR="007A7CB0" w:rsidRPr="005764CE" w:rsidRDefault="007A7CB0" w:rsidP="005764CE">
            <w:pPr>
              <w:jc w:val="both"/>
            </w:pPr>
            <w:r w:rsidRPr="005764CE">
              <w:t>- концерты в школах-интернатах,</w:t>
            </w:r>
          </w:p>
          <w:p w:rsidR="007A7CB0" w:rsidRPr="005764CE" w:rsidRDefault="007A7CB0" w:rsidP="005764CE">
            <w:pPr>
              <w:jc w:val="both"/>
            </w:pPr>
            <w:r w:rsidRPr="005764CE">
              <w:t>-сопровождение детей на культурно-массовые мероприятия,</w:t>
            </w:r>
            <w:r w:rsidR="00EC265C" w:rsidRPr="005764CE">
              <w:t xml:space="preserve"> </w:t>
            </w:r>
            <w:r w:rsidRPr="005764CE">
              <w:t xml:space="preserve">«Шоу мыльных пузырей», </w:t>
            </w:r>
          </w:p>
          <w:p w:rsidR="007A7CB0" w:rsidRPr="005764CE" w:rsidRDefault="007A7CB0" w:rsidP="005764CE">
            <w:pPr>
              <w:jc w:val="both"/>
            </w:pPr>
            <w:r w:rsidRPr="005764CE">
              <w:t xml:space="preserve">- Пьеса </w:t>
            </w:r>
            <w:proofErr w:type="spellStart"/>
            <w:r w:rsidRPr="005764CE">
              <w:t>Минуллина</w:t>
            </w:r>
            <w:proofErr w:type="spellEnd"/>
            <w:r w:rsidRPr="005764CE">
              <w:t xml:space="preserve"> «Расскажи мне бабочка»,</w:t>
            </w:r>
          </w:p>
          <w:p w:rsidR="007A7CB0" w:rsidRPr="005764CE" w:rsidRDefault="007A7CB0" w:rsidP="005764CE">
            <w:pPr>
              <w:jc w:val="both"/>
            </w:pPr>
            <w:r w:rsidRPr="005764CE">
              <w:t>-прогулки для детей-колясочников,</w:t>
            </w:r>
          </w:p>
          <w:p w:rsidR="007A7CB0" w:rsidRPr="005764CE" w:rsidRDefault="007A7CB0" w:rsidP="005764CE">
            <w:pPr>
              <w:jc w:val="both"/>
            </w:pPr>
            <w:r w:rsidRPr="005764CE">
              <w:t xml:space="preserve">-привлечение к проведению конкурса сочинений среди обучающихся детей с ОВЗ «Равные возможности», </w:t>
            </w:r>
          </w:p>
          <w:p w:rsidR="007A7CB0" w:rsidRPr="005764CE" w:rsidRDefault="007A7CB0" w:rsidP="005764CE">
            <w:pPr>
              <w:jc w:val="both"/>
            </w:pPr>
            <w:r w:rsidRPr="005764CE">
              <w:t>-проведение диагностики речевых компетенций детей младшего школьного возраста</w:t>
            </w:r>
            <w:r w:rsidR="00B00A4F" w:rsidRPr="005764CE">
              <w:t>,</w:t>
            </w:r>
          </w:p>
          <w:p w:rsidR="007A7CB0" w:rsidRPr="005764CE" w:rsidRDefault="007A7CB0" w:rsidP="005764CE">
            <w:pPr>
              <w:jc w:val="both"/>
            </w:pPr>
            <w:r w:rsidRPr="005764CE">
              <w:t xml:space="preserve">-совместные трудовые акции (волонтеры и воспитанники </w:t>
            </w:r>
            <w:proofErr w:type="spellStart"/>
            <w:r w:rsidRPr="005764CE">
              <w:t>интернатных</w:t>
            </w:r>
            <w:proofErr w:type="spellEnd"/>
            <w:r w:rsidRPr="005764CE">
              <w:t xml:space="preserve"> учреждений),</w:t>
            </w:r>
          </w:p>
          <w:p w:rsidR="007A7CB0" w:rsidRPr="005764CE" w:rsidRDefault="007A7CB0" w:rsidP="005764CE">
            <w:pPr>
              <w:jc w:val="both"/>
            </w:pPr>
            <w:r w:rsidRPr="005764CE">
              <w:t xml:space="preserve">-организация досуга (чтение литературы, настольные игры, </w:t>
            </w:r>
            <w:r w:rsidR="00EC265C" w:rsidRPr="005764CE">
              <w:t xml:space="preserve">игры в </w:t>
            </w:r>
            <w:proofErr w:type="gramStart"/>
            <w:r w:rsidR="00EC265C" w:rsidRPr="005764CE">
              <w:t xml:space="preserve">баскетбол,  </w:t>
            </w:r>
            <w:r w:rsidRPr="005764CE">
              <w:t>занятия</w:t>
            </w:r>
            <w:proofErr w:type="gramEnd"/>
            <w:r w:rsidRPr="005764CE">
              <w:t xml:space="preserve"> в спортивном зале), </w:t>
            </w:r>
          </w:p>
          <w:p w:rsidR="007A7CB0" w:rsidRPr="005764CE" w:rsidRDefault="007A7CB0" w:rsidP="005764CE">
            <w:pPr>
              <w:jc w:val="both"/>
            </w:pPr>
            <w:r w:rsidRPr="005764CE">
              <w:t xml:space="preserve">-проведение совместных благотворительных акций. </w:t>
            </w:r>
          </w:p>
          <w:p w:rsidR="007A7CB0" w:rsidRPr="005764CE" w:rsidRDefault="007A7CB0" w:rsidP="005764CE">
            <w:pPr>
              <w:jc w:val="both"/>
            </w:pPr>
            <w:r w:rsidRPr="005764CE">
              <w:t>-экскурсии,</w:t>
            </w:r>
            <w:r w:rsidR="00B00A4F" w:rsidRPr="005764CE">
              <w:t xml:space="preserve"> </w:t>
            </w:r>
            <w:r w:rsidRPr="005764CE">
              <w:t>обучающие занятия в ТЦ, кафе, набережная,</w:t>
            </w:r>
          </w:p>
          <w:p w:rsidR="008838EA" w:rsidRPr="005764CE" w:rsidRDefault="007A7CB0" w:rsidP="005764CE">
            <w:pPr>
              <w:jc w:val="both"/>
            </w:pPr>
            <w:r w:rsidRPr="005764CE">
              <w:t>-«Есенинские чтения»</w:t>
            </w:r>
            <w:r w:rsidR="00B00A4F" w:rsidRPr="005764CE">
              <w:t>, «Поющие клоуны»</w:t>
            </w:r>
          </w:p>
        </w:tc>
      </w:tr>
      <w:tr w:rsidR="001376E3" w:rsidRPr="005764CE" w:rsidTr="006A4AB4">
        <w:trPr>
          <w:trHeight w:val="700"/>
        </w:trPr>
        <w:tc>
          <w:tcPr>
            <w:tcW w:w="576" w:type="dxa"/>
            <w:gridSpan w:val="3"/>
            <w:shd w:val="clear" w:color="auto" w:fill="auto"/>
            <w:noWrap/>
            <w:hideMark/>
          </w:tcPr>
          <w:p w:rsidR="001376E3" w:rsidRPr="005764CE" w:rsidRDefault="001376E3" w:rsidP="005764CE">
            <w:pPr>
              <w:jc w:val="both"/>
              <w:rPr>
                <w:color w:val="000000"/>
              </w:rPr>
            </w:pPr>
            <w:r w:rsidRPr="005764CE">
              <w:rPr>
                <w:color w:val="000000"/>
              </w:rPr>
              <w:lastRenderedPageBreak/>
              <w:t>26</w:t>
            </w:r>
          </w:p>
        </w:tc>
        <w:tc>
          <w:tcPr>
            <w:tcW w:w="2401" w:type="dxa"/>
            <w:shd w:val="clear" w:color="auto" w:fill="auto"/>
            <w:hideMark/>
          </w:tcPr>
          <w:p w:rsidR="001376E3" w:rsidRPr="005764CE" w:rsidRDefault="001376E3" w:rsidP="005764CE">
            <w:pPr>
              <w:jc w:val="both"/>
              <w:rPr>
                <w:color w:val="000000"/>
              </w:rPr>
            </w:pPr>
            <w:r w:rsidRPr="005764CE">
              <w:rPr>
                <w:color w:val="000000"/>
              </w:rPr>
              <w:t>Организация и ежегодное проведе</w:t>
            </w:r>
            <w:r w:rsidRPr="005764CE">
              <w:rPr>
                <w:color w:val="000000"/>
              </w:rPr>
              <w:softHyphen/>
              <w:t xml:space="preserve">ние школы обучения добровольцев </w:t>
            </w:r>
          </w:p>
        </w:tc>
        <w:tc>
          <w:tcPr>
            <w:tcW w:w="2268" w:type="dxa"/>
          </w:tcPr>
          <w:p w:rsidR="001376E3" w:rsidRPr="005764CE" w:rsidRDefault="001376E3" w:rsidP="005764CE">
            <w:pPr>
              <w:jc w:val="both"/>
            </w:pPr>
            <w:r w:rsidRPr="005764CE">
              <w:t>Программа, рабочие материалы, фотоотчет</w:t>
            </w:r>
          </w:p>
          <w:p w:rsidR="001376E3" w:rsidRPr="005764CE" w:rsidRDefault="001376E3" w:rsidP="005764CE">
            <w:pPr>
              <w:jc w:val="both"/>
              <w:rPr>
                <w:color w:val="000000"/>
              </w:rPr>
            </w:pPr>
            <w:r w:rsidRPr="005764CE">
              <w:t>охват не менее 40 волонтеров, 20 специалистов ежегодно.</w:t>
            </w:r>
          </w:p>
        </w:tc>
        <w:tc>
          <w:tcPr>
            <w:tcW w:w="4961" w:type="dxa"/>
            <w:gridSpan w:val="2"/>
          </w:tcPr>
          <w:p w:rsidR="007A7CB0" w:rsidRPr="005764CE" w:rsidRDefault="007A7CB0" w:rsidP="005764CE">
            <w:pPr>
              <w:jc w:val="both"/>
            </w:pPr>
            <w:r w:rsidRPr="005764CE">
              <w:t xml:space="preserve">06.-07.07.17 – проведена теоретическая часть «Школы добровольца. </w:t>
            </w:r>
          </w:p>
          <w:p w:rsidR="007A7CB0" w:rsidRPr="005764CE" w:rsidRDefault="007A7CB0" w:rsidP="005764CE">
            <w:pPr>
              <w:jc w:val="both"/>
            </w:pPr>
            <w:r w:rsidRPr="005764CE">
              <w:t>Рассмотрены следующие вопросы:</w:t>
            </w:r>
          </w:p>
          <w:p w:rsidR="007A7CB0" w:rsidRPr="005764CE" w:rsidRDefault="007A7CB0" w:rsidP="005764CE">
            <w:pPr>
              <w:jc w:val="both"/>
            </w:pPr>
            <w:r w:rsidRPr="005764CE">
              <w:t>-основы социальной деятельности в добровольческих организациях</w:t>
            </w:r>
          </w:p>
          <w:p w:rsidR="007A7CB0" w:rsidRPr="005764CE" w:rsidRDefault="007A7CB0" w:rsidP="005764CE">
            <w:pPr>
              <w:jc w:val="both"/>
            </w:pPr>
            <w:r w:rsidRPr="005764CE">
              <w:t>-особенности развития детей с нарушениями в развитии и здоровье</w:t>
            </w:r>
          </w:p>
          <w:p w:rsidR="007A7CB0" w:rsidRPr="005764CE" w:rsidRDefault="007A7CB0" w:rsidP="005764CE">
            <w:pPr>
              <w:jc w:val="both"/>
            </w:pPr>
            <w:r w:rsidRPr="005764CE">
              <w:t>-функции и формы участия волонтеров в социальной адаптации детей с нарушениями в развитии и здоровье</w:t>
            </w:r>
          </w:p>
          <w:p w:rsidR="007A7CB0" w:rsidRPr="005764CE" w:rsidRDefault="007A7CB0" w:rsidP="005764CE">
            <w:pPr>
              <w:jc w:val="both"/>
            </w:pPr>
            <w:r w:rsidRPr="005764CE">
              <w:t>-арт-терапевтический проект 2Поющие клоуны»</w:t>
            </w:r>
          </w:p>
          <w:p w:rsidR="007A7CB0" w:rsidRPr="005764CE" w:rsidRDefault="007A7CB0" w:rsidP="005764CE">
            <w:pPr>
              <w:jc w:val="both"/>
            </w:pPr>
            <w:r w:rsidRPr="005764CE">
              <w:t>-обучение основам социально-культурной анимации</w:t>
            </w:r>
          </w:p>
          <w:p w:rsidR="007A7CB0" w:rsidRPr="005764CE" w:rsidRDefault="007A7CB0" w:rsidP="005764CE">
            <w:pPr>
              <w:jc w:val="both"/>
            </w:pPr>
            <w:r w:rsidRPr="005764CE">
              <w:t>-уроки доброты и толерантности</w:t>
            </w:r>
          </w:p>
          <w:p w:rsidR="007A7CB0" w:rsidRPr="005764CE" w:rsidRDefault="007A7CB0" w:rsidP="005764CE">
            <w:pPr>
              <w:jc w:val="both"/>
            </w:pPr>
            <w:r w:rsidRPr="005764CE">
              <w:t>-профилактика эмоционального выгорания.</w:t>
            </w:r>
          </w:p>
          <w:p w:rsidR="007A7CB0" w:rsidRPr="005764CE" w:rsidRDefault="007A7CB0" w:rsidP="005764CE">
            <w:pPr>
              <w:jc w:val="both"/>
            </w:pPr>
            <w:r w:rsidRPr="005764CE">
              <w:t>Практическая часть –</w:t>
            </w:r>
          </w:p>
          <w:p w:rsidR="007A7CB0" w:rsidRPr="005764CE" w:rsidRDefault="007A7CB0" w:rsidP="005764CE">
            <w:pPr>
              <w:jc w:val="both"/>
            </w:pPr>
            <w:r w:rsidRPr="005764CE">
              <w:t xml:space="preserve">-выезд в </w:t>
            </w:r>
            <w:proofErr w:type="spellStart"/>
            <w:r w:rsidRPr="005764CE">
              <w:t>Дербышкинский</w:t>
            </w:r>
            <w:proofErr w:type="spellEnd"/>
            <w:r w:rsidRPr="005764CE">
              <w:t xml:space="preserve"> ДДИ (12.07)</w:t>
            </w:r>
          </w:p>
          <w:p w:rsidR="001376E3" w:rsidRPr="005764CE" w:rsidRDefault="007A7CB0" w:rsidP="005764CE">
            <w:pPr>
              <w:jc w:val="both"/>
            </w:pPr>
            <w:r w:rsidRPr="005764CE">
              <w:t>-выезд  Верхне-</w:t>
            </w:r>
            <w:proofErr w:type="spellStart"/>
            <w:r w:rsidRPr="005764CE">
              <w:t>От</w:t>
            </w:r>
            <w:r w:rsidR="0079651B" w:rsidRPr="005764CE">
              <w:t>ар</w:t>
            </w:r>
            <w:r w:rsidRPr="005764CE">
              <w:t>ский</w:t>
            </w:r>
            <w:proofErr w:type="spellEnd"/>
            <w:r w:rsidRPr="005764CE">
              <w:t xml:space="preserve"> ДДИ (17.07)</w:t>
            </w:r>
          </w:p>
        </w:tc>
      </w:tr>
      <w:tr w:rsidR="006A4AB4" w:rsidRPr="00EC265C" w:rsidTr="006A4AB4">
        <w:trPr>
          <w:gridBefore w:val="1"/>
          <w:gridAfter w:val="1"/>
          <w:wBefore w:w="10" w:type="dxa"/>
          <w:wAfter w:w="141" w:type="dxa"/>
          <w:trHeight w:val="700"/>
        </w:trPr>
        <w:tc>
          <w:tcPr>
            <w:tcW w:w="557" w:type="dxa"/>
          </w:tcPr>
          <w:p w:rsidR="006A4AB4" w:rsidRPr="006A4AB4" w:rsidRDefault="006A4AB4" w:rsidP="006A4AB4">
            <w:pPr>
              <w:jc w:val="both"/>
              <w:rPr>
                <w:color w:val="000000"/>
              </w:rPr>
            </w:pPr>
            <w:r>
              <w:rPr>
                <w:color w:val="000000"/>
              </w:rPr>
              <w:t>27</w:t>
            </w:r>
          </w:p>
        </w:tc>
        <w:tc>
          <w:tcPr>
            <w:tcW w:w="2410" w:type="dxa"/>
            <w:gridSpan w:val="2"/>
          </w:tcPr>
          <w:p w:rsidR="006A4AB4" w:rsidRPr="008A6B8D" w:rsidRDefault="006A4AB4" w:rsidP="002E58F6">
            <w:pPr>
              <w:ind w:left="36"/>
              <w:jc w:val="both"/>
              <w:rPr>
                <w:color w:val="000000"/>
              </w:rPr>
            </w:pPr>
            <w:r w:rsidRPr="00AD7078">
              <w:rPr>
                <w:color w:val="000000"/>
              </w:rPr>
              <w:t>Организация и проведение Республиканской научно-практической конференции по итогам реализации Подпрограммы</w:t>
            </w:r>
          </w:p>
        </w:tc>
        <w:tc>
          <w:tcPr>
            <w:tcW w:w="2268" w:type="dxa"/>
          </w:tcPr>
          <w:p w:rsidR="006A4AB4" w:rsidRPr="00832E29" w:rsidRDefault="006A4AB4" w:rsidP="002E58F6">
            <w:pPr>
              <w:jc w:val="both"/>
            </w:pPr>
            <w:r w:rsidRPr="00832E29">
              <w:t xml:space="preserve">Мероприятие </w:t>
            </w:r>
            <w:proofErr w:type="gramStart"/>
            <w:r w:rsidRPr="00832E29">
              <w:t>позволит  публично</w:t>
            </w:r>
            <w:proofErr w:type="gramEnd"/>
            <w:r w:rsidRPr="00832E29">
              <w:t xml:space="preserve"> оценить эффективность Подпрограммы, обобщить полученный опыт и результаты Подпрограммы, расширить географию проекта. </w:t>
            </w:r>
            <w:r w:rsidRPr="00832E29">
              <w:lastRenderedPageBreak/>
              <w:t>Мероприятие позволит тиражировать технологии Подпрограммы на учреждения региона, оказывающие услуги детям с ОВЗ. Охват 150 чел.</w:t>
            </w:r>
          </w:p>
        </w:tc>
        <w:tc>
          <w:tcPr>
            <w:tcW w:w="4820" w:type="dxa"/>
          </w:tcPr>
          <w:p w:rsidR="006A4AB4" w:rsidRDefault="006A4AB4" w:rsidP="002E58F6">
            <w:pPr>
              <w:ind w:firstLine="333"/>
              <w:jc w:val="both"/>
            </w:pPr>
            <w:r>
              <w:lastRenderedPageBreak/>
              <w:t>Проведены конференции: 21.06.2017 в рамках Социального форума организована работа профессиональной площадки по теме «Комплексная подготовка и социальная адаптация детей с выраженными нарушениями жизнедеятельности к активной самостоятельной жизни» с участием представителей региональных органов власти, работников организаций социального обслуживания и образования, представителей социально-</w:t>
            </w:r>
            <w:r>
              <w:lastRenderedPageBreak/>
              <w:t>ориентированных некоммерческих организаций.</w:t>
            </w:r>
            <w:r>
              <w:tab/>
              <w:t xml:space="preserve">Количество участников форума всего –335 </w:t>
            </w:r>
            <w:proofErr w:type="gramStart"/>
            <w:r>
              <w:t>чел</w:t>
            </w:r>
            <w:proofErr w:type="gramEnd"/>
            <w:r>
              <w:t>, на данной площадке -52 чел.</w:t>
            </w:r>
          </w:p>
          <w:p w:rsidR="006A4AB4" w:rsidRDefault="006A4AB4" w:rsidP="002E58F6">
            <w:pPr>
              <w:ind w:firstLine="333"/>
              <w:jc w:val="both"/>
            </w:pPr>
            <w:r>
              <w:t xml:space="preserve">20.12.2017 проведен межрегиональный форум «Применение эффективных технологий социального сопровождения семей с детьми и социальной адаптации детей с нарушениями в развитии и здоровье к активной самостоятельной жизни» с участием Фонда поддержки детей, находящихся в трудной жизненной ситуации, представителей регионов Приволжского федерального округа, министерств и ведомств РТ, организаций социального обслуживания и образования. Количество участников всего –324 чел. в </w:t>
            </w:r>
            <w:proofErr w:type="spellStart"/>
            <w:r>
              <w:t>т.ч</w:t>
            </w:r>
            <w:proofErr w:type="spellEnd"/>
            <w:r>
              <w:t>. представители Санкт-Петербурга, Перми, Ульяновска, республик Удмуртия, Башкортостан, Мордовия, Чувашия, Тюменской, Оренбургской, Самарской, Нижегородской, Астраханской, Кировской областей.</w:t>
            </w:r>
          </w:p>
          <w:p w:rsidR="006A4AB4" w:rsidRDefault="006A4AB4" w:rsidP="002E58F6">
            <w:pPr>
              <w:ind w:firstLine="333"/>
              <w:jc w:val="both"/>
            </w:pPr>
            <w:r>
              <w:t xml:space="preserve">В рамках форума организована выставочная площадка по Программе, проведены мастер-классы специалистами учреждений-исполнителей, организована работа тематической площадки «Комплексная подготовка и социальная адаптация детей с нарушениями в развитии и здоровье к активной самостоятельно жизни». На пленарной части представлены основные итоги реализации программы. В рамках форума организована работа на выездных площадках – </w:t>
            </w:r>
            <w:proofErr w:type="spellStart"/>
            <w:r>
              <w:t>Дербышкинский</w:t>
            </w:r>
            <w:proofErr w:type="spellEnd"/>
            <w:r>
              <w:t xml:space="preserve"> ДДИ, школа-интернат №4.</w:t>
            </w:r>
          </w:p>
          <w:p w:rsidR="006A4AB4" w:rsidRPr="008A6B8D" w:rsidRDefault="006A4AB4" w:rsidP="002E58F6">
            <w:pPr>
              <w:ind w:firstLine="333"/>
              <w:jc w:val="both"/>
            </w:pPr>
          </w:p>
        </w:tc>
      </w:tr>
      <w:tr w:rsidR="006A4AB4" w:rsidRPr="00EC265C" w:rsidTr="006A4AB4">
        <w:trPr>
          <w:gridBefore w:val="1"/>
          <w:gridAfter w:val="1"/>
          <w:wBefore w:w="10" w:type="dxa"/>
          <w:wAfter w:w="141" w:type="dxa"/>
          <w:trHeight w:val="700"/>
        </w:trPr>
        <w:tc>
          <w:tcPr>
            <w:tcW w:w="557" w:type="dxa"/>
            <w:tcBorders>
              <w:top w:val="single" w:sz="8" w:space="0" w:color="auto"/>
              <w:left w:val="single" w:sz="8" w:space="0" w:color="auto"/>
              <w:bottom w:val="single" w:sz="8" w:space="0" w:color="auto"/>
              <w:right w:val="single" w:sz="8" w:space="0" w:color="auto"/>
            </w:tcBorders>
          </w:tcPr>
          <w:p w:rsidR="006A4AB4" w:rsidRPr="006A4AB4" w:rsidRDefault="006A4AB4" w:rsidP="006A4AB4">
            <w:pPr>
              <w:pStyle w:val="ab"/>
              <w:numPr>
                <w:ilvl w:val="0"/>
                <w:numId w:val="29"/>
              </w:numPr>
              <w:jc w:val="both"/>
              <w:rPr>
                <w:rFonts w:ascii="Times New Roman" w:eastAsia="Times New Roman" w:hAnsi="Times New Roman"/>
                <w:color w:val="000000"/>
                <w:sz w:val="24"/>
                <w:szCs w:val="24"/>
                <w:lang w:eastAsia="ru-RU"/>
              </w:rPr>
            </w:pPr>
          </w:p>
        </w:tc>
        <w:tc>
          <w:tcPr>
            <w:tcW w:w="2410" w:type="dxa"/>
            <w:gridSpan w:val="2"/>
            <w:tcBorders>
              <w:top w:val="single" w:sz="8" w:space="0" w:color="auto"/>
              <w:left w:val="single" w:sz="8" w:space="0" w:color="auto"/>
              <w:bottom w:val="single" w:sz="8" w:space="0" w:color="auto"/>
              <w:right w:val="single" w:sz="8" w:space="0" w:color="auto"/>
            </w:tcBorders>
          </w:tcPr>
          <w:p w:rsidR="006A4AB4" w:rsidRPr="008A6B8D" w:rsidRDefault="006A4AB4" w:rsidP="002E58F6">
            <w:pPr>
              <w:ind w:left="36"/>
              <w:jc w:val="both"/>
              <w:rPr>
                <w:color w:val="000000"/>
              </w:rPr>
            </w:pPr>
            <w:proofErr w:type="gramStart"/>
            <w:r>
              <w:rPr>
                <w:color w:val="000000"/>
              </w:rPr>
              <w:t>.</w:t>
            </w:r>
            <w:r w:rsidRPr="00AD7078">
              <w:rPr>
                <w:color w:val="000000"/>
              </w:rPr>
              <w:t>Мониторинг</w:t>
            </w:r>
            <w:proofErr w:type="gramEnd"/>
            <w:r w:rsidRPr="00AD7078">
              <w:rPr>
                <w:color w:val="000000"/>
              </w:rPr>
              <w:t xml:space="preserve"> и оценки эффективности Подпрограммы. Сбор данных, отслеживание результатов внедрения,  подготовка отчетов по деятельности, в том числе и финансовой отчетности, подготовка рекомендаций по нормативно-правовому </w:t>
            </w:r>
            <w:r w:rsidRPr="00AD7078">
              <w:rPr>
                <w:color w:val="000000"/>
              </w:rPr>
              <w:lastRenderedPageBreak/>
              <w:t>обеспечению и механизмам управления деятельностью экспериментальных площадок, регламента работы специалистов (в течение всего периода реализации региональной программы)</w:t>
            </w:r>
          </w:p>
        </w:tc>
        <w:tc>
          <w:tcPr>
            <w:tcW w:w="2268" w:type="dxa"/>
            <w:tcBorders>
              <w:top w:val="single" w:sz="8" w:space="0" w:color="auto"/>
              <w:left w:val="single" w:sz="8" w:space="0" w:color="auto"/>
              <w:bottom w:val="single" w:sz="8" w:space="0" w:color="auto"/>
              <w:right w:val="single" w:sz="8" w:space="0" w:color="auto"/>
            </w:tcBorders>
          </w:tcPr>
          <w:p w:rsidR="006A4AB4" w:rsidRPr="00832E29" w:rsidRDefault="006A4AB4" w:rsidP="006A4AB4">
            <w:pPr>
              <w:jc w:val="both"/>
            </w:pPr>
            <w:r w:rsidRPr="00832E29">
              <w:lastRenderedPageBreak/>
              <w:t xml:space="preserve">Мероприятие позволит координировать ход реализации Подпрограммы, вести мониторинг и оценку эффективности программ социальной адаптации и подготовки к самостоятельной жизни </w:t>
            </w:r>
            <w:proofErr w:type="gramStart"/>
            <w:r w:rsidRPr="00832E29">
              <w:t xml:space="preserve">воспитанников  </w:t>
            </w:r>
            <w:proofErr w:type="spellStart"/>
            <w:r w:rsidRPr="00832E29">
              <w:t>интернатных</w:t>
            </w:r>
            <w:proofErr w:type="spellEnd"/>
            <w:proofErr w:type="gramEnd"/>
            <w:r w:rsidRPr="00832E29">
              <w:t xml:space="preserve"> учреждений. </w:t>
            </w:r>
          </w:p>
        </w:tc>
        <w:tc>
          <w:tcPr>
            <w:tcW w:w="4820" w:type="dxa"/>
            <w:tcBorders>
              <w:top w:val="single" w:sz="8" w:space="0" w:color="auto"/>
              <w:left w:val="single" w:sz="8" w:space="0" w:color="auto"/>
              <w:bottom w:val="single" w:sz="8" w:space="0" w:color="auto"/>
              <w:right w:val="single" w:sz="8" w:space="0" w:color="auto"/>
            </w:tcBorders>
          </w:tcPr>
          <w:p w:rsidR="006A4AB4" w:rsidRPr="008A6B8D" w:rsidRDefault="006A4AB4" w:rsidP="002E58F6">
            <w:pPr>
              <w:ind w:firstLine="333"/>
              <w:jc w:val="both"/>
            </w:pPr>
            <w:r>
              <w:t xml:space="preserve">Мониторинг и оценка эффективности программы регулярно проводятся через </w:t>
            </w:r>
            <w:proofErr w:type="spellStart"/>
            <w:r>
              <w:t>суп</w:t>
            </w:r>
            <w:r>
              <w:t>ервизию</w:t>
            </w:r>
            <w:proofErr w:type="spellEnd"/>
            <w:r>
              <w:t xml:space="preserve"> специалистов, запрос ин</w:t>
            </w:r>
            <w:r>
              <w:t>формации в учреждения испо</w:t>
            </w:r>
            <w:r>
              <w:t>лнители программы, ежеквартальн</w:t>
            </w:r>
            <w:r>
              <w:t>ые, полугодовые и годовые отчеты.</w:t>
            </w:r>
          </w:p>
        </w:tc>
      </w:tr>
    </w:tbl>
    <w:p w:rsidR="00A6298D" w:rsidRPr="005702CA" w:rsidRDefault="00A6298D" w:rsidP="00F00CF9">
      <w:pPr>
        <w:tabs>
          <w:tab w:val="left" w:pos="2880"/>
        </w:tabs>
        <w:spacing w:line="276" w:lineRule="auto"/>
        <w:ind w:firstLine="709"/>
        <w:contextualSpacing/>
        <w:jc w:val="both"/>
        <w:rPr>
          <w:b/>
          <w:bCs/>
          <w:spacing w:val="-6"/>
          <w:sz w:val="28"/>
          <w:szCs w:val="28"/>
        </w:rPr>
      </w:pPr>
    </w:p>
    <w:p w:rsidR="00A6298D" w:rsidRPr="005702CA" w:rsidRDefault="00A6298D" w:rsidP="00F00CF9">
      <w:pPr>
        <w:tabs>
          <w:tab w:val="left" w:pos="2880"/>
        </w:tabs>
        <w:spacing w:line="276" w:lineRule="auto"/>
        <w:ind w:firstLine="709"/>
        <w:contextualSpacing/>
        <w:jc w:val="both"/>
        <w:rPr>
          <w:b/>
          <w:spacing w:val="-6"/>
          <w:sz w:val="28"/>
          <w:szCs w:val="28"/>
        </w:rPr>
      </w:pPr>
      <w:r w:rsidRPr="005702CA">
        <w:rPr>
          <w:b/>
          <w:bCs/>
          <w:spacing w:val="-6"/>
          <w:sz w:val="28"/>
          <w:szCs w:val="28"/>
        </w:rPr>
        <w:t>1.3. Анализ эффективности реализации программы.</w:t>
      </w:r>
    </w:p>
    <w:p w:rsidR="00A6298D" w:rsidRPr="005702CA" w:rsidRDefault="00A6298D" w:rsidP="00F00CF9">
      <w:pPr>
        <w:tabs>
          <w:tab w:val="left" w:pos="2880"/>
        </w:tabs>
        <w:spacing w:line="276" w:lineRule="auto"/>
        <w:ind w:firstLine="709"/>
        <w:contextualSpacing/>
        <w:jc w:val="both"/>
        <w:rPr>
          <w:sz w:val="28"/>
          <w:szCs w:val="28"/>
        </w:rPr>
      </w:pPr>
      <w:r w:rsidRPr="005702CA">
        <w:rPr>
          <w:sz w:val="28"/>
          <w:szCs w:val="28"/>
        </w:rPr>
        <w:t xml:space="preserve">За </w:t>
      </w:r>
      <w:r w:rsidR="00FD382F" w:rsidRPr="005702CA">
        <w:rPr>
          <w:sz w:val="28"/>
          <w:szCs w:val="28"/>
        </w:rPr>
        <w:t>отчетный период</w:t>
      </w:r>
      <w:r w:rsidRPr="005702CA">
        <w:rPr>
          <w:sz w:val="28"/>
          <w:szCs w:val="28"/>
        </w:rPr>
        <w:t xml:space="preserve"> т. г. в реализации 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 </w:t>
      </w:r>
      <w:r w:rsidR="007A7CB0" w:rsidRPr="005702CA">
        <w:rPr>
          <w:sz w:val="28"/>
          <w:szCs w:val="28"/>
        </w:rPr>
        <w:t>годы» приняли</w:t>
      </w:r>
      <w:r w:rsidR="00094A41" w:rsidRPr="005702CA">
        <w:rPr>
          <w:sz w:val="28"/>
          <w:szCs w:val="28"/>
        </w:rPr>
        <w:t xml:space="preserve"> </w:t>
      </w:r>
      <w:r w:rsidR="007A7CB0" w:rsidRPr="005702CA">
        <w:rPr>
          <w:sz w:val="28"/>
          <w:szCs w:val="28"/>
        </w:rPr>
        <w:t>участие 267</w:t>
      </w:r>
      <w:r w:rsidR="00094A41" w:rsidRPr="005702CA">
        <w:rPr>
          <w:sz w:val="28"/>
          <w:szCs w:val="28"/>
        </w:rPr>
        <w:t xml:space="preserve"> детей целевой группы -1</w:t>
      </w:r>
      <w:r w:rsidR="00365206" w:rsidRPr="005702CA">
        <w:rPr>
          <w:sz w:val="28"/>
          <w:szCs w:val="28"/>
        </w:rPr>
        <w:t>00</w:t>
      </w:r>
      <w:r w:rsidR="00094A41" w:rsidRPr="005702CA">
        <w:rPr>
          <w:sz w:val="28"/>
          <w:szCs w:val="28"/>
        </w:rPr>
        <w:t>% от запланированного количества.</w:t>
      </w:r>
      <w:r w:rsidR="00365206" w:rsidRPr="005702CA">
        <w:rPr>
          <w:sz w:val="28"/>
          <w:szCs w:val="28"/>
        </w:rPr>
        <w:t xml:space="preserve"> </w:t>
      </w:r>
      <w:r w:rsidR="00094A41" w:rsidRPr="005702CA">
        <w:rPr>
          <w:sz w:val="28"/>
          <w:szCs w:val="28"/>
        </w:rPr>
        <w:t>П</w:t>
      </w:r>
      <w:r w:rsidR="00FD382F" w:rsidRPr="005702CA">
        <w:rPr>
          <w:sz w:val="28"/>
          <w:szCs w:val="28"/>
        </w:rPr>
        <w:t xml:space="preserve">роведены все </w:t>
      </w:r>
      <w:r w:rsidR="001376E3" w:rsidRPr="005702CA">
        <w:rPr>
          <w:sz w:val="28"/>
          <w:szCs w:val="28"/>
        </w:rPr>
        <w:t>запланированные (без финансирования Фонда) мероприятия</w:t>
      </w:r>
      <w:r w:rsidR="00FD382F" w:rsidRPr="005702CA">
        <w:rPr>
          <w:sz w:val="28"/>
          <w:szCs w:val="28"/>
        </w:rPr>
        <w:t>.</w:t>
      </w:r>
    </w:p>
    <w:p w:rsidR="00A41148" w:rsidRPr="005702CA" w:rsidRDefault="00A41148" w:rsidP="00F00CF9">
      <w:pPr>
        <w:tabs>
          <w:tab w:val="left" w:pos="2880"/>
        </w:tabs>
        <w:spacing w:line="276" w:lineRule="auto"/>
        <w:ind w:firstLine="709"/>
        <w:contextualSpacing/>
        <w:jc w:val="both"/>
        <w:rPr>
          <w:sz w:val="28"/>
          <w:szCs w:val="28"/>
        </w:rPr>
      </w:pPr>
      <w:r w:rsidRPr="005702CA">
        <w:rPr>
          <w:sz w:val="28"/>
          <w:szCs w:val="28"/>
        </w:rPr>
        <w:t xml:space="preserve">В реализации программы приняли участие </w:t>
      </w:r>
      <w:r w:rsidR="00E742A9" w:rsidRPr="005702CA">
        <w:rPr>
          <w:sz w:val="28"/>
          <w:szCs w:val="28"/>
        </w:rPr>
        <w:t>8</w:t>
      </w:r>
      <w:r w:rsidRPr="005702CA">
        <w:rPr>
          <w:sz w:val="28"/>
          <w:szCs w:val="28"/>
        </w:rPr>
        <w:t xml:space="preserve"> учреждений республики: 3 учреждения М</w:t>
      </w:r>
      <w:r w:rsidR="00E742A9" w:rsidRPr="005702CA">
        <w:rPr>
          <w:sz w:val="28"/>
          <w:szCs w:val="28"/>
        </w:rPr>
        <w:t xml:space="preserve">инистерства труда и социальной защиты РТ </w:t>
      </w:r>
      <w:r w:rsidRPr="005702CA">
        <w:rPr>
          <w:sz w:val="28"/>
          <w:szCs w:val="28"/>
        </w:rPr>
        <w:t xml:space="preserve">(2 интерната, </w:t>
      </w:r>
      <w:r w:rsidR="00E742A9" w:rsidRPr="005702CA">
        <w:rPr>
          <w:sz w:val="28"/>
          <w:szCs w:val="28"/>
        </w:rPr>
        <w:t xml:space="preserve">ГКУ «Республиканский </w:t>
      </w:r>
      <w:r w:rsidR="007A7CB0" w:rsidRPr="005702CA">
        <w:rPr>
          <w:sz w:val="28"/>
          <w:szCs w:val="28"/>
        </w:rPr>
        <w:t xml:space="preserve">ресурсный центр </w:t>
      </w:r>
      <w:proofErr w:type="spellStart"/>
      <w:r w:rsidR="007A7CB0" w:rsidRPr="005702CA">
        <w:rPr>
          <w:sz w:val="28"/>
          <w:szCs w:val="28"/>
        </w:rPr>
        <w:t>МТЗиСЗ</w:t>
      </w:r>
      <w:proofErr w:type="spellEnd"/>
      <w:r w:rsidR="007A7CB0" w:rsidRPr="005702CA">
        <w:rPr>
          <w:sz w:val="28"/>
          <w:szCs w:val="28"/>
        </w:rPr>
        <w:t xml:space="preserve"> РТ</w:t>
      </w:r>
      <w:r w:rsidR="00E742A9" w:rsidRPr="005702CA">
        <w:rPr>
          <w:sz w:val="28"/>
          <w:szCs w:val="28"/>
        </w:rPr>
        <w:t>»</w:t>
      </w:r>
      <w:r w:rsidRPr="005702CA">
        <w:rPr>
          <w:sz w:val="28"/>
          <w:szCs w:val="28"/>
        </w:rPr>
        <w:t xml:space="preserve">), 4 учреждения </w:t>
      </w:r>
      <w:r w:rsidR="00E742A9" w:rsidRPr="005702CA">
        <w:rPr>
          <w:sz w:val="28"/>
          <w:szCs w:val="28"/>
        </w:rPr>
        <w:t xml:space="preserve">Министерства образования и науки </w:t>
      </w:r>
      <w:r w:rsidRPr="005702CA">
        <w:rPr>
          <w:sz w:val="28"/>
          <w:szCs w:val="28"/>
        </w:rPr>
        <w:t>РТ (ш</w:t>
      </w:r>
      <w:r w:rsidR="00094A41" w:rsidRPr="005702CA">
        <w:rPr>
          <w:sz w:val="28"/>
          <w:szCs w:val="28"/>
        </w:rPr>
        <w:t xml:space="preserve">колы интернаты для детей с ОВЗ), </w:t>
      </w:r>
      <w:r w:rsidR="00E742A9" w:rsidRPr="005702CA">
        <w:rPr>
          <w:sz w:val="28"/>
          <w:szCs w:val="28"/>
        </w:rPr>
        <w:t xml:space="preserve">а также </w:t>
      </w:r>
      <w:r w:rsidR="006D712B" w:rsidRPr="005702CA">
        <w:rPr>
          <w:sz w:val="28"/>
          <w:szCs w:val="28"/>
        </w:rPr>
        <w:t>Некоммерческое партнерство «</w:t>
      </w:r>
      <w:r w:rsidR="00094A41" w:rsidRPr="005702CA">
        <w:rPr>
          <w:sz w:val="28"/>
          <w:szCs w:val="28"/>
        </w:rPr>
        <w:t>Ассоциация психологов Республики Татарстан</w:t>
      </w:r>
      <w:r w:rsidR="006D712B" w:rsidRPr="005702CA">
        <w:rPr>
          <w:sz w:val="28"/>
          <w:szCs w:val="28"/>
        </w:rPr>
        <w:t>»</w:t>
      </w:r>
      <w:r w:rsidR="00094A41" w:rsidRPr="005702CA">
        <w:rPr>
          <w:sz w:val="28"/>
          <w:szCs w:val="28"/>
        </w:rPr>
        <w:t>.</w:t>
      </w:r>
    </w:p>
    <w:p w:rsidR="00A41148" w:rsidRPr="005702CA" w:rsidRDefault="00A41148" w:rsidP="00F00CF9">
      <w:pPr>
        <w:tabs>
          <w:tab w:val="left" w:pos="2880"/>
        </w:tabs>
        <w:spacing w:line="276" w:lineRule="auto"/>
        <w:ind w:firstLine="709"/>
        <w:contextualSpacing/>
        <w:jc w:val="both"/>
        <w:rPr>
          <w:sz w:val="28"/>
          <w:szCs w:val="28"/>
        </w:rPr>
      </w:pPr>
      <w:r w:rsidRPr="005702CA">
        <w:rPr>
          <w:sz w:val="28"/>
          <w:szCs w:val="28"/>
        </w:rPr>
        <w:t xml:space="preserve">В рамках Программы организована работа </w:t>
      </w:r>
      <w:r w:rsidR="00094A41" w:rsidRPr="005702CA">
        <w:rPr>
          <w:sz w:val="28"/>
          <w:szCs w:val="28"/>
        </w:rPr>
        <w:t>по</w:t>
      </w:r>
      <w:r w:rsidRPr="005702CA">
        <w:rPr>
          <w:sz w:val="28"/>
          <w:szCs w:val="28"/>
        </w:rPr>
        <w:t xml:space="preserve"> подготовк</w:t>
      </w:r>
      <w:r w:rsidR="00094A41" w:rsidRPr="005702CA">
        <w:rPr>
          <w:sz w:val="28"/>
          <w:szCs w:val="28"/>
        </w:rPr>
        <w:t>е</w:t>
      </w:r>
      <w:r w:rsidRPr="005702CA">
        <w:rPr>
          <w:sz w:val="28"/>
          <w:szCs w:val="28"/>
        </w:rPr>
        <w:t xml:space="preserve"> детей с </w:t>
      </w:r>
      <w:r w:rsidR="006D712B" w:rsidRPr="005702CA">
        <w:rPr>
          <w:sz w:val="28"/>
          <w:szCs w:val="28"/>
        </w:rPr>
        <w:t>нарушениями в развитии и здоровье</w:t>
      </w:r>
      <w:r w:rsidRPr="005702CA">
        <w:rPr>
          <w:sz w:val="28"/>
          <w:szCs w:val="28"/>
        </w:rPr>
        <w:t xml:space="preserve"> к самостоятельной жизни </w:t>
      </w:r>
      <w:r w:rsidR="00094A41" w:rsidRPr="005702CA">
        <w:rPr>
          <w:sz w:val="28"/>
          <w:szCs w:val="28"/>
        </w:rPr>
        <w:t xml:space="preserve">в возрасте от </w:t>
      </w:r>
      <w:r w:rsidRPr="005702CA">
        <w:rPr>
          <w:sz w:val="28"/>
          <w:szCs w:val="28"/>
        </w:rPr>
        <w:t>10</w:t>
      </w:r>
      <w:r w:rsidR="007A7CB0" w:rsidRPr="005702CA">
        <w:rPr>
          <w:sz w:val="28"/>
          <w:szCs w:val="28"/>
        </w:rPr>
        <w:t xml:space="preserve"> </w:t>
      </w:r>
      <w:r w:rsidR="00094A41" w:rsidRPr="005702CA">
        <w:rPr>
          <w:sz w:val="28"/>
          <w:szCs w:val="28"/>
        </w:rPr>
        <w:t>до</w:t>
      </w:r>
      <w:r w:rsidRPr="005702CA">
        <w:rPr>
          <w:sz w:val="28"/>
          <w:szCs w:val="28"/>
        </w:rPr>
        <w:t xml:space="preserve">18 лет, включающая в себя обучение детей социально-бытовым навыкам (самообслуживание, гигиена, уход за одеждой, жилищем, приготовление пищи) социально-средовой ориентации (коммуникация, физическое развитие, возможности ориентировки в </w:t>
      </w:r>
      <w:proofErr w:type="spellStart"/>
      <w:r w:rsidRPr="005702CA">
        <w:rPr>
          <w:sz w:val="28"/>
          <w:szCs w:val="28"/>
        </w:rPr>
        <w:t>заинтернатном</w:t>
      </w:r>
      <w:proofErr w:type="spellEnd"/>
      <w:r w:rsidRPr="005702CA">
        <w:rPr>
          <w:sz w:val="28"/>
          <w:szCs w:val="28"/>
        </w:rPr>
        <w:t xml:space="preserve"> пространстве</w:t>
      </w:r>
      <w:r w:rsidR="006D712B" w:rsidRPr="005702CA">
        <w:rPr>
          <w:sz w:val="28"/>
          <w:szCs w:val="28"/>
        </w:rPr>
        <w:t xml:space="preserve"> </w:t>
      </w:r>
      <w:r w:rsidRPr="005702CA">
        <w:rPr>
          <w:sz w:val="28"/>
          <w:szCs w:val="28"/>
        </w:rPr>
        <w:t>- окружающей инфраструктуре и т.д.) Для достижения п</w:t>
      </w:r>
      <w:r w:rsidR="00094A41" w:rsidRPr="005702CA">
        <w:rPr>
          <w:sz w:val="28"/>
          <w:szCs w:val="28"/>
        </w:rPr>
        <w:t xml:space="preserve">оставленных целей </w:t>
      </w:r>
      <w:r w:rsidR="00C26518" w:rsidRPr="005702CA">
        <w:rPr>
          <w:sz w:val="28"/>
          <w:szCs w:val="28"/>
        </w:rPr>
        <w:t xml:space="preserve">в 2016 году </w:t>
      </w:r>
      <w:r w:rsidR="00094A41" w:rsidRPr="005702CA">
        <w:rPr>
          <w:sz w:val="28"/>
          <w:szCs w:val="28"/>
        </w:rPr>
        <w:t>разработаны нормативно-правовые документы</w:t>
      </w:r>
      <w:r w:rsidRPr="005702CA">
        <w:rPr>
          <w:sz w:val="28"/>
          <w:szCs w:val="28"/>
        </w:rPr>
        <w:t xml:space="preserve">, организована работа на обучающих площадках и в трудовых мастерских. </w:t>
      </w:r>
    </w:p>
    <w:p w:rsidR="00EC265C" w:rsidRDefault="00BE3579" w:rsidP="00F00CF9">
      <w:pPr>
        <w:tabs>
          <w:tab w:val="left" w:pos="2880"/>
        </w:tabs>
        <w:spacing w:line="276" w:lineRule="auto"/>
        <w:ind w:firstLine="709"/>
        <w:contextualSpacing/>
        <w:jc w:val="both"/>
        <w:rPr>
          <w:sz w:val="28"/>
          <w:szCs w:val="28"/>
        </w:rPr>
      </w:pPr>
      <w:r w:rsidRPr="005702CA">
        <w:rPr>
          <w:sz w:val="28"/>
          <w:szCs w:val="28"/>
        </w:rPr>
        <w:t>Анализ таблицы, представленной в п</w:t>
      </w:r>
      <w:r w:rsidR="00720F5D" w:rsidRPr="005702CA">
        <w:rPr>
          <w:sz w:val="28"/>
          <w:szCs w:val="28"/>
        </w:rPr>
        <w:t>.</w:t>
      </w:r>
      <w:r w:rsidRPr="005702CA">
        <w:rPr>
          <w:sz w:val="28"/>
          <w:szCs w:val="28"/>
        </w:rPr>
        <w:t xml:space="preserve">1.2. (Сравнение фактической деятельности с запланированной на отчётный период) отражает активный подход к реализации мероприятий в рамках программы Фонда «Смогу жить самостоятельно». </w:t>
      </w:r>
      <w:r w:rsidR="00182B1B" w:rsidRPr="005702CA">
        <w:rPr>
          <w:sz w:val="28"/>
          <w:szCs w:val="28"/>
        </w:rPr>
        <w:t>З</w:t>
      </w:r>
      <w:r w:rsidRPr="005702CA">
        <w:rPr>
          <w:sz w:val="28"/>
          <w:szCs w:val="28"/>
        </w:rPr>
        <w:t xml:space="preserve">апланированные </w:t>
      </w:r>
      <w:r w:rsidR="00182B1B" w:rsidRPr="005702CA">
        <w:rPr>
          <w:sz w:val="28"/>
          <w:szCs w:val="28"/>
        </w:rPr>
        <w:t xml:space="preserve">на 2017 год </w:t>
      </w:r>
      <w:r w:rsidRPr="005702CA">
        <w:rPr>
          <w:sz w:val="28"/>
          <w:szCs w:val="28"/>
        </w:rPr>
        <w:t xml:space="preserve">мероприятия, количественные и качественные значения показателей </w:t>
      </w:r>
      <w:r w:rsidR="00C26518" w:rsidRPr="005702CA">
        <w:rPr>
          <w:sz w:val="28"/>
          <w:szCs w:val="28"/>
        </w:rPr>
        <w:t xml:space="preserve">на отчетный период выполнены. </w:t>
      </w:r>
    </w:p>
    <w:p w:rsidR="00EC265C" w:rsidRDefault="00EC265C" w:rsidP="00F00CF9">
      <w:pPr>
        <w:tabs>
          <w:tab w:val="left" w:pos="2880"/>
        </w:tabs>
        <w:spacing w:line="276" w:lineRule="auto"/>
        <w:ind w:firstLine="709"/>
        <w:contextualSpacing/>
        <w:jc w:val="both"/>
        <w:rPr>
          <w:b/>
          <w:sz w:val="28"/>
          <w:szCs w:val="28"/>
        </w:rPr>
      </w:pPr>
    </w:p>
    <w:p w:rsidR="001B18FA" w:rsidRDefault="001B18FA" w:rsidP="00F00CF9">
      <w:pPr>
        <w:tabs>
          <w:tab w:val="left" w:pos="2880"/>
        </w:tabs>
        <w:spacing w:line="276" w:lineRule="auto"/>
        <w:ind w:firstLine="709"/>
        <w:contextualSpacing/>
        <w:jc w:val="both"/>
        <w:rPr>
          <w:b/>
          <w:sz w:val="28"/>
          <w:szCs w:val="28"/>
        </w:rPr>
      </w:pPr>
    </w:p>
    <w:p w:rsidR="001B18FA" w:rsidRDefault="001B18FA" w:rsidP="00F00CF9">
      <w:pPr>
        <w:tabs>
          <w:tab w:val="left" w:pos="2880"/>
        </w:tabs>
        <w:spacing w:line="276" w:lineRule="auto"/>
        <w:ind w:firstLine="709"/>
        <w:contextualSpacing/>
        <w:jc w:val="both"/>
        <w:rPr>
          <w:b/>
          <w:sz w:val="28"/>
          <w:szCs w:val="28"/>
        </w:rPr>
      </w:pPr>
    </w:p>
    <w:p w:rsidR="005764CE" w:rsidRDefault="005764CE" w:rsidP="00F00CF9">
      <w:pPr>
        <w:tabs>
          <w:tab w:val="left" w:pos="2880"/>
        </w:tabs>
        <w:spacing w:line="276" w:lineRule="auto"/>
        <w:ind w:firstLine="709"/>
        <w:contextualSpacing/>
        <w:jc w:val="both"/>
        <w:rPr>
          <w:b/>
          <w:sz w:val="28"/>
          <w:szCs w:val="28"/>
        </w:rPr>
      </w:pPr>
    </w:p>
    <w:p w:rsidR="005764CE" w:rsidRDefault="005764CE" w:rsidP="00F00CF9">
      <w:pPr>
        <w:tabs>
          <w:tab w:val="left" w:pos="2880"/>
        </w:tabs>
        <w:spacing w:line="276" w:lineRule="auto"/>
        <w:ind w:firstLine="709"/>
        <w:contextualSpacing/>
        <w:jc w:val="both"/>
        <w:rPr>
          <w:b/>
          <w:sz w:val="28"/>
          <w:szCs w:val="28"/>
        </w:rPr>
      </w:pPr>
    </w:p>
    <w:p w:rsidR="00BE3579" w:rsidRPr="00EC265C" w:rsidRDefault="00EC265C" w:rsidP="00F00CF9">
      <w:pPr>
        <w:tabs>
          <w:tab w:val="left" w:pos="2880"/>
        </w:tabs>
        <w:spacing w:line="276" w:lineRule="auto"/>
        <w:ind w:firstLine="709"/>
        <w:contextualSpacing/>
        <w:jc w:val="both"/>
        <w:rPr>
          <w:b/>
          <w:color w:val="000000"/>
          <w:sz w:val="28"/>
          <w:szCs w:val="28"/>
        </w:rPr>
      </w:pPr>
      <w:bookmarkStart w:id="0" w:name="_GoBack"/>
      <w:bookmarkEnd w:id="0"/>
      <w:r w:rsidRPr="00EC265C">
        <w:rPr>
          <w:b/>
          <w:sz w:val="28"/>
          <w:szCs w:val="28"/>
        </w:rPr>
        <w:lastRenderedPageBreak/>
        <w:t>Информация о достижении значений целевых показателей программы</w:t>
      </w:r>
    </w:p>
    <w:p w:rsidR="00A6298D" w:rsidRPr="005702CA" w:rsidRDefault="00A6298D" w:rsidP="00F00CF9">
      <w:pPr>
        <w:autoSpaceDN w:val="0"/>
        <w:adjustRightInd w:val="0"/>
        <w:spacing w:line="276" w:lineRule="auto"/>
        <w:ind w:firstLine="709"/>
        <w:contextualSpacing/>
        <w:jc w:val="both"/>
        <w:rPr>
          <w:b/>
          <w:sz w:val="28"/>
          <w:szCs w:val="28"/>
        </w:rPr>
      </w:pPr>
    </w:p>
    <w:tbl>
      <w:tblPr>
        <w:tblW w:w="10363" w:type="dxa"/>
        <w:tblLayout w:type="fixed"/>
        <w:tblLook w:val="04A0" w:firstRow="1" w:lastRow="0" w:firstColumn="1" w:lastColumn="0" w:noHBand="0" w:noVBand="1"/>
      </w:tblPr>
      <w:tblGrid>
        <w:gridCol w:w="87"/>
        <w:gridCol w:w="472"/>
        <w:gridCol w:w="3422"/>
        <w:gridCol w:w="851"/>
        <w:gridCol w:w="1416"/>
        <w:gridCol w:w="977"/>
        <w:gridCol w:w="1243"/>
        <w:gridCol w:w="1819"/>
        <w:gridCol w:w="76"/>
      </w:tblGrid>
      <w:tr w:rsidR="001B18FA" w:rsidRPr="00EC265C" w:rsidTr="005764CE">
        <w:trPr>
          <w:trHeight w:val="1543"/>
        </w:trPr>
        <w:tc>
          <w:tcPr>
            <w:tcW w:w="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 п\п</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18FA" w:rsidRPr="00EC265C" w:rsidRDefault="001B18FA" w:rsidP="00EC265C">
            <w:pPr>
              <w:jc w:val="both"/>
              <w:rPr>
                <w:color w:val="000000"/>
              </w:rPr>
            </w:pPr>
            <w:r w:rsidRPr="00EC265C">
              <w:rPr>
                <w:color w:val="000000"/>
              </w:rPr>
              <w:t>Единица измерения</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Значение показателя к началу реализации программы</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Фактическое значение показателя на конец отчетного периода</w:t>
            </w:r>
          </w:p>
        </w:tc>
        <w:tc>
          <w:tcPr>
            <w:tcW w:w="1895" w:type="dxa"/>
            <w:gridSpan w:val="2"/>
            <w:vMerge w:val="restart"/>
            <w:tcBorders>
              <w:top w:val="single" w:sz="4" w:space="0" w:color="auto"/>
              <w:left w:val="single" w:sz="4" w:space="0" w:color="auto"/>
              <w:right w:val="single" w:sz="4" w:space="0" w:color="auto"/>
            </w:tcBorders>
            <w:shd w:val="clear" w:color="auto" w:fill="auto"/>
            <w:hideMark/>
          </w:tcPr>
          <w:p w:rsidR="001B18FA" w:rsidRPr="00EC265C" w:rsidRDefault="001B18FA" w:rsidP="001B18FA">
            <w:pPr>
              <w:jc w:val="both"/>
              <w:rPr>
                <w:color w:val="000000"/>
              </w:rPr>
            </w:pPr>
            <w:r w:rsidRPr="00EC265C">
              <w:rPr>
                <w:color w:val="000000"/>
              </w:rPr>
              <w:t>Значение показателя на конец отчет</w:t>
            </w:r>
            <w:r>
              <w:rPr>
                <w:color w:val="000000"/>
              </w:rPr>
              <w:t xml:space="preserve">ного </w:t>
            </w:r>
            <w:r w:rsidRPr="00EC265C">
              <w:rPr>
                <w:color w:val="000000"/>
              </w:rPr>
              <w:t>периода, установленное программой</w:t>
            </w:r>
          </w:p>
        </w:tc>
      </w:tr>
      <w:tr w:rsidR="001B18FA" w:rsidRPr="00EC265C" w:rsidTr="001B18FA">
        <w:trPr>
          <w:trHeight w:val="315"/>
        </w:trPr>
        <w:tc>
          <w:tcPr>
            <w:tcW w:w="559" w:type="dxa"/>
            <w:gridSpan w:val="2"/>
            <w:vMerge/>
            <w:tcBorders>
              <w:top w:val="single" w:sz="4" w:space="0" w:color="auto"/>
              <w:left w:val="single" w:sz="4" w:space="0" w:color="auto"/>
              <w:bottom w:val="single" w:sz="4" w:space="0" w:color="auto"/>
              <w:right w:val="single" w:sz="4" w:space="0" w:color="auto"/>
            </w:tcBorders>
            <w:vAlign w:val="center"/>
            <w:hideMark/>
          </w:tcPr>
          <w:p w:rsidR="001B18FA" w:rsidRPr="00EC265C" w:rsidRDefault="001B18FA" w:rsidP="00EC265C">
            <w:pPr>
              <w:jc w:val="both"/>
              <w:rPr>
                <w:color w:val="000000"/>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1B18FA" w:rsidRPr="00EC265C" w:rsidRDefault="001B18FA" w:rsidP="00EC265C">
            <w:pPr>
              <w:jc w:val="both"/>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B18FA" w:rsidRPr="00EC265C" w:rsidRDefault="001B18FA" w:rsidP="00EC265C">
            <w:pPr>
              <w:jc w:val="both"/>
              <w:rPr>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B18FA" w:rsidRPr="00EC265C" w:rsidRDefault="001B18FA" w:rsidP="00EC265C">
            <w:pPr>
              <w:jc w:val="both"/>
              <w:rPr>
                <w:color w:val="000000"/>
              </w:rPr>
            </w:pPr>
          </w:p>
        </w:tc>
        <w:tc>
          <w:tcPr>
            <w:tcW w:w="977"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2016 г.</w:t>
            </w:r>
          </w:p>
        </w:tc>
        <w:tc>
          <w:tcPr>
            <w:tcW w:w="1243"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2017 г.</w:t>
            </w:r>
          </w:p>
        </w:tc>
        <w:tc>
          <w:tcPr>
            <w:tcW w:w="1895" w:type="dxa"/>
            <w:gridSpan w:val="2"/>
            <w:vMerge/>
            <w:tcBorders>
              <w:left w:val="single" w:sz="4" w:space="0" w:color="auto"/>
              <w:bottom w:val="single" w:sz="4" w:space="0" w:color="auto"/>
              <w:right w:val="single" w:sz="4" w:space="0" w:color="auto"/>
            </w:tcBorders>
            <w:vAlign w:val="center"/>
            <w:hideMark/>
          </w:tcPr>
          <w:p w:rsidR="001B18FA" w:rsidRPr="00EC265C" w:rsidRDefault="001B18FA" w:rsidP="00EC265C">
            <w:pPr>
              <w:jc w:val="both"/>
              <w:rPr>
                <w:color w:val="000000"/>
              </w:rPr>
            </w:pPr>
          </w:p>
        </w:tc>
      </w:tr>
      <w:tr w:rsidR="001B18FA" w:rsidRPr="00EC265C" w:rsidTr="001B18FA">
        <w:trPr>
          <w:trHeight w:val="2520"/>
        </w:trPr>
        <w:tc>
          <w:tcPr>
            <w:tcW w:w="559" w:type="dxa"/>
            <w:gridSpan w:val="2"/>
            <w:tcBorders>
              <w:top w:val="nil"/>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1</w:t>
            </w:r>
          </w:p>
        </w:tc>
        <w:tc>
          <w:tcPr>
            <w:tcW w:w="3422"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 xml:space="preserve">Численность детей-инвалидов, воспитывающихся в учреждениях </w:t>
            </w:r>
            <w:proofErr w:type="spellStart"/>
            <w:r w:rsidRPr="00EC265C">
              <w:rPr>
                <w:color w:val="000000"/>
              </w:rPr>
              <w:t>интернатного</w:t>
            </w:r>
            <w:proofErr w:type="spellEnd"/>
            <w:r w:rsidRPr="00EC265C">
              <w:rPr>
                <w:color w:val="000000"/>
              </w:rPr>
              <w:t xml:space="preserve"> типа для детей-инвалидов системы социальной защиты населения*, получивших подготовку к самообслуживанию в быту и посильной трудовой занятости </w:t>
            </w:r>
          </w:p>
        </w:tc>
        <w:tc>
          <w:tcPr>
            <w:tcW w:w="851"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человек</w:t>
            </w:r>
          </w:p>
        </w:tc>
        <w:tc>
          <w:tcPr>
            <w:tcW w:w="1416"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w:t>
            </w:r>
          </w:p>
        </w:tc>
        <w:tc>
          <w:tcPr>
            <w:tcW w:w="977" w:type="dxa"/>
            <w:tcBorders>
              <w:top w:val="nil"/>
              <w:left w:val="nil"/>
              <w:bottom w:val="nil"/>
              <w:right w:val="nil"/>
            </w:tcBorders>
            <w:shd w:val="clear" w:color="auto" w:fill="auto"/>
            <w:noWrap/>
            <w:hideMark/>
          </w:tcPr>
          <w:p w:rsidR="001B18FA" w:rsidRPr="00EC265C" w:rsidRDefault="001B18FA" w:rsidP="00EC265C">
            <w:pPr>
              <w:jc w:val="both"/>
              <w:rPr>
                <w:color w:val="000000"/>
              </w:rPr>
            </w:pPr>
            <w:r w:rsidRPr="00EC265C">
              <w:rPr>
                <w:color w:val="000000"/>
              </w:rPr>
              <w:t>267</w:t>
            </w:r>
          </w:p>
        </w:tc>
        <w:tc>
          <w:tcPr>
            <w:tcW w:w="1243" w:type="dxa"/>
            <w:tcBorders>
              <w:top w:val="nil"/>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b/>
                <w:color w:val="000000"/>
              </w:rPr>
            </w:pPr>
            <w:r w:rsidRPr="00EC265C">
              <w:rPr>
                <w:color w:val="000000"/>
              </w:rPr>
              <w:t> 267</w:t>
            </w:r>
          </w:p>
        </w:tc>
        <w:tc>
          <w:tcPr>
            <w:tcW w:w="1895" w:type="dxa"/>
            <w:gridSpan w:val="2"/>
            <w:tcBorders>
              <w:top w:val="nil"/>
              <w:left w:val="nil"/>
              <w:bottom w:val="single" w:sz="4" w:space="0" w:color="auto"/>
              <w:right w:val="single" w:sz="4" w:space="0" w:color="auto"/>
            </w:tcBorders>
            <w:shd w:val="clear" w:color="auto" w:fill="auto"/>
            <w:noWrap/>
            <w:hideMark/>
          </w:tcPr>
          <w:p w:rsidR="001B18FA" w:rsidRPr="00EC265C" w:rsidRDefault="001B18FA" w:rsidP="00EC265C">
            <w:pPr>
              <w:jc w:val="both"/>
              <w:rPr>
                <w:color w:val="000000"/>
              </w:rPr>
            </w:pPr>
            <w:r>
              <w:rPr>
                <w:color w:val="000000"/>
              </w:rPr>
              <w:t>265</w:t>
            </w:r>
          </w:p>
        </w:tc>
      </w:tr>
      <w:tr w:rsidR="001B18FA" w:rsidRPr="00EC265C" w:rsidTr="001B18FA">
        <w:trPr>
          <w:trHeight w:val="3885"/>
        </w:trPr>
        <w:tc>
          <w:tcPr>
            <w:tcW w:w="559" w:type="dxa"/>
            <w:gridSpan w:val="2"/>
            <w:tcBorders>
              <w:top w:val="nil"/>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2</w:t>
            </w:r>
          </w:p>
        </w:tc>
        <w:tc>
          <w:tcPr>
            <w:tcW w:w="3422"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 xml:space="preserve">Удельный вес детей-инвалидов, воспитывающихся в учреждениях </w:t>
            </w:r>
            <w:proofErr w:type="spellStart"/>
            <w:r w:rsidRPr="00EC265C">
              <w:rPr>
                <w:color w:val="000000"/>
              </w:rPr>
              <w:t>интернатного</w:t>
            </w:r>
            <w:proofErr w:type="spellEnd"/>
            <w:r w:rsidRPr="00EC265C">
              <w:rPr>
                <w:color w:val="000000"/>
              </w:rPr>
              <w:t xml:space="preserve">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w:t>
            </w:r>
            <w:proofErr w:type="spellStart"/>
            <w:r w:rsidRPr="00EC265C">
              <w:rPr>
                <w:color w:val="000000"/>
              </w:rPr>
              <w:t>интернатного</w:t>
            </w:r>
            <w:proofErr w:type="spellEnd"/>
            <w:r w:rsidRPr="00EC265C">
              <w:rPr>
                <w:color w:val="000000"/>
              </w:rPr>
              <w:t xml:space="preserve"> типа для детей-инвалидов системы социальной защиты населения* </w:t>
            </w:r>
          </w:p>
        </w:tc>
        <w:tc>
          <w:tcPr>
            <w:tcW w:w="851"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w:t>
            </w:r>
          </w:p>
        </w:tc>
        <w:tc>
          <w:tcPr>
            <w:tcW w:w="1416"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w:t>
            </w:r>
          </w:p>
        </w:tc>
        <w:tc>
          <w:tcPr>
            <w:tcW w:w="977" w:type="dxa"/>
            <w:tcBorders>
              <w:top w:val="single" w:sz="4" w:space="0" w:color="auto"/>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31%</w:t>
            </w:r>
          </w:p>
        </w:tc>
        <w:tc>
          <w:tcPr>
            <w:tcW w:w="1243"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b/>
                <w:color w:val="000000"/>
              </w:rPr>
            </w:pPr>
            <w:r w:rsidRPr="00EC265C">
              <w:rPr>
                <w:color w:val="000000"/>
              </w:rPr>
              <w:t>31% </w:t>
            </w:r>
          </w:p>
        </w:tc>
        <w:tc>
          <w:tcPr>
            <w:tcW w:w="1895" w:type="dxa"/>
            <w:gridSpan w:val="2"/>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Pr>
                <w:color w:val="000000"/>
              </w:rPr>
              <w:t>28</w:t>
            </w:r>
          </w:p>
        </w:tc>
      </w:tr>
      <w:tr w:rsidR="001B18FA" w:rsidRPr="00EC265C" w:rsidTr="001B18FA">
        <w:trPr>
          <w:trHeight w:val="2835"/>
        </w:trPr>
        <w:tc>
          <w:tcPr>
            <w:tcW w:w="559" w:type="dxa"/>
            <w:gridSpan w:val="2"/>
            <w:tcBorders>
              <w:top w:val="nil"/>
              <w:left w:val="single" w:sz="4" w:space="0" w:color="auto"/>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3</w:t>
            </w:r>
          </w:p>
        </w:tc>
        <w:tc>
          <w:tcPr>
            <w:tcW w:w="3422"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 xml:space="preserve">Численность выпускников учреждений </w:t>
            </w:r>
            <w:proofErr w:type="spellStart"/>
            <w:r w:rsidRPr="00EC265C">
              <w:rPr>
                <w:color w:val="000000"/>
              </w:rPr>
              <w:t>интернатного</w:t>
            </w:r>
            <w:proofErr w:type="spellEnd"/>
            <w:r w:rsidRPr="00EC265C">
              <w:rPr>
                <w:color w:val="000000"/>
              </w:rPr>
              <w:t xml:space="preserve">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w:t>
            </w:r>
          </w:p>
        </w:tc>
        <w:tc>
          <w:tcPr>
            <w:tcW w:w="851"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человек</w:t>
            </w:r>
          </w:p>
        </w:tc>
        <w:tc>
          <w:tcPr>
            <w:tcW w:w="1416"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w:t>
            </w:r>
          </w:p>
        </w:tc>
        <w:tc>
          <w:tcPr>
            <w:tcW w:w="977"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39</w:t>
            </w:r>
          </w:p>
        </w:tc>
        <w:tc>
          <w:tcPr>
            <w:tcW w:w="1243" w:type="dxa"/>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b/>
                <w:color w:val="000000"/>
              </w:rPr>
            </w:pPr>
            <w:r w:rsidRPr="00EC265C">
              <w:rPr>
                <w:color w:val="000000"/>
              </w:rPr>
              <w:t> 44</w:t>
            </w:r>
          </w:p>
        </w:tc>
        <w:tc>
          <w:tcPr>
            <w:tcW w:w="1895" w:type="dxa"/>
            <w:gridSpan w:val="2"/>
            <w:tcBorders>
              <w:top w:val="nil"/>
              <w:left w:val="nil"/>
              <w:bottom w:val="single" w:sz="4" w:space="0" w:color="auto"/>
              <w:right w:val="single" w:sz="4" w:space="0" w:color="auto"/>
            </w:tcBorders>
            <w:shd w:val="clear" w:color="auto" w:fill="auto"/>
            <w:hideMark/>
          </w:tcPr>
          <w:p w:rsidR="001B18FA" w:rsidRPr="00EC265C" w:rsidRDefault="001B18FA" w:rsidP="00EC265C">
            <w:pPr>
              <w:jc w:val="both"/>
              <w:rPr>
                <w:color w:val="000000"/>
              </w:rPr>
            </w:pPr>
            <w:r w:rsidRPr="00EC265C">
              <w:rPr>
                <w:color w:val="000000"/>
              </w:rPr>
              <w:t>82</w:t>
            </w:r>
          </w:p>
        </w:tc>
      </w:tr>
      <w:tr w:rsidR="00B845E1" w:rsidRPr="00EC265C" w:rsidTr="00EC265C">
        <w:trPr>
          <w:trHeight w:val="315"/>
        </w:trPr>
        <w:tc>
          <w:tcPr>
            <w:tcW w:w="10363" w:type="dxa"/>
            <w:gridSpan w:val="9"/>
            <w:tcBorders>
              <w:top w:val="single" w:sz="4" w:space="0" w:color="auto"/>
              <w:left w:val="nil"/>
              <w:bottom w:val="nil"/>
              <w:right w:val="single" w:sz="4" w:space="0" w:color="auto"/>
            </w:tcBorders>
            <w:shd w:val="clear" w:color="auto" w:fill="auto"/>
            <w:noWrap/>
            <w:vAlign w:val="bottom"/>
            <w:hideMark/>
          </w:tcPr>
          <w:p w:rsidR="00B845E1" w:rsidRPr="00EC265C" w:rsidRDefault="00B845E1" w:rsidP="00EC265C">
            <w:pPr>
              <w:jc w:val="both"/>
              <w:rPr>
                <w:color w:val="000000"/>
              </w:rPr>
            </w:pPr>
            <w:r w:rsidRPr="00EC265C">
              <w:rPr>
                <w:color w:val="000000"/>
              </w:rPr>
              <w:t>*- включая 4 учреждения (школы-интернаты) Министерства образования и науки РТ</w:t>
            </w:r>
          </w:p>
        </w:tc>
      </w:tr>
      <w:tr w:rsidR="00B35EB2" w:rsidRPr="00EC265C" w:rsidTr="00EC265C">
        <w:trPr>
          <w:gridBefore w:val="1"/>
          <w:gridAfter w:val="1"/>
          <w:wBefore w:w="87" w:type="dxa"/>
          <w:wAfter w:w="76" w:type="dxa"/>
          <w:trHeight w:val="315"/>
        </w:trPr>
        <w:tc>
          <w:tcPr>
            <w:tcW w:w="10200" w:type="dxa"/>
            <w:gridSpan w:val="7"/>
            <w:tcBorders>
              <w:top w:val="single" w:sz="4" w:space="0" w:color="auto"/>
              <w:left w:val="nil"/>
              <w:bottom w:val="nil"/>
              <w:right w:val="nil"/>
            </w:tcBorders>
            <w:shd w:val="clear" w:color="auto" w:fill="auto"/>
            <w:noWrap/>
            <w:vAlign w:val="bottom"/>
          </w:tcPr>
          <w:p w:rsidR="00B35EB2" w:rsidRPr="00EC265C" w:rsidRDefault="00B35EB2" w:rsidP="00EC265C">
            <w:pPr>
              <w:jc w:val="both"/>
              <w:rPr>
                <w:color w:val="000000"/>
              </w:rPr>
            </w:pPr>
          </w:p>
        </w:tc>
      </w:tr>
    </w:tbl>
    <w:p w:rsidR="00BE3579" w:rsidRDefault="00BE3579" w:rsidP="00F00CF9">
      <w:pPr>
        <w:pStyle w:val="af5"/>
        <w:spacing w:line="276" w:lineRule="auto"/>
        <w:ind w:left="0" w:right="0" w:firstLine="709"/>
        <w:rPr>
          <w:b/>
          <w:szCs w:val="28"/>
        </w:rPr>
      </w:pPr>
    </w:p>
    <w:p w:rsidR="001B18FA" w:rsidRDefault="001B18FA" w:rsidP="00F00CF9">
      <w:pPr>
        <w:pStyle w:val="af5"/>
        <w:spacing w:line="276" w:lineRule="auto"/>
        <w:ind w:left="0" w:right="0" w:firstLine="709"/>
        <w:rPr>
          <w:b/>
          <w:szCs w:val="28"/>
        </w:rPr>
      </w:pPr>
    </w:p>
    <w:p w:rsidR="001B18FA" w:rsidRDefault="001B18FA" w:rsidP="00F00CF9">
      <w:pPr>
        <w:pStyle w:val="af5"/>
        <w:spacing w:line="276" w:lineRule="auto"/>
        <w:ind w:left="0" w:right="0" w:firstLine="709"/>
        <w:rPr>
          <w:b/>
          <w:szCs w:val="28"/>
        </w:rPr>
      </w:pPr>
    </w:p>
    <w:p w:rsidR="001B18FA" w:rsidRDefault="001B18FA" w:rsidP="00F00CF9">
      <w:pPr>
        <w:pStyle w:val="af5"/>
        <w:spacing w:line="276" w:lineRule="auto"/>
        <w:ind w:left="0" w:right="0" w:firstLine="709"/>
        <w:rPr>
          <w:b/>
          <w:szCs w:val="28"/>
        </w:rPr>
      </w:pPr>
    </w:p>
    <w:p w:rsidR="009D7FB0" w:rsidRPr="005702CA" w:rsidRDefault="009D7FB0" w:rsidP="00F00CF9">
      <w:pPr>
        <w:pStyle w:val="af5"/>
        <w:spacing w:line="276" w:lineRule="auto"/>
        <w:ind w:left="0" w:right="0" w:firstLine="709"/>
        <w:rPr>
          <w:b/>
          <w:szCs w:val="28"/>
        </w:rPr>
      </w:pPr>
    </w:p>
    <w:p w:rsidR="007A7CB0" w:rsidRPr="005702CA" w:rsidRDefault="007A7CB0" w:rsidP="00F00CF9">
      <w:pPr>
        <w:pStyle w:val="af5"/>
        <w:spacing w:line="276" w:lineRule="auto"/>
        <w:ind w:left="0" w:right="0" w:firstLine="709"/>
        <w:rPr>
          <w:b/>
          <w:szCs w:val="28"/>
        </w:rPr>
      </w:pPr>
    </w:p>
    <w:p w:rsidR="0029518D" w:rsidRPr="005702CA" w:rsidRDefault="00C57F35" w:rsidP="00F00CF9">
      <w:pPr>
        <w:pStyle w:val="af5"/>
        <w:spacing w:line="276" w:lineRule="auto"/>
        <w:ind w:left="0" w:right="0" w:firstLine="709"/>
        <w:rPr>
          <w:b/>
          <w:szCs w:val="28"/>
        </w:rPr>
      </w:pPr>
      <w:r w:rsidRPr="005702CA">
        <w:rPr>
          <w:b/>
          <w:szCs w:val="28"/>
        </w:rPr>
        <w:lastRenderedPageBreak/>
        <w:t>ОСНОВНЫЕ РЕЗУЛЬТАТЫ в соответствии с задачами программы:</w:t>
      </w:r>
    </w:p>
    <w:p w:rsidR="00B35EB2" w:rsidRPr="005702CA" w:rsidRDefault="00B557AC" w:rsidP="009D7FB0">
      <w:pPr>
        <w:numPr>
          <w:ilvl w:val="0"/>
          <w:numId w:val="1"/>
        </w:numPr>
        <w:suppressAutoHyphens/>
        <w:autoSpaceDE w:val="0"/>
        <w:spacing w:line="276" w:lineRule="auto"/>
        <w:ind w:left="0" w:firstLine="0"/>
        <w:contextualSpacing/>
        <w:jc w:val="both"/>
        <w:rPr>
          <w:sz w:val="28"/>
          <w:szCs w:val="28"/>
        </w:rPr>
      </w:pPr>
      <w:r w:rsidRPr="005702CA">
        <w:rPr>
          <w:sz w:val="28"/>
          <w:szCs w:val="28"/>
        </w:rPr>
        <w:t xml:space="preserve">В учреждениях организовано внедрение эффективных механизмов развития социально-бытовых навыков и умений, необходимых для самостоятельного проживания детей с выраженными нарушениями жизнедеятельности; </w:t>
      </w:r>
    </w:p>
    <w:p w:rsidR="00B557AC" w:rsidRPr="005702CA" w:rsidRDefault="00B557AC" w:rsidP="009D7FB0">
      <w:pPr>
        <w:numPr>
          <w:ilvl w:val="0"/>
          <w:numId w:val="1"/>
        </w:numPr>
        <w:suppressAutoHyphens/>
        <w:autoSpaceDE w:val="0"/>
        <w:spacing w:line="276" w:lineRule="auto"/>
        <w:ind w:left="0" w:firstLine="0"/>
        <w:contextualSpacing/>
        <w:jc w:val="both"/>
        <w:rPr>
          <w:sz w:val="28"/>
          <w:szCs w:val="28"/>
        </w:rPr>
      </w:pPr>
      <w:r w:rsidRPr="005702CA">
        <w:rPr>
          <w:sz w:val="28"/>
          <w:szCs w:val="28"/>
        </w:rPr>
        <w:t>улучш</w:t>
      </w:r>
      <w:r w:rsidR="00C57F35" w:rsidRPr="005702CA">
        <w:rPr>
          <w:sz w:val="28"/>
          <w:szCs w:val="28"/>
        </w:rPr>
        <w:t xml:space="preserve">ились социально-бытовые навыки </w:t>
      </w:r>
      <w:r w:rsidR="0044160B" w:rsidRPr="005702CA">
        <w:rPr>
          <w:sz w:val="28"/>
          <w:szCs w:val="28"/>
        </w:rPr>
        <w:t>2</w:t>
      </w:r>
      <w:r w:rsidR="007361F3">
        <w:rPr>
          <w:sz w:val="28"/>
          <w:szCs w:val="28"/>
        </w:rPr>
        <w:t>67</w:t>
      </w:r>
      <w:r w:rsidR="00F06451" w:rsidRPr="005702CA">
        <w:rPr>
          <w:sz w:val="28"/>
          <w:szCs w:val="28"/>
        </w:rPr>
        <w:t xml:space="preserve"> </w:t>
      </w:r>
      <w:r w:rsidRPr="005702CA">
        <w:rPr>
          <w:sz w:val="28"/>
          <w:szCs w:val="28"/>
        </w:rPr>
        <w:t>детей ЦГ</w:t>
      </w:r>
      <w:r w:rsidR="0044160B" w:rsidRPr="005702CA">
        <w:rPr>
          <w:sz w:val="28"/>
          <w:szCs w:val="28"/>
        </w:rPr>
        <w:t xml:space="preserve"> (78%)</w:t>
      </w:r>
      <w:r w:rsidR="008D6C8E" w:rsidRPr="005702CA">
        <w:rPr>
          <w:sz w:val="28"/>
          <w:szCs w:val="28"/>
        </w:rPr>
        <w:t>;</w:t>
      </w:r>
    </w:p>
    <w:p w:rsidR="00B557AC" w:rsidRPr="005702CA" w:rsidRDefault="00C57F35" w:rsidP="009D7FB0">
      <w:pPr>
        <w:numPr>
          <w:ilvl w:val="0"/>
          <w:numId w:val="1"/>
        </w:numPr>
        <w:suppressAutoHyphens/>
        <w:autoSpaceDE w:val="0"/>
        <w:spacing w:line="276" w:lineRule="auto"/>
        <w:ind w:left="0" w:firstLine="0"/>
        <w:contextualSpacing/>
        <w:jc w:val="both"/>
        <w:rPr>
          <w:sz w:val="28"/>
          <w:szCs w:val="28"/>
        </w:rPr>
      </w:pPr>
      <w:r w:rsidRPr="005702CA">
        <w:rPr>
          <w:sz w:val="28"/>
          <w:szCs w:val="28"/>
        </w:rPr>
        <w:t xml:space="preserve"> прошли </w:t>
      </w:r>
      <w:r w:rsidR="00F06451" w:rsidRPr="005702CA">
        <w:rPr>
          <w:sz w:val="28"/>
          <w:szCs w:val="28"/>
        </w:rPr>
        <w:t>профориентацию 1</w:t>
      </w:r>
      <w:r w:rsidR="00182B1B" w:rsidRPr="005702CA">
        <w:rPr>
          <w:sz w:val="28"/>
          <w:szCs w:val="28"/>
        </w:rPr>
        <w:t>61 ребенок</w:t>
      </w:r>
      <w:r w:rsidR="00B557AC" w:rsidRPr="005702CA">
        <w:rPr>
          <w:sz w:val="28"/>
          <w:szCs w:val="28"/>
        </w:rPr>
        <w:t xml:space="preserve"> ЦГ; </w:t>
      </w:r>
    </w:p>
    <w:p w:rsidR="00B557AC" w:rsidRPr="005702CA" w:rsidRDefault="007361F3" w:rsidP="00EC1C7A">
      <w:pPr>
        <w:numPr>
          <w:ilvl w:val="0"/>
          <w:numId w:val="1"/>
        </w:numPr>
        <w:suppressAutoHyphens/>
        <w:autoSpaceDE w:val="0"/>
        <w:spacing w:line="276" w:lineRule="auto"/>
        <w:ind w:left="0" w:firstLine="0"/>
        <w:contextualSpacing/>
        <w:jc w:val="both"/>
        <w:rPr>
          <w:sz w:val="28"/>
          <w:szCs w:val="28"/>
        </w:rPr>
      </w:pPr>
      <w:r>
        <w:rPr>
          <w:sz w:val="28"/>
          <w:szCs w:val="28"/>
        </w:rPr>
        <w:t>о</w:t>
      </w:r>
      <w:r w:rsidR="00B557AC" w:rsidRPr="005702CA">
        <w:rPr>
          <w:sz w:val="28"/>
          <w:szCs w:val="28"/>
        </w:rPr>
        <w:t>рганизована работа по формированию первичных навыков трудовой деятельно</w:t>
      </w:r>
      <w:r>
        <w:rPr>
          <w:sz w:val="28"/>
          <w:szCs w:val="28"/>
        </w:rPr>
        <w:t>сти, профессиональной адаптации</w:t>
      </w:r>
      <w:r w:rsidR="00EC1C7A">
        <w:rPr>
          <w:sz w:val="28"/>
          <w:szCs w:val="28"/>
        </w:rPr>
        <w:t xml:space="preserve">, что позволило повысить необходимые навыки для трудовой и предпрофессиональной деятельности у </w:t>
      </w:r>
      <w:r w:rsidR="00EC1C7A" w:rsidRPr="005702CA">
        <w:rPr>
          <w:sz w:val="28"/>
          <w:szCs w:val="28"/>
        </w:rPr>
        <w:t>187 детей ЦГ</w:t>
      </w:r>
      <w:r w:rsidR="00EC1C7A">
        <w:rPr>
          <w:sz w:val="28"/>
          <w:szCs w:val="28"/>
        </w:rPr>
        <w:t>;</w:t>
      </w:r>
    </w:p>
    <w:p w:rsidR="00B557AC" w:rsidRPr="005702CA" w:rsidRDefault="007361F3" w:rsidP="009D7FB0">
      <w:pPr>
        <w:numPr>
          <w:ilvl w:val="0"/>
          <w:numId w:val="1"/>
        </w:numPr>
        <w:suppressAutoHyphens/>
        <w:autoSpaceDE w:val="0"/>
        <w:spacing w:line="276" w:lineRule="auto"/>
        <w:ind w:left="0" w:firstLine="0"/>
        <w:contextualSpacing/>
        <w:jc w:val="both"/>
        <w:rPr>
          <w:spacing w:val="-4"/>
          <w:sz w:val="28"/>
          <w:szCs w:val="28"/>
        </w:rPr>
      </w:pPr>
      <w:r>
        <w:rPr>
          <w:sz w:val="28"/>
          <w:szCs w:val="28"/>
        </w:rPr>
        <w:t>о</w:t>
      </w:r>
      <w:r w:rsidR="00B557AC" w:rsidRPr="005702CA">
        <w:rPr>
          <w:sz w:val="28"/>
          <w:szCs w:val="28"/>
        </w:rPr>
        <w:t>рганизована работа по повышению уровня социального ориентирования в «</w:t>
      </w:r>
      <w:proofErr w:type="spellStart"/>
      <w:r w:rsidR="00B557AC" w:rsidRPr="005702CA">
        <w:rPr>
          <w:sz w:val="28"/>
          <w:szCs w:val="28"/>
        </w:rPr>
        <w:t>заинтернатном</w:t>
      </w:r>
      <w:proofErr w:type="spellEnd"/>
      <w:r w:rsidR="00B557AC" w:rsidRPr="005702CA">
        <w:rPr>
          <w:sz w:val="28"/>
          <w:szCs w:val="28"/>
        </w:rPr>
        <w:t>» пространстве детей-инвалидов, формирование коммуникативных и поло-ролевых навыков,</w:t>
      </w:r>
      <w:r>
        <w:rPr>
          <w:sz w:val="28"/>
          <w:szCs w:val="28"/>
        </w:rPr>
        <w:t xml:space="preserve"> что позволило</w:t>
      </w:r>
      <w:r w:rsidR="00B557AC" w:rsidRPr="005702CA">
        <w:rPr>
          <w:sz w:val="28"/>
          <w:szCs w:val="28"/>
        </w:rPr>
        <w:t xml:space="preserve"> </w:t>
      </w:r>
      <w:r w:rsidR="0044160B" w:rsidRPr="005702CA">
        <w:rPr>
          <w:sz w:val="28"/>
          <w:szCs w:val="28"/>
        </w:rPr>
        <w:t>повыси</w:t>
      </w:r>
      <w:r>
        <w:rPr>
          <w:sz w:val="28"/>
          <w:szCs w:val="28"/>
        </w:rPr>
        <w:t>ть</w:t>
      </w:r>
      <w:r w:rsidR="0044160B" w:rsidRPr="005702CA">
        <w:rPr>
          <w:sz w:val="28"/>
          <w:szCs w:val="28"/>
        </w:rPr>
        <w:t xml:space="preserve"> навыки</w:t>
      </w:r>
      <w:r w:rsidR="00B557AC" w:rsidRPr="005702CA">
        <w:rPr>
          <w:sz w:val="28"/>
          <w:szCs w:val="28"/>
        </w:rPr>
        <w:t xml:space="preserve"> ориентиров</w:t>
      </w:r>
      <w:r w:rsidR="0044160B" w:rsidRPr="005702CA">
        <w:rPr>
          <w:sz w:val="28"/>
          <w:szCs w:val="28"/>
        </w:rPr>
        <w:t>ки</w:t>
      </w:r>
      <w:r w:rsidR="00B557AC" w:rsidRPr="005702CA">
        <w:rPr>
          <w:sz w:val="28"/>
          <w:szCs w:val="28"/>
        </w:rPr>
        <w:t xml:space="preserve"> в </w:t>
      </w:r>
      <w:r w:rsidR="00FE6F44" w:rsidRPr="005702CA">
        <w:rPr>
          <w:sz w:val="28"/>
          <w:szCs w:val="28"/>
        </w:rPr>
        <w:t>окру</w:t>
      </w:r>
      <w:r w:rsidR="00B557AC" w:rsidRPr="005702CA">
        <w:rPr>
          <w:sz w:val="28"/>
          <w:szCs w:val="28"/>
        </w:rPr>
        <w:t>жа</w:t>
      </w:r>
      <w:r w:rsidR="00FE6F44" w:rsidRPr="005702CA">
        <w:rPr>
          <w:sz w:val="28"/>
          <w:szCs w:val="28"/>
        </w:rPr>
        <w:t>ющ</w:t>
      </w:r>
      <w:r w:rsidR="00B557AC" w:rsidRPr="005702CA">
        <w:rPr>
          <w:sz w:val="28"/>
          <w:szCs w:val="28"/>
        </w:rPr>
        <w:t>ей инфраструктуре</w:t>
      </w:r>
      <w:r>
        <w:rPr>
          <w:sz w:val="28"/>
          <w:szCs w:val="28"/>
        </w:rPr>
        <w:t xml:space="preserve"> у</w:t>
      </w:r>
      <w:r w:rsidR="00B557AC" w:rsidRPr="005702CA">
        <w:rPr>
          <w:sz w:val="28"/>
          <w:szCs w:val="28"/>
        </w:rPr>
        <w:t xml:space="preserve"> </w:t>
      </w:r>
      <w:r w:rsidR="00C57F35" w:rsidRPr="005702CA">
        <w:rPr>
          <w:sz w:val="28"/>
          <w:szCs w:val="28"/>
        </w:rPr>
        <w:t xml:space="preserve">153 </w:t>
      </w:r>
      <w:r>
        <w:rPr>
          <w:sz w:val="28"/>
          <w:szCs w:val="28"/>
        </w:rPr>
        <w:t>детей</w:t>
      </w:r>
      <w:r w:rsidR="00B557AC" w:rsidRPr="005702CA">
        <w:rPr>
          <w:sz w:val="28"/>
          <w:szCs w:val="28"/>
        </w:rPr>
        <w:t xml:space="preserve"> ЦГ</w:t>
      </w:r>
      <w:r w:rsidR="0044160B" w:rsidRPr="005702CA">
        <w:rPr>
          <w:sz w:val="28"/>
          <w:szCs w:val="28"/>
        </w:rPr>
        <w:t xml:space="preserve"> (54%)</w:t>
      </w:r>
      <w:r w:rsidR="00B557AC" w:rsidRPr="005702CA">
        <w:rPr>
          <w:sz w:val="28"/>
          <w:szCs w:val="28"/>
        </w:rPr>
        <w:t xml:space="preserve">, коммуникативные навыки </w:t>
      </w:r>
      <w:r>
        <w:rPr>
          <w:sz w:val="28"/>
          <w:szCs w:val="28"/>
        </w:rPr>
        <w:t xml:space="preserve">у </w:t>
      </w:r>
      <w:r w:rsidR="00C57F35" w:rsidRPr="005702CA">
        <w:rPr>
          <w:sz w:val="28"/>
          <w:szCs w:val="28"/>
        </w:rPr>
        <w:t>2</w:t>
      </w:r>
      <w:r w:rsidR="0044160B" w:rsidRPr="005702CA">
        <w:rPr>
          <w:sz w:val="28"/>
          <w:szCs w:val="28"/>
        </w:rPr>
        <w:t xml:space="preserve">47детей </w:t>
      </w:r>
      <w:r w:rsidR="00FE6F44" w:rsidRPr="005702CA">
        <w:rPr>
          <w:sz w:val="28"/>
          <w:szCs w:val="28"/>
        </w:rPr>
        <w:t>целевой группы</w:t>
      </w:r>
      <w:r w:rsidR="0044160B" w:rsidRPr="005702CA">
        <w:rPr>
          <w:sz w:val="28"/>
          <w:szCs w:val="28"/>
        </w:rPr>
        <w:t xml:space="preserve"> (92%)</w:t>
      </w:r>
      <w:r w:rsidR="00FE6F44" w:rsidRPr="005702CA">
        <w:rPr>
          <w:sz w:val="28"/>
          <w:szCs w:val="28"/>
        </w:rPr>
        <w:t>.</w:t>
      </w:r>
    </w:p>
    <w:p w:rsidR="009632DD" w:rsidRPr="005702CA" w:rsidRDefault="009632DD" w:rsidP="00F00CF9">
      <w:pPr>
        <w:tabs>
          <w:tab w:val="left" w:pos="2880"/>
        </w:tabs>
        <w:spacing w:line="276" w:lineRule="auto"/>
        <w:ind w:firstLine="709"/>
        <w:contextualSpacing/>
        <w:jc w:val="both"/>
        <w:rPr>
          <w:b/>
          <w:bCs/>
          <w:spacing w:val="-6"/>
          <w:sz w:val="28"/>
          <w:szCs w:val="28"/>
        </w:rPr>
      </w:pPr>
      <w:r w:rsidRPr="005702CA">
        <w:rPr>
          <w:b/>
          <w:bCs/>
          <w:spacing w:val="-6"/>
          <w:sz w:val="28"/>
          <w:szCs w:val="28"/>
        </w:rPr>
        <w:t>1.4. Меры по обеспечению устойчивости полученных результатов реализации программы</w:t>
      </w:r>
    </w:p>
    <w:p w:rsidR="00B845E1" w:rsidRPr="005764CE" w:rsidRDefault="00B845E1" w:rsidP="00F00CF9">
      <w:pPr>
        <w:pStyle w:val="af8"/>
        <w:spacing w:line="276" w:lineRule="auto"/>
        <w:ind w:firstLine="709"/>
        <w:jc w:val="both"/>
        <w:rPr>
          <w:sz w:val="28"/>
          <w:szCs w:val="28"/>
        </w:rPr>
      </w:pPr>
      <w:r w:rsidRPr="005764CE">
        <w:rPr>
          <w:sz w:val="28"/>
          <w:szCs w:val="28"/>
        </w:rPr>
        <w:t xml:space="preserve">В результате реализации программы выстроена система комплексной и дифференцированной работы по подготовке детей к возможному самостоятельному проживанию с начала их пребывания в </w:t>
      </w:r>
      <w:proofErr w:type="spellStart"/>
      <w:r w:rsidRPr="005764CE">
        <w:rPr>
          <w:sz w:val="28"/>
          <w:szCs w:val="28"/>
        </w:rPr>
        <w:t>интернатных</w:t>
      </w:r>
      <w:proofErr w:type="spellEnd"/>
      <w:r w:rsidRPr="005764CE">
        <w:rPr>
          <w:sz w:val="28"/>
          <w:szCs w:val="28"/>
        </w:rPr>
        <w:t xml:space="preserve"> учреждениях. Изменилось понимание социального обучающего процесса, которое стало ориентироваться на более практико</w:t>
      </w:r>
      <w:r w:rsidR="009D7FB0" w:rsidRPr="005764CE">
        <w:rPr>
          <w:sz w:val="28"/>
          <w:szCs w:val="28"/>
        </w:rPr>
        <w:t>-</w:t>
      </w:r>
      <w:r w:rsidRPr="005764CE">
        <w:rPr>
          <w:sz w:val="28"/>
          <w:szCs w:val="28"/>
        </w:rPr>
        <w:t xml:space="preserve"> и </w:t>
      </w:r>
      <w:proofErr w:type="gramStart"/>
      <w:r w:rsidRPr="005764CE">
        <w:rPr>
          <w:sz w:val="28"/>
          <w:szCs w:val="28"/>
        </w:rPr>
        <w:t>жизненно</w:t>
      </w:r>
      <w:r w:rsidR="009D7FB0" w:rsidRPr="005764CE">
        <w:rPr>
          <w:sz w:val="28"/>
          <w:szCs w:val="28"/>
        </w:rPr>
        <w:t>-</w:t>
      </w:r>
      <w:r w:rsidRPr="005764CE">
        <w:rPr>
          <w:sz w:val="28"/>
          <w:szCs w:val="28"/>
        </w:rPr>
        <w:t>ориентированные темы</w:t>
      </w:r>
      <w:proofErr w:type="gramEnd"/>
      <w:r w:rsidRPr="005764CE">
        <w:rPr>
          <w:sz w:val="28"/>
          <w:szCs w:val="28"/>
        </w:rPr>
        <w:t xml:space="preserve"> и формы, изменено содержание социально-педагогических и социально-психологических услуг направление основной цели - максимальная самостоятельность, интеграция в общество. Реабилитационное оборудование, технические и вспомогательные средства обеспечили участие детей с выраженными нарушениями зрения, слуха, движений, интеллектуального функционирования в «нормальных» естественных жизненных процессах. Воспитанники интернатов активно «вышли» в инфраструктуру города – магазины, транспорт, аптеки и др. и используют полученные навыки в повседневной жизни. </w:t>
      </w:r>
      <w:r w:rsidR="007361F3" w:rsidRPr="005764CE">
        <w:rPr>
          <w:sz w:val="28"/>
          <w:szCs w:val="28"/>
        </w:rPr>
        <w:t>На основе материалов, которые были разработаны в рамках Программы</w:t>
      </w:r>
      <w:r w:rsidR="00EC1C7A" w:rsidRPr="005764CE">
        <w:rPr>
          <w:sz w:val="28"/>
          <w:szCs w:val="28"/>
        </w:rPr>
        <w:t xml:space="preserve"> для </w:t>
      </w:r>
      <w:r w:rsidR="007361F3" w:rsidRPr="005764CE">
        <w:rPr>
          <w:sz w:val="28"/>
          <w:szCs w:val="28"/>
        </w:rPr>
        <w:t xml:space="preserve">   </w:t>
      </w:r>
      <w:r w:rsidR="00EC1C7A" w:rsidRPr="005764CE">
        <w:rPr>
          <w:sz w:val="28"/>
          <w:szCs w:val="28"/>
        </w:rPr>
        <w:t xml:space="preserve">всех воспитанников </w:t>
      </w:r>
      <w:r w:rsidRPr="005764CE">
        <w:rPr>
          <w:sz w:val="28"/>
          <w:szCs w:val="28"/>
        </w:rPr>
        <w:t>домов-интернатов для детей с выраженными умственными нарушениями разработаны индивидуальные планы развития и жизнеустройства</w:t>
      </w:r>
      <w:r w:rsidR="00EC1C7A" w:rsidRPr="005764CE">
        <w:rPr>
          <w:sz w:val="28"/>
          <w:szCs w:val="28"/>
        </w:rPr>
        <w:t>.</w:t>
      </w:r>
      <w:r w:rsidRPr="005764CE">
        <w:rPr>
          <w:sz w:val="28"/>
          <w:szCs w:val="28"/>
        </w:rPr>
        <w:t xml:space="preserve"> </w:t>
      </w:r>
    </w:p>
    <w:p w:rsidR="00B845E1" w:rsidRPr="005764CE" w:rsidRDefault="00B845E1" w:rsidP="00F00CF9">
      <w:pPr>
        <w:pStyle w:val="af8"/>
        <w:spacing w:line="276" w:lineRule="auto"/>
        <w:ind w:firstLine="709"/>
        <w:jc w:val="both"/>
        <w:rPr>
          <w:sz w:val="28"/>
          <w:szCs w:val="28"/>
        </w:rPr>
      </w:pPr>
      <w:r w:rsidRPr="005764CE">
        <w:rPr>
          <w:sz w:val="28"/>
          <w:szCs w:val="28"/>
        </w:rPr>
        <w:t>Перспективные планы:</w:t>
      </w:r>
    </w:p>
    <w:p w:rsidR="00B845E1" w:rsidRPr="005764CE" w:rsidRDefault="00B845E1" w:rsidP="00F00CF9">
      <w:pPr>
        <w:pStyle w:val="af8"/>
        <w:spacing w:line="276" w:lineRule="auto"/>
        <w:ind w:firstLine="709"/>
        <w:jc w:val="both"/>
        <w:rPr>
          <w:sz w:val="28"/>
          <w:szCs w:val="28"/>
        </w:rPr>
      </w:pPr>
      <w:r w:rsidRPr="005764CE">
        <w:rPr>
          <w:bCs/>
          <w:sz w:val="28"/>
          <w:szCs w:val="28"/>
        </w:rPr>
        <w:t>-</w:t>
      </w:r>
      <w:r w:rsidR="00ED160A" w:rsidRPr="005764CE">
        <w:rPr>
          <w:bCs/>
          <w:sz w:val="28"/>
          <w:szCs w:val="28"/>
        </w:rPr>
        <w:t xml:space="preserve">вовлечение максимального кол-ва детей в </w:t>
      </w:r>
      <w:r w:rsidR="00EC1C7A" w:rsidRPr="005764CE">
        <w:rPr>
          <w:bCs/>
          <w:sz w:val="28"/>
          <w:szCs w:val="28"/>
        </w:rPr>
        <w:t xml:space="preserve">обучающие </w:t>
      </w:r>
      <w:proofErr w:type="gramStart"/>
      <w:r w:rsidR="00EC1C7A" w:rsidRPr="005764CE">
        <w:rPr>
          <w:bCs/>
          <w:sz w:val="28"/>
          <w:szCs w:val="28"/>
        </w:rPr>
        <w:t>программы</w:t>
      </w:r>
      <w:r w:rsidR="00ED160A" w:rsidRPr="005764CE">
        <w:rPr>
          <w:bCs/>
          <w:sz w:val="28"/>
          <w:szCs w:val="28"/>
        </w:rPr>
        <w:t xml:space="preserve">,  </w:t>
      </w:r>
      <w:r w:rsidR="00EC1C7A" w:rsidRPr="005764CE">
        <w:rPr>
          <w:bCs/>
          <w:sz w:val="28"/>
          <w:szCs w:val="28"/>
        </w:rPr>
        <w:t>внедренных</w:t>
      </w:r>
      <w:proofErr w:type="gramEnd"/>
      <w:r w:rsidR="00EC1C7A" w:rsidRPr="005764CE">
        <w:rPr>
          <w:bCs/>
          <w:sz w:val="28"/>
          <w:szCs w:val="28"/>
        </w:rPr>
        <w:t xml:space="preserve"> в деятельность учреждений в рамках «Межведомственной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w:t>
      </w:r>
      <w:r w:rsidRPr="005764CE">
        <w:rPr>
          <w:bCs/>
          <w:sz w:val="28"/>
          <w:szCs w:val="28"/>
        </w:rPr>
        <w:t xml:space="preserve"> </w:t>
      </w:r>
    </w:p>
    <w:p w:rsidR="00B845E1" w:rsidRPr="005764CE" w:rsidRDefault="00B845E1" w:rsidP="00F00CF9">
      <w:pPr>
        <w:pStyle w:val="af8"/>
        <w:spacing w:line="276" w:lineRule="auto"/>
        <w:ind w:firstLine="709"/>
        <w:jc w:val="both"/>
        <w:rPr>
          <w:sz w:val="28"/>
          <w:szCs w:val="28"/>
        </w:rPr>
      </w:pPr>
      <w:r w:rsidRPr="005764CE">
        <w:rPr>
          <w:bCs/>
          <w:sz w:val="28"/>
          <w:szCs w:val="28"/>
        </w:rPr>
        <w:t>- организация в ДДИ комнат для самостоятельного проживания.</w:t>
      </w:r>
    </w:p>
    <w:p w:rsidR="00AD7BEC" w:rsidRPr="005702CA" w:rsidRDefault="00B845E1" w:rsidP="00EC1C7A">
      <w:pPr>
        <w:pStyle w:val="af8"/>
        <w:spacing w:line="276" w:lineRule="auto"/>
        <w:ind w:firstLine="709"/>
        <w:jc w:val="both"/>
        <w:rPr>
          <w:sz w:val="28"/>
          <w:szCs w:val="28"/>
        </w:rPr>
      </w:pPr>
      <w:r w:rsidRPr="005764CE">
        <w:rPr>
          <w:sz w:val="28"/>
          <w:szCs w:val="28"/>
        </w:rPr>
        <w:t>-подготовка региональных программ по сопровождаемому проживанию и дневной трудовой занятости лиц с ментальными нарушениями.</w:t>
      </w:r>
      <w:r w:rsidRPr="005702CA">
        <w:rPr>
          <w:sz w:val="28"/>
          <w:szCs w:val="28"/>
        </w:rPr>
        <w:t xml:space="preserve"> </w:t>
      </w:r>
    </w:p>
    <w:sectPr w:rsidR="00AD7BEC" w:rsidRPr="005702CA" w:rsidSect="00AD7BE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6C" w:rsidRDefault="0056656C" w:rsidP="00537094">
      <w:r>
        <w:separator/>
      </w:r>
    </w:p>
  </w:endnote>
  <w:endnote w:type="continuationSeparator" w:id="0">
    <w:p w:rsidR="0056656C" w:rsidRDefault="0056656C" w:rsidP="0053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CE" w:rsidRDefault="005764CE">
    <w:pPr>
      <w:pStyle w:val="af"/>
      <w:jc w:val="right"/>
    </w:pPr>
    <w:r>
      <w:fldChar w:fldCharType="begin"/>
    </w:r>
    <w:r>
      <w:instrText xml:space="preserve"> PAGE   \* MERGEFORMAT </w:instrText>
    </w:r>
    <w:r>
      <w:fldChar w:fldCharType="separate"/>
    </w:r>
    <w:r w:rsidR="006A4AB4">
      <w:rPr>
        <w:noProof/>
      </w:rPr>
      <w:t>72</w:t>
    </w:r>
    <w:r>
      <w:rPr>
        <w:noProof/>
      </w:rPr>
      <w:fldChar w:fldCharType="end"/>
    </w:r>
  </w:p>
  <w:p w:rsidR="005764CE" w:rsidRDefault="005764C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6C" w:rsidRDefault="0056656C" w:rsidP="00537094">
      <w:r>
        <w:separator/>
      </w:r>
    </w:p>
  </w:footnote>
  <w:footnote w:type="continuationSeparator" w:id="0">
    <w:p w:rsidR="0056656C" w:rsidRDefault="0056656C" w:rsidP="00537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481"/>
    <w:multiLevelType w:val="hybridMultilevel"/>
    <w:tmpl w:val="FA0C382A"/>
    <w:lvl w:ilvl="0" w:tplc="04190001">
      <w:start w:val="1"/>
      <w:numFmt w:val="bullet"/>
      <w:lvlText w:val=""/>
      <w:lvlJc w:val="left"/>
      <w:pPr>
        <w:ind w:left="1275" w:hanging="360"/>
      </w:pPr>
      <w:rPr>
        <w:rFonts w:ascii="Symbol" w:hAnsi="Symbol" w:hint="default"/>
      </w:rPr>
    </w:lvl>
    <w:lvl w:ilvl="1" w:tplc="04190003">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15:restartNumberingAfterBreak="0">
    <w:nsid w:val="08CB0209"/>
    <w:multiLevelType w:val="multilevel"/>
    <w:tmpl w:val="992A6394"/>
    <w:lvl w:ilvl="0">
      <w:start w:val="1"/>
      <w:numFmt w:val="decimal"/>
      <w:lvlText w:val="%1."/>
      <w:lvlJc w:val="left"/>
      <w:pPr>
        <w:ind w:left="92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4077" w:hanging="1080"/>
      </w:pPr>
      <w:rPr>
        <w:rFonts w:hint="default"/>
      </w:rPr>
    </w:lvl>
    <w:lvl w:ilvl="4">
      <w:start w:val="1"/>
      <w:numFmt w:val="decimal"/>
      <w:isLgl/>
      <w:lvlText w:val="%1.%2.%3.%4.%5."/>
      <w:lvlJc w:val="left"/>
      <w:pPr>
        <w:ind w:left="4887" w:hanging="1080"/>
      </w:pPr>
      <w:rPr>
        <w:rFonts w:hint="default"/>
      </w:rPr>
    </w:lvl>
    <w:lvl w:ilvl="5">
      <w:start w:val="1"/>
      <w:numFmt w:val="decimal"/>
      <w:isLgl/>
      <w:lvlText w:val="%1.%2.%3.%4.%5.%6."/>
      <w:lvlJc w:val="left"/>
      <w:pPr>
        <w:ind w:left="6057" w:hanging="1440"/>
      </w:pPr>
      <w:rPr>
        <w:rFonts w:hint="default"/>
      </w:rPr>
    </w:lvl>
    <w:lvl w:ilvl="6">
      <w:start w:val="1"/>
      <w:numFmt w:val="decimal"/>
      <w:isLgl/>
      <w:lvlText w:val="%1.%2.%3.%4.%5.%6.%7."/>
      <w:lvlJc w:val="left"/>
      <w:pPr>
        <w:ind w:left="7227" w:hanging="1800"/>
      </w:pPr>
      <w:rPr>
        <w:rFonts w:hint="default"/>
      </w:rPr>
    </w:lvl>
    <w:lvl w:ilvl="7">
      <w:start w:val="1"/>
      <w:numFmt w:val="decimal"/>
      <w:isLgl/>
      <w:lvlText w:val="%1.%2.%3.%4.%5.%6.%7.%8."/>
      <w:lvlJc w:val="left"/>
      <w:pPr>
        <w:ind w:left="8037" w:hanging="1800"/>
      </w:pPr>
      <w:rPr>
        <w:rFonts w:hint="default"/>
      </w:rPr>
    </w:lvl>
    <w:lvl w:ilvl="8">
      <w:start w:val="1"/>
      <w:numFmt w:val="decimal"/>
      <w:isLgl/>
      <w:lvlText w:val="%1.%2.%3.%4.%5.%6.%7.%8.%9."/>
      <w:lvlJc w:val="left"/>
      <w:pPr>
        <w:ind w:left="9207" w:hanging="2160"/>
      </w:pPr>
      <w:rPr>
        <w:rFonts w:hint="default"/>
      </w:rPr>
    </w:lvl>
  </w:abstractNum>
  <w:abstractNum w:abstractNumId="2" w15:restartNumberingAfterBreak="0">
    <w:nsid w:val="09437D21"/>
    <w:multiLevelType w:val="hybridMultilevel"/>
    <w:tmpl w:val="5C86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97563"/>
    <w:multiLevelType w:val="hybridMultilevel"/>
    <w:tmpl w:val="CEE0F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B2C1F"/>
    <w:multiLevelType w:val="hybridMultilevel"/>
    <w:tmpl w:val="CEF0495A"/>
    <w:lvl w:ilvl="0" w:tplc="62CA666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53249"/>
    <w:multiLevelType w:val="hybridMultilevel"/>
    <w:tmpl w:val="C3CC1040"/>
    <w:lvl w:ilvl="0" w:tplc="DA407AF2">
      <w:start w:val="1"/>
      <w:numFmt w:val="bullet"/>
      <w:lvlText w:val="─"/>
      <w:lvlJc w:val="left"/>
      <w:pPr>
        <w:ind w:left="709" w:hanging="360"/>
      </w:pPr>
      <w:rPr>
        <w:rFonts w:ascii="Calibri" w:hAnsi="Calibri" w:hint="default"/>
      </w:rPr>
    </w:lvl>
    <w:lvl w:ilvl="1" w:tplc="04190003">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6" w15:restartNumberingAfterBreak="0">
    <w:nsid w:val="213C29FD"/>
    <w:multiLevelType w:val="hybridMultilevel"/>
    <w:tmpl w:val="17A8CF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1F73C6"/>
    <w:multiLevelType w:val="hybridMultilevel"/>
    <w:tmpl w:val="5F385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13A8"/>
    <w:multiLevelType w:val="hybridMultilevel"/>
    <w:tmpl w:val="A3882336"/>
    <w:lvl w:ilvl="0" w:tplc="0419000F">
      <w:start w:val="1"/>
      <w:numFmt w:val="decimal"/>
      <w:lvlText w:val="%1."/>
      <w:lvlJc w:val="left"/>
      <w:pPr>
        <w:ind w:left="3338" w:hanging="360"/>
      </w:pPr>
      <w:rPr>
        <w:rFonts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9" w15:restartNumberingAfterBreak="0">
    <w:nsid w:val="2DEA2461"/>
    <w:multiLevelType w:val="hybridMultilevel"/>
    <w:tmpl w:val="B86EDAD4"/>
    <w:lvl w:ilvl="0" w:tplc="29F61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021A69"/>
    <w:multiLevelType w:val="hybridMultilevel"/>
    <w:tmpl w:val="A56EDBB2"/>
    <w:lvl w:ilvl="0" w:tplc="86F613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C24898"/>
    <w:multiLevelType w:val="multilevel"/>
    <w:tmpl w:val="3C3C1B90"/>
    <w:lvl w:ilvl="0">
      <w:start w:val="1"/>
      <w:numFmt w:val="decimal"/>
      <w:lvlText w:val="%1."/>
      <w:lvlJc w:val="left"/>
      <w:pPr>
        <w:ind w:left="1080" w:hanging="360"/>
      </w:pPr>
      <w:rPr>
        <w:rFonts w:cs="Times New Roman" w:hint="default"/>
        <w:b w:val="0"/>
      </w:rPr>
    </w:lvl>
    <w:lvl w:ilvl="1">
      <w:start w:val="2"/>
      <w:numFmt w:val="decimal"/>
      <w:isLgl/>
      <w:lvlText w:val="%1.%2."/>
      <w:lvlJc w:val="left"/>
      <w:pPr>
        <w:ind w:left="1128" w:hanging="408"/>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7C95FF4"/>
    <w:multiLevelType w:val="hybridMultilevel"/>
    <w:tmpl w:val="B778282E"/>
    <w:lvl w:ilvl="0" w:tplc="DA407AF2">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216B0F"/>
    <w:multiLevelType w:val="hybridMultilevel"/>
    <w:tmpl w:val="AB7AFDC2"/>
    <w:lvl w:ilvl="0" w:tplc="09FE9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DF05518"/>
    <w:multiLevelType w:val="hybridMultilevel"/>
    <w:tmpl w:val="621410CE"/>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3392EF4"/>
    <w:multiLevelType w:val="multilevel"/>
    <w:tmpl w:val="0F604E38"/>
    <w:lvl w:ilvl="0">
      <w:start w:val="1"/>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45BA4621"/>
    <w:multiLevelType w:val="hybridMultilevel"/>
    <w:tmpl w:val="EDDC937E"/>
    <w:lvl w:ilvl="0" w:tplc="EDA8D88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1D768B"/>
    <w:multiLevelType w:val="hybridMultilevel"/>
    <w:tmpl w:val="25C67AF8"/>
    <w:lvl w:ilvl="0" w:tplc="DA407AF2">
      <w:start w:val="1"/>
      <w:numFmt w:val="bullet"/>
      <w:lvlText w:val="─"/>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413047"/>
    <w:multiLevelType w:val="hybridMultilevel"/>
    <w:tmpl w:val="8A627664"/>
    <w:lvl w:ilvl="0" w:tplc="3CD2B10E">
      <w:start w:val="1"/>
      <w:numFmt w:val="bullet"/>
      <w:lvlText w:val="•"/>
      <w:lvlJc w:val="left"/>
      <w:pPr>
        <w:tabs>
          <w:tab w:val="num" w:pos="720"/>
        </w:tabs>
        <w:ind w:left="720" w:hanging="360"/>
      </w:pPr>
      <w:rPr>
        <w:rFonts w:ascii="Times New Roman" w:hAnsi="Times New Roman" w:hint="default"/>
      </w:rPr>
    </w:lvl>
    <w:lvl w:ilvl="1" w:tplc="E17009B6" w:tentative="1">
      <w:start w:val="1"/>
      <w:numFmt w:val="bullet"/>
      <w:lvlText w:val="•"/>
      <w:lvlJc w:val="left"/>
      <w:pPr>
        <w:tabs>
          <w:tab w:val="num" w:pos="1440"/>
        </w:tabs>
        <w:ind w:left="1440" w:hanging="360"/>
      </w:pPr>
      <w:rPr>
        <w:rFonts w:ascii="Times New Roman" w:hAnsi="Times New Roman" w:hint="default"/>
      </w:rPr>
    </w:lvl>
    <w:lvl w:ilvl="2" w:tplc="0EE48D10" w:tentative="1">
      <w:start w:val="1"/>
      <w:numFmt w:val="bullet"/>
      <w:lvlText w:val="•"/>
      <w:lvlJc w:val="left"/>
      <w:pPr>
        <w:tabs>
          <w:tab w:val="num" w:pos="2160"/>
        </w:tabs>
        <w:ind w:left="2160" w:hanging="360"/>
      </w:pPr>
      <w:rPr>
        <w:rFonts w:ascii="Times New Roman" w:hAnsi="Times New Roman" w:hint="default"/>
      </w:rPr>
    </w:lvl>
    <w:lvl w:ilvl="3" w:tplc="364E9B9E" w:tentative="1">
      <w:start w:val="1"/>
      <w:numFmt w:val="bullet"/>
      <w:lvlText w:val="•"/>
      <w:lvlJc w:val="left"/>
      <w:pPr>
        <w:tabs>
          <w:tab w:val="num" w:pos="2880"/>
        </w:tabs>
        <w:ind w:left="2880" w:hanging="360"/>
      </w:pPr>
      <w:rPr>
        <w:rFonts w:ascii="Times New Roman" w:hAnsi="Times New Roman" w:hint="default"/>
      </w:rPr>
    </w:lvl>
    <w:lvl w:ilvl="4" w:tplc="ABFEC37A" w:tentative="1">
      <w:start w:val="1"/>
      <w:numFmt w:val="bullet"/>
      <w:lvlText w:val="•"/>
      <w:lvlJc w:val="left"/>
      <w:pPr>
        <w:tabs>
          <w:tab w:val="num" w:pos="3600"/>
        </w:tabs>
        <w:ind w:left="3600" w:hanging="360"/>
      </w:pPr>
      <w:rPr>
        <w:rFonts w:ascii="Times New Roman" w:hAnsi="Times New Roman" w:hint="default"/>
      </w:rPr>
    </w:lvl>
    <w:lvl w:ilvl="5" w:tplc="A56A6F3C" w:tentative="1">
      <w:start w:val="1"/>
      <w:numFmt w:val="bullet"/>
      <w:lvlText w:val="•"/>
      <w:lvlJc w:val="left"/>
      <w:pPr>
        <w:tabs>
          <w:tab w:val="num" w:pos="4320"/>
        </w:tabs>
        <w:ind w:left="4320" w:hanging="360"/>
      </w:pPr>
      <w:rPr>
        <w:rFonts w:ascii="Times New Roman" w:hAnsi="Times New Roman" w:hint="default"/>
      </w:rPr>
    </w:lvl>
    <w:lvl w:ilvl="6" w:tplc="DC1846C4" w:tentative="1">
      <w:start w:val="1"/>
      <w:numFmt w:val="bullet"/>
      <w:lvlText w:val="•"/>
      <w:lvlJc w:val="left"/>
      <w:pPr>
        <w:tabs>
          <w:tab w:val="num" w:pos="5040"/>
        </w:tabs>
        <w:ind w:left="5040" w:hanging="360"/>
      </w:pPr>
      <w:rPr>
        <w:rFonts w:ascii="Times New Roman" w:hAnsi="Times New Roman" w:hint="default"/>
      </w:rPr>
    </w:lvl>
    <w:lvl w:ilvl="7" w:tplc="2892D0B2" w:tentative="1">
      <w:start w:val="1"/>
      <w:numFmt w:val="bullet"/>
      <w:lvlText w:val="•"/>
      <w:lvlJc w:val="left"/>
      <w:pPr>
        <w:tabs>
          <w:tab w:val="num" w:pos="5760"/>
        </w:tabs>
        <w:ind w:left="5760" w:hanging="360"/>
      </w:pPr>
      <w:rPr>
        <w:rFonts w:ascii="Times New Roman" w:hAnsi="Times New Roman" w:hint="default"/>
      </w:rPr>
    </w:lvl>
    <w:lvl w:ilvl="8" w:tplc="BF8262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DD6264"/>
    <w:multiLevelType w:val="hybridMultilevel"/>
    <w:tmpl w:val="DBDC3EFE"/>
    <w:lvl w:ilvl="0" w:tplc="F61E6A04">
      <w:start w:val="1"/>
      <w:numFmt w:val="decimal"/>
      <w:lvlText w:val="%1."/>
      <w:lvlJc w:val="left"/>
      <w:pPr>
        <w:ind w:left="2138"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62B6713"/>
    <w:multiLevelType w:val="hybridMultilevel"/>
    <w:tmpl w:val="0FD0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75833"/>
    <w:multiLevelType w:val="hybridMultilevel"/>
    <w:tmpl w:val="BB82F656"/>
    <w:lvl w:ilvl="0" w:tplc="DA407AF2">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E9B2221"/>
    <w:multiLevelType w:val="hybridMultilevel"/>
    <w:tmpl w:val="3FE80A22"/>
    <w:lvl w:ilvl="0" w:tplc="62CA6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7223A1"/>
    <w:multiLevelType w:val="hybridMultilevel"/>
    <w:tmpl w:val="C85AA820"/>
    <w:lvl w:ilvl="0" w:tplc="F61E6A0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9F1CA1"/>
    <w:multiLevelType w:val="hybridMultilevel"/>
    <w:tmpl w:val="4B2073C2"/>
    <w:lvl w:ilvl="0" w:tplc="070825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C5F4209"/>
    <w:multiLevelType w:val="multilevel"/>
    <w:tmpl w:val="14B837E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8B75D25"/>
    <w:multiLevelType w:val="hybridMultilevel"/>
    <w:tmpl w:val="28FCB49A"/>
    <w:lvl w:ilvl="0" w:tplc="EC541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B0242B7"/>
    <w:multiLevelType w:val="hybridMultilevel"/>
    <w:tmpl w:val="62AE4A98"/>
    <w:lvl w:ilvl="0" w:tplc="7B446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232B5"/>
    <w:multiLevelType w:val="multilevel"/>
    <w:tmpl w:val="FCDAC514"/>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8"/>
  </w:num>
  <w:num w:numId="3">
    <w:abstractNumId w:val="15"/>
  </w:num>
  <w:num w:numId="4">
    <w:abstractNumId w:val="14"/>
  </w:num>
  <w:num w:numId="5">
    <w:abstractNumId w:val="9"/>
  </w:num>
  <w:num w:numId="6">
    <w:abstractNumId w:val="11"/>
  </w:num>
  <w:num w:numId="7">
    <w:abstractNumId w:val="28"/>
  </w:num>
  <w:num w:numId="8">
    <w:abstractNumId w:val="1"/>
  </w:num>
  <w:num w:numId="9">
    <w:abstractNumId w:val="26"/>
  </w:num>
  <w:num w:numId="10">
    <w:abstractNumId w:val="7"/>
  </w:num>
  <w:num w:numId="11">
    <w:abstractNumId w:val="24"/>
  </w:num>
  <w:num w:numId="12">
    <w:abstractNumId w:val="13"/>
  </w:num>
  <w:num w:numId="13">
    <w:abstractNumId w:val="22"/>
  </w:num>
  <w:num w:numId="14">
    <w:abstractNumId w:val="10"/>
  </w:num>
  <w:num w:numId="15">
    <w:abstractNumId w:val="16"/>
  </w:num>
  <w:num w:numId="16">
    <w:abstractNumId w:val="23"/>
  </w:num>
  <w:num w:numId="17">
    <w:abstractNumId w:val="19"/>
  </w:num>
  <w:num w:numId="18">
    <w:abstractNumId w:val="4"/>
  </w:num>
  <w:num w:numId="19">
    <w:abstractNumId w:val="20"/>
  </w:num>
  <w:num w:numId="20">
    <w:abstractNumId w:val="27"/>
  </w:num>
  <w:num w:numId="21">
    <w:abstractNumId w:val="25"/>
  </w:num>
  <w:num w:numId="22">
    <w:abstractNumId w:val="18"/>
  </w:num>
  <w:num w:numId="23">
    <w:abstractNumId w:val="2"/>
  </w:num>
  <w:num w:numId="24">
    <w:abstractNumId w:val="5"/>
  </w:num>
  <w:num w:numId="25">
    <w:abstractNumId w:val="3"/>
  </w:num>
  <w:num w:numId="26">
    <w:abstractNumId w:val="21"/>
  </w:num>
  <w:num w:numId="27">
    <w:abstractNumId w:val="12"/>
  </w:num>
  <w:num w:numId="28">
    <w:abstractNumId w:val="17"/>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38"/>
    <w:rsid w:val="00000F3B"/>
    <w:rsid w:val="00001F00"/>
    <w:rsid w:val="00010F8C"/>
    <w:rsid w:val="0001102C"/>
    <w:rsid w:val="00011954"/>
    <w:rsid w:val="00011F2A"/>
    <w:rsid w:val="00013F63"/>
    <w:rsid w:val="00027359"/>
    <w:rsid w:val="00030C49"/>
    <w:rsid w:val="000323E1"/>
    <w:rsid w:val="00050ED7"/>
    <w:rsid w:val="00054A26"/>
    <w:rsid w:val="00054E5D"/>
    <w:rsid w:val="00061E39"/>
    <w:rsid w:val="00071771"/>
    <w:rsid w:val="00072DE6"/>
    <w:rsid w:val="00074FE6"/>
    <w:rsid w:val="00076A2C"/>
    <w:rsid w:val="00085254"/>
    <w:rsid w:val="0009043A"/>
    <w:rsid w:val="000909B2"/>
    <w:rsid w:val="00094A41"/>
    <w:rsid w:val="0009518A"/>
    <w:rsid w:val="000965D6"/>
    <w:rsid w:val="00097D6B"/>
    <w:rsid w:val="000A0019"/>
    <w:rsid w:val="000A43E1"/>
    <w:rsid w:val="000A605F"/>
    <w:rsid w:val="000B0A75"/>
    <w:rsid w:val="000B10D5"/>
    <w:rsid w:val="000B2341"/>
    <w:rsid w:val="000B2889"/>
    <w:rsid w:val="000B28DF"/>
    <w:rsid w:val="000B3211"/>
    <w:rsid w:val="000B5A29"/>
    <w:rsid w:val="000C3FA9"/>
    <w:rsid w:val="000C72AC"/>
    <w:rsid w:val="000C77C5"/>
    <w:rsid w:val="000C7BCB"/>
    <w:rsid w:val="000D0C5C"/>
    <w:rsid w:val="000D0FDC"/>
    <w:rsid w:val="000D1AE0"/>
    <w:rsid w:val="000D1ECF"/>
    <w:rsid w:val="000D2B1E"/>
    <w:rsid w:val="000E1356"/>
    <w:rsid w:val="000F01F4"/>
    <w:rsid w:val="000F5AD5"/>
    <w:rsid w:val="000F5D9D"/>
    <w:rsid w:val="000F7FBC"/>
    <w:rsid w:val="001104AD"/>
    <w:rsid w:val="00113936"/>
    <w:rsid w:val="00115A36"/>
    <w:rsid w:val="00124ADA"/>
    <w:rsid w:val="00127BF3"/>
    <w:rsid w:val="00127C8E"/>
    <w:rsid w:val="001376E3"/>
    <w:rsid w:val="00150AA3"/>
    <w:rsid w:val="00151530"/>
    <w:rsid w:val="00153BAC"/>
    <w:rsid w:val="00155156"/>
    <w:rsid w:val="00155BBD"/>
    <w:rsid w:val="00157AA4"/>
    <w:rsid w:val="00160E83"/>
    <w:rsid w:val="0016233D"/>
    <w:rsid w:val="00166340"/>
    <w:rsid w:val="00166E3D"/>
    <w:rsid w:val="00167BE1"/>
    <w:rsid w:val="00167BE4"/>
    <w:rsid w:val="001803A0"/>
    <w:rsid w:val="00182B1B"/>
    <w:rsid w:val="00183CDF"/>
    <w:rsid w:val="001866F1"/>
    <w:rsid w:val="00186E6D"/>
    <w:rsid w:val="001931CD"/>
    <w:rsid w:val="00194C2A"/>
    <w:rsid w:val="00194C90"/>
    <w:rsid w:val="00195E43"/>
    <w:rsid w:val="00197088"/>
    <w:rsid w:val="001A2B84"/>
    <w:rsid w:val="001A6A00"/>
    <w:rsid w:val="001B04F4"/>
    <w:rsid w:val="001B1626"/>
    <w:rsid w:val="001B18FA"/>
    <w:rsid w:val="001B4261"/>
    <w:rsid w:val="001B5ED9"/>
    <w:rsid w:val="001B6007"/>
    <w:rsid w:val="001C06A3"/>
    <w:rsid w:val="001C6B70"/>
    <w:rsid w:val="001D0636"/>
    <w:rsid w:val="001D228F"/>
    <w:rsid w:val="001E1EA9"/>
    <w:rsid w:val="001E7CEE"/>
    <w:rsid w:val="001F0FD1"/>
    <w:rsid w:val="001F2120"/>
    <w:rsid w:val="001F5889"/>
    <w:rsid w:val="001F6A17"/>
    <w:rsid w:val="002112D4"/>
    <w:rsid w:val="0021695F"/>
    <w:rsid w:val="00216EA5"/>
    <w:rsid w:val="00217481"/>
    <w:rsid w:val="00217B66"/>
    <w:rsid w:val="00222476"/>
    <w:rsid w:val="00224943"/>
    <w:rsid w:val="0022567A"/>
    <w:rsid w:val="00225A8C"/>
    <w:rsid w:val="00226DC5"/>
    <w:rsid w:val="00230BAB"/>
    <w:rsid w:val="00236819"/>
    <w:rsid w:val="00240E29"/>
    <w:rsid w:val="00246E6D"/>
    <w:rsid w:val="002509DA"/>
    <w:rsid w:val="00251B8E"/>
    <w:rsid w:val="00254C38"/>
    <w:rsid w:val="00256AF0"/>
    <w:rsid w:val="0026105F"/>
    <w:rsid w:val="0026180B"/>
    <w:rsid w:val="00261AF2"/>
    <w:rsid w:val="0026536D"/>
    <w:rsid w:val="00265F5B"/>
    <w:rsid w:val="00267264"/>
    <w:rsid w:val="00267DAF"/>
    <w:rsid w:val="002715CF"/>
    <w:rsid w:val="00276BC6"/>
    <w:rsid w:val="00293B79"/>
    <w:rsid w:val="0029518D"/>
    <w:rsid w:val="002A2520"/>
    <w:rsid w:val="002A41FF"/>
    <w:rsid w:val="002A4558"/>
    <w:rsid w:val="002B197C"/>
    <w:rsid w:val="002B7090"/>
    <w:rsid w:val="002C30A2"/>
    <w:rsid w:val="002C6A5C"/>
    <w:rsid w:val="002D3613"/>
    <w:rsid w:val="002D4EDF"/>
    <w:rsid w:val="002D67E8"/>
    <w:rsid w:val="002D7CC9"/>
    <w:rsid w:val="002E13DA"/>
    <w:rsid w:val="002E17ED"/>
    <w:rsid w:val="002E225D"/>
    <w:rsid w:val="002E481F"/>
    <w:rsid w:val="002F517B"/>
    <w:rsid w:val="002F69E6"/>
    <w:rsid w:val="002F6F99"/>
    <w:rsid w:val="00301A78"/>
    <w:rsid w:val="00301B64"/>
    <w:rsid w:val="00303260"/>
    <w:rsid w:val="00325C4D"/>
    <w:rsid w:val="00325D37"/>
    <w:rsid w:val="00325FC1"/>
    <w:rsid w:val="00326598"/>
    <w:rsid w:val="00334094"/>
    <w:rsid w:val="003350E0"/>
    <w:rsid w:val="00335783"/>
    <w:rsid w:val="00337762"/>
    <w:rsid w:val="00344A0B"/>
    <w:rsid w:val="00356751"/>
    <w:rsid w:val="00357512"/>
    <w:rsid w:val="00365206"/>
    <w:rsid w:val="00365CBB"/>
    <w:rsid w:val="00376B57"/>
    <w:rsid w:val="0038082B"/>
    <w:rsid w:val="003822BE"/>
    <w:rsid w:val="00386242"/>
    <w:rsid w:val="003870C9"/>
    <w:rsid w:val="00394E4D"/>
    <w:rsid w:val="00396FED"/>
    <w:rsid w:val="00397B3E"/>
    <w:rsid w:val="003A2CB5"/>
    <w:rsid w:val="003A3E1E"/>
    <w:rsid w:val="003A44B4"/>
    <w:rsid w:val="003A5BC8"/>
    <w:rsid w:val="003A5CA0"/>
    <w:rsid w:val="003A7BCE"/>
    <w:rsid w:val="003B086E"/>
    <w:rsid w:val="003B269B"/>
    <w:rsid w:val="003B5A4C"/>
    <w:rsid w:val="003B693A"/>
    <w:rsid w:val="003C4612"/>
    <w:rsid w:val="003D25BB"/>
    <w:rsid w:val="003D2AD6"/>
    <w:rsid w:val="003D4415"/>
    <w:rsid w:val="003D5AE9"/>
    <w:rsid w:val="003D7B58"/>
    <w:rsid w:val="003D7DAB"/>
    <w:rsid w:val="003E1487"/>
    <w:rsid w:val="003E1F61"/>
    <w:rsid w:val="003E4BF1"/>
    <w:rsid w:val="003F05FD"/>
    <w:rsid w:val="00400A9A"/>
    <w:rsid w:val="00407A0C"/>
    <w:rsid w:val="00407A96"/>
    <w:rsid w:val="00423355"/>
    <w:rsid w:val="0042442F"/>
    <w:rsid w:val="00427259"/>
    <w:rsid w:val="0044160B"/>
    <w:rsid w:val="0044417E"/>
    <w:rsid w:val="004476A2"/>
    <w:rsid w:val="0045026F"/>
    <w:rsid w:val="00450A6D"/>
    <w:rsid w:val="00451046"/>
    <w:rsid w:val="0045355B"/>
    <w:rsid w:val="004637CD"/>
    <w:rsid w:val="00464B74"/>
    <w:rsid w:val="00465180"/>
    <w:rsid w:val="00470B5F"/>
    <w:rsid w:val="004719CA"/>
    <w:rsid w:val="0047202F"/>
    <w:rsid w:val="004728FD"/>
    <w:rsid w:val="004754DE"/>
    <w:rsid w:val="00482638"/>
    <w:rsid w:val="0048369A"/>
    <w:rsid w:val="00484DE6"/>
    <w:rsid w:val="004917FD"/>
    <w:rsid w:val="00492551"/>
    <w:rsid w:val="00492879"/>
    <w:rsid w:val="004A4B32"/>
    <w:rsid w:val="004A5938"/>
    <w:rsid w:val="004A5F10"/>
    <w:rsid w:val="004A6CFB"/>
    <w:rsid w:val="004B290C"/>
    <w:rsid w:val="004B753A"/>
    <w:rsid w:val="004C518A"/>
    <w:rsid w:val="004C56D0"/>
    <w:rsid w:val="004D2021"/>
    <w:rsid w:val="004D216F"/>
    <w:rsid w:val="004D3512"/>
    <w:rsid w:val="004E081E"/>
    <w:rsid w:val="004F04F9"/>
    <w:rsid w:val="004F09E8"/>
    <w:rsid w:val="004F2196"/>
    <w:rsid w:val="004F75FB"/>
    <w:rsid w:val="005001C4"/>
    <w:rsid w:val="005017C0"/>
    <w:rsid w:val="00512F7E"/>
    <w:rsid w:val="00514BBE"/>
    <w:rsid w:val="00516313"/>
    <w:rsid w:val="00520729"/>
    <w:rsid w:val="005219F1"/>
    <w:rsid w:val="00521E04"/>
    <w:rsid w:val="00521E06"/>
    <w:rsid w:val="0052345D"/>
    <w:rsid w:val="005305F6"/>
    <w:rsid w:val="00532FEF"/>
    <w:rsid w:val="00534A15"/>
    <w:rsid w:val="00537094"/>
    <w:rsid w:val="0054056F"/>
    <w:rsid w:val="0054385D"/>
    <w:rsid w:val="005441D5"/>
    <w:rsid w:val="005466CF"/>
    <w:rsid w:val="00546D11"/>
    <w:rsid w:val="005534EA"/>
    <w:rsid w:val="00554B45"/>
    <w:rsid w:val="00560A13"/>
    <w:rsid w:val="0056231F"/>
    <w:rsid w:val="00564F17"/>
    <w:rsid w:val="005660D3"/>
    <w:rsid w:val="005664CC"/>
    <w:rsid w:val="0056656C"/>
    <w:rsid w:val="005702CA"/>
    <w:rsid w:val="005705BE"/>
    <w:rsid w:val="00571BDC"/>
    <w:rsid w:val="00571D95"/>
    <w:rsid w:val="005721CC"/>
    <w:rsid w:val="00574B45"/>
    <w:rsid w:val="0057574E"/>
    <w:rsid w:val="005761D3"/>
    <w:rsid w:val="005764CE"/>
    <w:rsid w:val="0057678B"/>
    <w:rsid w:val="005806CC"/>
    <w:rsid w:val="00580825"/>
    <w:rsid w:val="00583E04"/>
    <w:rsid w:val="00584FAD"/>
    <w:rsid w:val="0058571F"/>
    <w:rsid w:val="005904AF"/>
    <w:rsid w:val="00590CD7"/>
    <w:rsid w:val="005920A6"/>
    <w:rsid w:val="0059385E"/>
    <w:rsid w:val="005A01CB"/>
    <w:rsid w:val="005A1B09"/>
    <w:rsid w:val="005A4157"/>
    <w:rsid w:val="005A75A4"/>
    <w:rsid w:val="005B1B88"/>
    <w:rsid w:val="005B22D1"/>
    <w:rsid w:val="005B4CD3"/>
    <w:rsid w:val="005B5F79"/>
    <w:rsid w:val="005B7675"/>
    <w:rsid w:val="005C5333"/>
    <w:rsid w:val="005E12FE"/>
    <w:rsid w:val="005E1861"/>
    <w:rsid w:val="005E2D7C"/>
    <w:rsid w:val="005E645C"/>
    <w:rsid w:val="005E7513"/>
    <w:rsid w:val="006049A0"/>
    <w:rsid w:val="006113AD"/>
    <w:rsid w:val="00612B35"/>
    <w:rsid w:val="00621081"/>
    <w:rsid w:val="00621380"/>
    <w:rsid w:val="00623FF1"/>
    <w:rsid w:val="0062656E"/>
    <w:rsid w:val="00641A59"/>
    <w:rsid w:val="006428BE"/>
    <w:rsid w:val="006436FA"/>
    <w:rsid w:val="00644E85"/>
    <w:rsid w:val="00656B20"/>
    <w:rsid w:val="00660473"/>
    <w:rsid w:val="00662342"/>
    <w:rsid w:val="00664816"/>
    <w:rsid w:val="00664EBB"/>
    <w:rsid w:val="00665A8A"/>
    <w:rsid w:val="006702A7"/>
    <w:rsid w:val="00671BB6"/>
    <w:rsid w:val="00676305"/>
    <w:rsid w:val="00676AE2"/>
    <w:rsid w:val="00676B72"/>
    <w:rsid w:val="0068318A"/>
    <w:rsid w:val="00695391"/>
    <w:rsid w:val="006A0A2A"/>
    <w:rsid w:val="006A1D90"/>
    <w:rsid w:val="006A1F26"/>
    <w:rsid w:val="006A4A77"/>
    <w:rsid w:val="006A4AB4"/>
    <w:rsid w:val="006A6029"/>
    <w:rsid w:val="006B08C8"/>
    <w:rsid w:val="006B1EF9"/>
    <w:rsid w:val="006B26DE"/>
    <w:rsid w:val="006B45FC"/>
    <w:rsid w:val="006C378A"/>
    <w:rsid w:val="006C396B"/>
    <w:rsid w:val="006C64B2"/>
    <w:rsid w:val="006C6761"/>
    <w:rsid w:val="006C7C2C"/>
    <w:rsid w:val="006D13C6"/>
    <w:rsid w:val="006D232D"/>
    <w:rsid w:val="006D3477"/>
    <w:rsid w:val="006D3C01"/>
    <w:rsid w:val="006D712B"/>
    <w:rsid w:val="006D7E1B"/>
    <w:rsid w:val="006E00F2"/>
    <w:rsid w:val="006E2B5E"/>
    <w:rsid w:val="006E674D"/>
    <w:rsid w:val="006F0F52"/>
    <w:rsid w:val="006F22A7"/>
    <w:rsid w:val="006F27DD"/>
    <w:rsid w:val="006F5EA9"/>
    <w:rsid w:val="00701C3B"/>
    <w:rsid w:val="00711DBB"/>
    <w:rsid w:val="00712708"/>
    <w:rsid w:val="007151C5"/>
    <w:rsid w:val="007156BE"/>
    <w:rsid w:val="0071661C"/>
    <w:rsid w:val="00716F75"/>
    <w:rsid w:val="00720ACD"/>
    <w:rsid w:val="00720F5D"/>
    <w:rsid w:val="00727411"/>
    <w:rsid w:val="00727C6D"/>
    <w:rsid w:val="00731215"/>
    <w:rsid w:val="00733FE8"/>
    <w:rsid w:val="00734EAE"/>
    <w:rsid w:val="007361F3"/>
    <w:rsid w:val="007414D2"/>
    <w:rsid w:val="007420A1"/>
    <w:rsid w:val="007503D1"/>
    <w:rsid w:val="00751431"/>
    <w:rsid w:val="00753FD5"/>
    <w:rsid w:val="00755BEC"/>
    <w:rsid w:val="00762279"/>
    <w:rsid w:val="00762C8C"/>
    <w:rsid w:val="007631D3"/>
    <w:rsid w:val="00770723"/>
    <w:rsid w:val="0077240F"/>
    <w:rsid w:val="00773CCE"/>
    <w:rsid w:val="007773B7"/>
    <w:rsid w:val="007919A7"/>
    <w:rsid w:val="00792A09"/>
    <w:rsid w:val="007945CA"/>
    <w:rsid w:val="0079651B"/>
    <w:rsid w:val="007976DA"/>
    <w:rsid w:val="00797964"/>
    <w:rsid w:val="007A0318"/>
    <w:rsid w:val="007A0C42"/>
    <w:rsid w:val="007A384B"/>
    <w:rsid w:val="007A398C"/>
    <w:rsid w:val="007A5828"/>
    <w:rsid w:val="007A7276"/>
    <w:rsid w:val="007A75CC"/>
    <w:rsid w:val="007A7CB0"/>
    <w:rsid w:val="007B183A"/>
    <w:rsid w:val="007B7035"/>
    <w:rsid w:val="007C54C1"/>
    <w:rsid w:val="007C6802"/>
    <w:rsid w:val="007D0053"/>
    <w:rsid w:val="007D2F96"/>
    <w:rsid w:val="007D5619"/>
    <w:rsid w:val="007E1CAF"/>
    <w:rsid w:val="007E77DC"/>
    <w:rsid w:val="007F0037"/>
    <w:rsid w:val="007F3035"/>
    <w:rsid w:val="007F55C6"/>
    <w:rsid w:val="00800E83"/>
    <w:rsid w:val="00802261"/>
    <w:rsid w:val="008035FD"/>
    <w:rsid w:val="00817991"/>
    <w:rsid w:val="0082124E"/>
    <w:rsid w:val="00821EA2"/>
    <w:rsid w:val="00825BC2"/>
    <w:rsid w:val="00832D76"/>
    <w:rsid w:val="00836DF1"/>
    <w:rsid w:val="00841965"/>
    <w:rsid w:val="00847333"/>
    <w:rsid w:val="00854A20"/>
    <w:rsid w:val="00857852"/>
    <w:rsid w:val="00857FE2"/>
    <w:rsid w:val="008620C2"/>
    <w:rsid w:val="008711F0"/>
    <w:rsid w:val="00876000"/>
    <w:rsid w:val="008776BC"/>
    <w:rsid w:val="008819FB"/>
    <w:rsid w:val="00882429"/>
    <w:rsid w:val="008838EA"/>
    <w:rsid w:val="008869F8"/>
    <w:rsid w:val="00886DA7"/>
    <w:rsid w:val="00894FE6"/>
    <w:rsid w:val="008A0DAB"/>
    <w:rsid w:val="008A46DB"/>
    <w:rsid w:val="008A6B8D"/>
    <w:rsid w:val="008A77D3"/>
    <w:rsid w:val="008B020C"/>
    <w:rsid w:val="008B42C2"/>
    <w:rsid w:val="008C1598"/>
    <w:rsid w:val="008D63DB"/>
    <w:rsid w:val="008D6667"/>
    <w:rsid w:val="008D6C8E"/>
    <w:rsid w:val="008E2194"/>
    <w:rsid w:val="008E5C43"/>
    <w:rsid w:val="008E61C8"/>
    <w:rsid w:val="008F1900"/>
    <w:rsid w:val="008F2E88"/>
    <w:rsid w:val="008F405D"/>
    <w:rsid w:val="008F50D1"/>
    <w:rsid w:val="008F5324"/>
    <w:rsid w:val="008F5FE4"/>
    <w:rsid w:val="009003D3"/>
    <w:rsid w:val="00901C44"/>
    <w:rsid w:val="00905FF4"/>
    <w:rsid w:val="0090653E"/>
    <w:rsid w:val="009119A0"/>
    <w:rsid w:val="009140F2"/>
    <w:rsid w:val="00915825"/>
    <w:rsid w:val="00917DF8"/>
    <w:rsid w:val="0092041B"/>
    <w:rsid w:val="009230B4"/>
    <w:rsid w:val="00933EB4"/>
    <w:rsid w:val="00936BB9"/>
    <w:rsid w:val="009403AE"/>
    <w:rsid w:val="00942AD0"/>
    <w:rsid w:val="009435B4"/>
    <w:rsid w:val="00943C81"/>
    <w:rsid w:val="00944929"/>
    <w:rsid w:val="00945B08"/>
    <w:rsid w:val="00946E4F"/>
    <w:rsid w:val="00955B90"/>
    <w:rsid w:val="009569A0"/>
    <w:rsid w:val="009632DD"/>
    <w:rsid w:val="00966809"/>
    <w:rsid w:val="00967317"/>
    <w:rsid w:val="00967EA0"/>
    <w:rsid w:val="009709B0"/>
    <w:rsid w:val="009738F6"/>
    <w:rsid w:val="00976BFD"/>
    <w:rsid w:val="00986709"/>
    <w:rsid w:val="00987006"/>
    <w:rsid w:val="00990CB8"/>
    <w:rsid w:val="009935AC"/>
    <w:rsid w:val="00995636"/>
    <w:rsid w:val="00996B14"/>
    <w:rsid w:val="009A0542"/>
    <w:rsid w:val="009A1792"/>
    <w:rsid w:val="009A6257"/>
    <w:rsid w:val="009A79A3"/>
    <w:rsid w:val="009A7F0E"/>
    <w:rsid w:val="009B3738"/>
    <w:rsid w:val="009B3D82"/>
    <w:rsid w:val="009B58F3"/>
    <w:rsid w:val="009B68A1"/>
    <w:rsid w:val="009B6E5D"/>
    <w:rsid w:val="009C1758"/>
    <w:rsid w:val="009C17CE"/>
    <w:rsid w:val="009C21AA"/>
    <w:rsid w:val="009C4436"/>
    <w:rsid w:val="009C6AAD"/>
    <w:rsid w:val="009C7419"/>
    <w:rsid w:val="009D2F80"/>
    <w:rsid w:val="009D36EB"/>
    <w:rsid w:val="009D7F1E"/>
    <w:rsid w:val="009D7FB0"/>
    <w:rsid w:val="009E0ECF"/>
    <w:rsid w:val="009E2608"/>
    <w:rsid w:val="009E2CF2"/>
    <w:rsid w:val="009E4807"/>
    <w:rsid w:val="009F1DBC"/>
    <w:rsid w:val="009F26B5"/>
    <w:rsid w:val="009F4107"/>
    <w:rsid w:val="009F4F0B"/>
    <w:rsid w:val="009F5098"/>
    <w:rsid w:val="009F5B4F"/>
    <w:rsid w:val="00A00BC0"/>
    <w:rsid w:val="00A01E08"/>
    <w:rsid w:val="00A022DF"/>
    <w:rsid w:val="00A040B5"/>
    <w:rsid w:val="00A236F9"/>
    <w:rsid w:val="00A23F34"/>
    <w:rsid w:val="00A30BDD"/>
    <w:rsid w:val="00A30D1B"/>
    <w:rsid w:val="00A313B4"/>
    <w:rsid w:val="00A32402"/>
    <w:rsid w:val="00A35673"/>
    <w:rsid w:val="00A360A2"/>
    <w:rsid w:val="00A3659F"/>
    <w:rsid w:val="00A374DC"/>
    <w:rsid w:val="00A37B49"/>
    <w:rsid w:val="00A406E1"/>
    <w:rsid w:val="00A41148"/>
    <w:rsid w:val="00A55EDB"/>
    <w:rsid w:val="00A565E3"/>
    <w:rsid w:val="00A56B60"/>
    <w:rsid w:val="00A6298D"/>
    <w:rsid w:val="00A64BEC"/>
    <w:rsid w:val="00A734C6"/>
    <w:rsid w:val="00A835BF"/>
    <w:rsid w:val="00A8510A"/>
    <w:rsid w:val="00A9279C"/>
    <w:rsid w:val="00A93C16"/>
    <w:rsid w:val="00AA29E3"/>
    <w:rsid w:val="00AA2F90"/>
    <w:rsid w:val="00AA5D19"/>
    <w:rsid w:val="00AA7EA3"/>
    <w:rsid w:val="00AC0EC6"/>
    <w:rsid w:val="00AC2046"/>
    <w:rsid w:val="00AD2D92"/>
    <w:rsid w:val="00AD7874"/>
    <w:rsid w:val="00AD7BEC"/>
    <w:rsid w:val="00AE1465"/>
    <w:rsid w:val="00AE2FF2"/>
    <w:rsid w:val="00AF1442"/>
    <w:rsid w:val="00AF28B3"/>
    <w:rsid w:val="00AF3066"/>
    <w:rsid w:val="00AF640B"/>
    <w:rsid w:val="00B00A4F"/>
    <w:rsid w:val="00B02434"/>
    <w:rsid w:val="00B02976"/>
    <w:rsid w:val="00B10770"/>
    <w:rsid w:val="00B14ACA"/>
    <w:rsid w:val="00B16AC8"/>
    <w:rsid w:val="00B16C4F"/>
    <w:rsid w:val="00B17582"/>
    <w:rsid w:val="00B175D6"/>
    <w:rsid w:val="00B2014A"/>
    <w:rsid w:val="00B30795"/>
    <w:rsid w:val="00B31211"/>
    <w:rsid w:val="00B322DF"/>
    <w:rsid w:val="00B32D02"/>
    <w:rsid w:val="00B35EB2"/>
    <w:rsid w:val="00B36392"/>
    <w:rsid w:val="00B4276F"/>
    <w:rsid w:val="00B455DC"/>
    <w:rsid w:val="00B557AC"/>
    <w:rsid w:val="00B612DB"/>
    <w:rsid w:val="00B63850"/>
    <w:rsid w:val="00B63AB8"/>
    <w:rsid w:val="00B64A2D"/>
    <w:rsid w:val="00B66AAC"/>
    <w:rsid w:val="00B66EBA"/>
    <w:rsid w:val="00B72898"/>
    <w:rsid w:val="00B72C09"/>
    <w:rsid w:val="00B80AD8"/>
    <w:rsid w:val="00B80FA8"/>
    <w:rsid w:val="00B81D92"/>
    <w:rsid w:val="00B81E2D"/>
    <w:rsid w:val="00B845E1"/>
    <w:rsid w:val="00B84C50"/>
    <w:rsid w:val="00B873BC"/>
    <w:rsid w:val="00B94614"/>
    <w:rsid w:val="00B95F9E"/>
    <w:rsid w:val="00B9718E"/>
    <w:rsid w:val="00BA3818"/>
    <w:rsid w:val="00BA5BDE"/>
    <w:rsid w:val="00BA5C09"/>
    <w:rsid w:val="00BA6090"/>
    <w:rsid w:val="00BA75A7"/>
    <w:rsid w:val="00BB18DF"/>
    <w:rsid w:val="00BB2753"/>
    <w:rsid w:val="00BC17E6"/>
    <w:rsid w:val="00BC23D2"/>
    <w:rsid w:val="00BC4663"/>
    <w:rsid w:val="00BC500C"/>
    <w:rsid w:val="00BC5981"/>
    <w:rsid w:val="00BC6479"/>
    <w:rsid w:val="00BC6CDD"/>
    <w:rsid w:val="00BD40D7"/>
    <w:rsid w:val="00BD66F6"/>
    <w:rsid w:val="00BD6D40"/>
    <w:rsid w:val="00BE3579"/>
    <w:rsid w:val="00BE37D0"/>
    <w:rsid w:val="00BE4EB2"/>
    <w:rsid w:val="00BF030C"/>
    <w:rsid w:val="00BF1F6A"/>
    <w:rsid w:val="00BF2BCF"/>
    <w:rsid w:val="00BF3418"/>
    <w:rsid w:val="00BF53F3"/>
    <w:rsid w:val="00BF623E"/>
    <w:rsid w:val="00C015FC"/>
    <w:rsid w:val="00C01C02"/>
    <w:rsid w:val="00C03422"/>
    <w:rsid w:val="00C0614D"/>
    <w:rsid w:val="00C17596"/>
    <w:rsid w:val="00C20040"/>
    <w:rsid w:val="00C20E52"/>
    <w:rsid w:val="00C229E2"/>
    <w:rsid w:val="00C23157"/>
    <w:rsid w:val="00C250F5"/>
    <w:rsid w:val="00C26518"/>
    <w:rsid w:val="00C338B6"/>
    <w:rsid w:val="00C358D6"/>
    <w:rsid w:val="00C404BA"/>
    <w:rsid w:val="00C44751"/>
    <w:rsid w:val="00C5248F"/>
    <w:rsid w:val="00C528C6"/>
    <w:rsid w:val="00C5459A"/>
    <w:rsid w:val="00C56256"/>
    <w:rsid w:val="00C577E3"/>
    <w:rsid w:val="00C57F35"/>
    <w:rsid w:val="00C600A1"/>
    <w:rsid w:val="00C60204"/>
    <w:rsid w:val="00C63644"/>
    <w:rsid w:val="00C63999"/>
    <w:rsid w:val="00C64D25"/>
    <w:rsid w:val="00C65C92"/>
    <w:rsid w:val="00C74BFF"/>
    <w:rsid w:val="00C80D9D"/>
    <w:rsid w:val="00C82C70"/>
    <w:rsid w:val="00C85ABD"/>
    <w:rsid w:val="00C915C6"/>
    <w:rsid w:val="00C94857"/>
    <w:rsid w:val="00C962E6"/>
    <w:rsid w:val="00C96E8E"/>
    <w:rsid w:val="00C96EED"/>
    <w:rsid w:val="00CA014D"/>
    <w:rsid w:val="00CA253B"/>
    <w:rsid w:val="00CA418C"/>
    <w:rsid w:val="00CA532C"/>
    <w:rsid w:val="00CA5A80"/>
    <w:rsid w:val="00CB0AD8"/>
    <w:rsid w:val="00CB4A65"/>
    <w:rsid w:val="00CB577C"/>
    <w:rsid w:val="00CC29B2"/>
    <w:rsid w:val="00CC2A16"/>
    <w:rsid w:val="00CC3F4D"/>
    <w:rsid w:val="00CD1B85"/>
    <w:rsid w:val="00CD22A7"/>
    <w:rsid w:val="00CD5340"/>
    <w:rsid w:val="00CE1E24"/>
    <w:rsid w:val="00CE29B2"/>
    <w:rsid w:val="00CE313E"/>
    <w:rsid w:val="00CF6F23"/>
    <w:rsid w:val="00D00326"/>
    <w:rsid w:val="00D0634B"/>
    <w:rsid w:val="00D07A1D"/>
    <w:rsid w:val="00D10AFE"/>
    <w:rsid w:val="00D10EBE"/>
    <w:rsid w:val="00D116CF"/>
    <w:rsid w:val="00D12770"/>
    <w:rsid w:val="00D1532F"/>
    <w:rsid w:val="00D16470"/>
    <w:rsid w:val="00D1656C"/>
    <w:rsid w:val="00D17AD7"/>
    <w:rsid w:val="00D20B2F"/>
    <w:rsid w:val="00D219D7"/>
    <w:rsid w:val="00D23639"/>
    <w:rsid w:val="00D2370B"/>
    <w:rsid w:val="00D25FDC"/>
    <w:rsid w:val="00D30849"/>
    <w:rsid w:val="00D66D3E"/>
    <w:rsid w:val="00D7089C"/>
    <w:rsid w:val="00D7610D"/>
    <w:rsid w:val="00D779F1"/>
    <w:rsid w:val="00D80B60"/>
    <w:rsid w:val="00D8572C"/>
    <w:rsid w:val="00D85FA8"/>
    <w:rsid w:val="00D913F2"/>
    <w:rsid w:val="00D91DB4"/>
    <w:rsid w:val="00D91F6E"/>
    <w:rsid w:val="00D922E7"/>
    <w:rsid w:val="00D941B2"/>
    <w:rsid w:val="00D951EA"/>
    <w:rsid w:val="00D96411"/>
    <w:rsid w:val="00DA3EFF"/>
    <w:rsid w:val="00DB0CB1"/>
    <w:rsid w:val="00DB4CE8"/>
    <w:rsid w:val="00DB5CBE"/>
    <w:rsid w:val="00DC0D01"/>
    <w:rsid w:val="00DC526B"/>
    <w:rsid w:val="00DC60E1"/>
    <w:rsid w:val="00DD3177"/>
    <w:rsid w:val="00DD4271"/>
    <w:rsid w:val="00DD4BFD"/>
    <w:rsid w:val="00DE09BC"/>
    <w:rsid w:val="00DE23B8"/>
    <w:rsid w:val="00DE2FB3"/>
    <w:rsid w:val="00DE359C"/>
    <w:rsid w:val="00DE52D4"/>
    <w:rsid w:val="00DE550D"/>
    <w:rsid w:val="00DE6DD7"/>
    <w:rsid w:val="00DF187E"/>
    <w:rsid w:val="00DF18AB"/>
    <w:rsid w:val="00DF4453"/>
    <w:rsid w:val="00E03C2B"/>
    <w:rsid w:val="00E040D3"/>
    <w:rsid w:val="00E04BC3"/>
    <w:rsid w:val="00E04E4E"/>
    <w:rsid w:val="00E050D8"/>
    <w:rsid w:val="00E061EF"/>
    <w:rsid w:val="00E11C9B"/>
    <w:rsid w:val="00E13F99"/>
    <w:rsid w:val="00E14DE7"/>
    <w:rsid w:val="00E17FB3"/>
    <w:rsid w:val="00E23154"/>
    <w:rsid w:val="00E23AB2"/>
    <w:rsid w:val="00E33282"/>
    <w:rsid w:val="00E455D8"/>
    <w:rsid w:val="00E47CBD"/>
    <w:rsid w:val="00E5159A"/>
    <w:rsid w:val="00E560A7"/>
    <w:rsid w:val="00E6024C"/>
    <w:rsid w:val="00E62165"/>
    <w:rsid w:val="00E63DAC"/>
    <w:rsid w:val="00E64770"/>
    <w:rsid w:val="00E64B6F"/>
    <w:rsid w:val="00E6650C"/>
    <w:rsid w:val="00E71C38"/>
    <w:rsid w:val="00E73C5F"/>
    <w:rsid w:val="00E742A9"/>
    <w:rsid w:val="00E754AF"/>
    <w:rsid w:val="00E75AE4"/>
    <w:rsid w:val="00E77063"/>
    <w:rsid w:val="00E804FF"/>
    <w:rsid w:val="00E81E8B"/>
    <w:rsid w:val="00E85908"/>
    <w:rsid w:val="00E910E1"/>
    <w:rsid w:val="00E92F7E"/>
    <w:rsid w:val="00E9344E"/>
    <w:rsid w:val="00E94600"/>
    <w:rsid w:val="00E94B37"/>
    <w:rsid w:val="00E94D54"/>
    <w:rsid w:val="00E97D16"/>
    <w:rsid w:val="00EA0DC2"/>
    <w:rsid w:val="00EA3F87"/>
    <w:rsid w:val="00EB5B37"/>
    <w:rsid w:val="00EB6856"/>
    <w:rsid w:val="00EC1C7A"/>
    <w:rsid w:val="00EC265C"/>
    <w:rsid w:val="00EC4ACF"/>
    <w:rsid w:val="00EC4EEE"/>
    <w:rsid w:val="00EC73CC"/>
    <w:rsid w:val="00EC7D0B"/>
    <w:rsid w:val="00ED02F4"/>
    <w:rsid w:val="00ED160A"/>
    <w:rsid w:val="00ED23C9"/>
    <w:rsid w:val="00ED42AF"/>
    <w:rsid w:val="00ED625D"/>
    <w:rsid w:val="00EE0578"/>
    <w:rsid w:val="00EE3D70"/>
    <w:rsid w:val="00EE5409"/>
    <w:rsid w:val="00EE5B70"/>
    <w:rsid w:val="00EF313D"/>
    <w:rsid w:val="00EF613F"/>
    <w:rsid w:val="00EF634C"/>
    <w:rsid w:val="00F0015F"/>
    <w:rsid w:val="00F00CF9"/>
    <w:rsid w:val="00F02B63"/>
    <w:rsid w:val="00F03584"/>
    <w:rsid w:val="00F038E1"/>
    <w:rsid w:val="00F0421B"/>
    <w:rsid w:val="00F04D81"/>
    <w:rsid w:val="00F05055"/>
    <w:rsid w:val="00F06451"/>
    <w:rsid w:val="00F1038F"/>
    <w:rsid w:val="00F1261A"/>
    <w:rsid w:val="00F148AB"/>
    <w:rsid w:val="00F21628"/>
    <w:rsid w:val="00F228B5"/>
    <w:rsid w:val="00F25A4E"/>
    <w:rsid w:val="00F26DD6"/>
    <w:rsid w:val="00F27BB5"/>
    <w:rsid w:val="00F3171A"/>
    <w:rsid w:val="00F31B7B"/>
    <w:rsid w:val="00F31E45"/>
    <w:rsid w:val="00F35653"/>
    <w:rsid w:val="00F40220"/>
    <w:rsid w:val="00F407F2"/>
    <w:rsid w:val="00F41103"/>
    <w:rsid w:val="00F4209A"/>
    <w:rsid w:val="00F436E0"/>
    <w:rsid w:val="00F51CCC"/>
    <w:rsid w:val="00F554F4"/>
    <w:rsid w:val="00F572AE"/>
    <w:rsid w:val="00F57440"/>
    <w:rsid w:val="00F578B5"/>
    <w:rsid w:val="00F60291"/>
    <w:rsid w:val="00F67047"/>
    <w:rsid w:val="00F67E0C"/>
    <w:rsid w:val="00F77875"/>
    <w:rsid w:val="00F82AE2"/>
    <w:rsid w:val="00F82DD3"/>
    <w:rsid w:val="00F833C3"/>
    <w:rsid w:val="00F85761"/>
    <w:rsid w:val="00F85D0B"/>
    <w:rsid w:val="00F95507"/>
    <w:rsid w:val="00FA1627"/>
    <w:rsid w:val="00FA5BBA"/>
    <w:rsid w:val="00FA5E41"/>
    <w:rsid w:val="00FA64ED"/>
    <w:rsid w:val="00FA7A28"/>
    <w:rsid w:val="00FB4D7E"/>
    <w:rsid w:val="00FB5AC1"/>
    <w:rsid w:val="00FB6362"/>
    <w:rsid w:val="00FC0567"/>
    <w:rsid w:val="00FC1E0B"/>
    <w:rsid w:val="00FC308E"/>
    <w:rsid w:val="00FC3305"/>
    <w:rsid w:val="00FC466C"/>
    <w:rsid w:val="00FD117B"/>
    <w:rsid w:val="00FD1EE4"/>
    <w:rsid w:val="00FD382F"/>
    <w:rsid w:val="00FD6C95"/>
    <w:rsid w:val="00FE1648"/>
    <w:rsid w:val="00FE4CE4"/>
    <w:rsid w:val="00FE5C40"/>
    <w:rsid w:val="00FE6F44"/>
    <w:rsid w:val="00FF0FE0"/>
    <w:rsid w:val="00FF1694"/>
    <w:rsid w:val="00FF1D73"/>
    <w:rsid w:val="00FF2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1EB2"/>
  <w15:docId w15:val="{1EC12F8C-1F42-4149-A2BF-BF69FD0F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DE7"/>
    <w:rPr>
      <w:sz w:val="24"/>
      <w:szCs w:val="24"/>
    </w:rPr>
  </w:style>
  <w:style w:type="paragraph" w:styleId="1">
    <w:name w:val="heading 1"/>
    <w:basedOn w:val="a"/>
    <w:next w:val="a"/>
    <w:link w:val="10"/>
    <w:uiPriority w:val="99"/>
    <w:qFormat/>
    <w:rsid w:val="00B30795"/>
    <w:pPr>
      <w:keepNext/>
      <w:tabs>
        <w:tab w:val="left" w:pos="0"/>
      </w:tabs>
      <w:suppressAutoHyphens/>
      <w:jc w:val="center"/>
      <w:outlineLvl w:val="0"/>
    </w:pPr>
    <w:rPr>
      <w:b/>
      <w:sz w:val="20"/>
      <w:szCs w:val="20"/>
    </w:rPr>
  </w:style>
  <w:style w:type="paragraph" w:styleId="2">
    <w:name w:val="heading 2"/>
    <w:basedOn w:val="a"/>
    <w:next w:val="a"/>
    <w:link w:val="20"/>
    <w:uiPriority w:val="9"/>
    <w:unhideWhenUsed/>
    <w:qFormat/>
    <w:rsid w:val="00B3079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482638"/>
    <w:rPr>
      <w:rFonts w:ascii="Verdana" w:hAnsi="Verdana" w:cs="Verdana"/>
      <w:sz w:val="20"/>
      <w:szCs w:val="20"/>
      <w:lang w:val="en-US" w:eastAsia="en-US"/>
    </w:rPr>
  </w:style>
  <w:style w:type="table" w:styleId="a3">
    <w:name w:val="Table Grid"/>
    <w:basedOn w:val="a1"/>
    <w:uiPriority w:val="59"/>
    <w:rsid w:val="005370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note text"/>
    <w:basedOn w:val="a"/>
    <w:link w:val="a5"/>
    <w:uiPriority w:val="99"/>
    <w:rsid w:val="00537094"/>
    <w:pPr>
      <w:widowControl w:val="0"/>
      <w:autoSpaceDE w:val="0"/>
      <w:autoSpaceDN w:val="0"/>
      <w:adjustRightInd w:val="0"/>
    </w:pPr>
    <w:rPr>
      <w:rFonts w:ascii="Arial" w:hAnsi="Arial"/>
      <w:sz w:val="20"/>
      <w:szCs w:val="20"/>
    </w:rPr>
  </w:style>
  <w:style w:type="character" w:customStyle="1" w:styleId="a5">
    <w:name w:val="Текст сноски Знак"/>
    <w:link w:val="a4"/>
    <w:uiPriority w:val="99"/>
    <w:rsid w:val="00537094"/>
    <w:rPr>
      <w:rFonts w:ascii="Arial" w:hAnsi="Arial" w:cs="Arial"/>
    </w:rPr>
  </w:style>
  <w:style w:type="character" w:styleId="a6">
    <w:name w:val="footnote reference"/>
    <w:rsid w:val="00537094"/>
    <w:rPr>
      <w:rFonts w:cs="Times New Roman"/>
      <w:vertAlign w:val="superscript"/>
    </w:rPr>
  </w:style>
  <w:style w:type="paragraph" w:customStyle="1" w:styleId="p">
    <w:name w:val="p"/>
    <w:basedOn w:val="a"/>
    <w:rsid w:val="00C250F5"/>
    <w:pPr>
      <w:spacing w:before="48" w:after="48"/>
      <w:ind w:firstLine="480"/>
      <w:jc w:val="both"/>
    </w:pPr>
  </w:style>
  <w:style w:type="paragraph" w:customStyle="1" w:styleId="h2">
    <w:name w:val="h2"/>
    <w:basedOn w:val="a"/>
    <w:rsid w:val="00C250F5"/>
    <w:pPr>
      <w:spacing w:before="240" w:after="48"/>
      <w:ind w:firstLine="720"/>
    </w:pPr>
    <w:rPr>
      <w:b/>
      <w:bCs/>
    </w:rPr>
  </w:style>
  <w:style w:type="character" w:styleId="a7">
    <w:name w:val="Hyperlink"/>
    <w:rsid w:val="00C250F5"/>
    <w:rPr>
      <w:color w:val="0000FF"/>
      <w:u w:val="single"/>
    </w:rPr>
  </w:style>
  <w:style w:type="character" w:customStyle="1" w:styleId="10">
    <w:name w:val="Заголовок 1 Знак"/>
    <w:link w:val="1"/>
    <w:uiPriority w:val="99"/>
    <w:rsid w:val="00B30795"/>
    <w:rPr>
      <w:b/>
    </w:rPr>
  </w:style>
  <w:style w:type="character" w:customStyle="1" w:styleId="20">
    <w:name w:val="Заголовок 2 Знак"/>
    <w:link w:val="2"/>
    <w:uiPriority w:val="9"/>
    <w:rsid w:val="00B30795"/>
    <w:rPr>
      <w:rFonts w:ascii="Cambria" w:eastAsia="Times New Roman" w:hAnsi="Cambria" w:cs="Times New Roman"/>
      <w:b/>
      <w:bCs/>
      <w:color w:val="4F81BD"/>
      <w:sz w:val="26"/>
      <w:szCs w:val="26"/>
    </w:rPr>
  </w:style>
  <w:style w:type="paragraph" w:customStyle="1" w:styleId="ConsNormal">
    <w:name w:val="ConsNormal"/>
    <w:rsid w:val="00B30795"/>
    <w:pPr>
      <w:widowControl w:val="0"/>
      <w:autoSpaceDE w:val="0"/>
      <w:autoSpaceDN w:val="0"/>
      <w:adjustRightInd w:val="0"/>
      <w:ind w:right="19772" w:firstLine="720"/>
    </w:pPr>
    <w:rPr>
      <w:rFonts w:ascii="Arial" w:hAnsi="Arial" w:cs="Arial"/>
    </w:rPr>
  </w:style>
  <w:style w:type="paragraph" w:customStyle="1" w:styleId="ConsNonformat">
    <w:name w:val="ConsNonformat"/>
    <w:rsid w:val="00B30795"/>
    <w:pPr>
      <w:widowControl w:val="0"/>
      <w:autoSpaceDE w:val="0"/>
      <w:autoSpaceDN w:val="0"/>
      <w:adjustRightInd w:val="0"/>
      <w:ind w:right="19772"/>
    </w:pPr>
    <w:rPr>
      <w:rFonts w:ascii="Courier New" w:hAnsi="Courier New" w:cs="Courier New"/>
    </w:rPr>
  </w:style>
  <w:style w:type="paragraph" w:customStyle="1" w:styleId="ConsTitle">
    <w:name w:val="ConsTitle"/>
    <w:rsid w:val="00B30795"/>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B307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30795"/>
    <w:pPr>
      <w:widowControl w:val="0"/>
      <w:autoSpaceDE w:val="0"/>
      <w:autoSpaceDN w:val="0"/>
      <w:adjustRightInd w:val="0"/>
    </w:pPr>
    <w:rPr>
      <w:rFonts w:ascii="Courier New" w:hAnsi="Courier New" w:cs="Courier New"/>
    </w:rPr>
  </w:style>
  <w:style w:type="paragraph" w:styleId="a8">
    <w:name w:val="Body Text Indent"/>
    <w:basedOn w:val="a"/>
    <w:link w:val="a9"/>
    <w:rsid w:val="00B30795"/>
    <w:pPr>
      <w:spacing w:after="120"/>
      <w:ind w:left="283"/>
    </w:pPr>
  </w:style>
  <w:style w:type="character" w:customStyle="1" w:styleId="a9">
    <w:name w:val="Основной текст с отступом Знак"/>
    <w:link w:val="a8"/>
    <w:rsid w:val="00B30795"/>
    <w:rPr>
      <w:sz w:val="24"/>
      <w:szCs w:val="24"/>
    </w:rPr>
  </w:style>
  <w:style w:type="paragraph" w:styleId="aa">
    <w:name w:val="Normal (Web)"/>
    <w:basedOn w:val="a"/>
    <w:uiPriority w:val="99"/>
    <w:rsid w:val="00B30795"/>
    <w:pPr>
      <w:spacing w:line="240" w:lineRule="atLeast"/>
    </w:pPr>
    <w:rPr>
      <w:rFonts w:ascii="Verdana" w:hAnsi="Verdana"/>
      <w:color w:val="333333"/>
      <w:sz w:val="18"/>
      <w:szCs w:val="18"/>
    </w:rPr>
  </w:style>
  <w:style w:type="paragraph" w:customStyle="1" w:styleId="12">
    <w:name w:val="Обычный + 12 пт"/>
    <w:basedOn w:val="a"/>
    <w:rsid w:val="00B30795"/>
    <w:pPr>
      <w:widowControl w:val="0"/>
    </w:pPr>
    <w:rPr>
      <w:sz w:val="22"/>
      <w:szCs w:val="26"/>
    </w:rPr>
  </w:style>
  <w:style w:type="paragraph" w:styleId="HTML">
    <w:name w:val="HTML Preformatted"/>
    <w:basedOn w:val="a"/>
    <w:link w:val="HTML0"/>
    <w:rsid w:val="00B3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30795"/>
    <w:rPr>
      <w:rFonts w:ascii="Courier New" w:hAnsi="Courier New" w:cs="Courier New"/>
    </w:rPr>
  </w:style>
  <w:style w:type="paragraph" w:customStyle="1" w:styleId="ConsPlusTitle">
    <w:name w:val="ConsPlusTitle"/>
    <w:rsid w:val="00B30795"/>
    <w:pPr>
      <w:widowControl w:val="0"/>
      <w:autoSpaceDE w:val="0"/>
      <w:autoSpaceDN w:val="0"/>
      <w:adjustRightInd w:val="0"/>
    </w:pPr>
    <w:rPr>
      <w:rFonts w:ascii="Arial" w:hAnsi="Arial" w:cs="Arial"/>
      <w:b/>
      <w:bCs/>
    </w:rPr>
  </w:style>
  <w:style w:type="paragraph" w:styleId="ab">
    <w:name w:val="List Paragraph"/>
    <w:basedOn w:val="a"/>
    <w:link w:val="ac"/>
    <w:uiPriority w:val="34"/>
    <w:qFormat/>
    <w:rsid w:val="00B30795"/>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B30795"/>
    <w:pPr>
      <w:tabs>
        <w:tab w:val="center" w:pos="4677"/>
        <w:tab w:val="right" w:pos="9355"/>
      </w:tabs>
    </w:pPr>
  </w:style>
  <w:style w:type="character" w:customStyle="1" w:styleId="ae">
    <w:name w:val="Верхний колонтитул Знак"/>
    <w:link w:val="ad"/>
    <w:uiPriority w:val="99"/>
    <w:rsid w:val="00B30795"/>
    <w:rPr>
      <w:sz w:val="24"/>
      <w:szCs w:val="24"/>
    </w:rPr>
  </w:style>
  <w:style w:type="paragraph" w:styleId="af">
    <w:name w:val="footer"/>
    <w:basedOn w:val="a"/>
    <w:link w:val="af0"/>
    <w:uiPriority w:val="99"/>
    <w:unhideWhenUsed/>
    <w:rsid w:val="00B30795"/>
    <w:pPr>
      <w:tabs>
        <w:tab w:val="center" w:pos="4677"/>
        <w:tab w:val="right" w:pos="9355"/>
      </w:tabs>
    </w:pPr>
  </w:style>
  <w:style w:type="character" w:customStyle="1" w:styleId="af0">
    <w:name w:val="Нижний колонтитул Знак"/>
    <w:link w:val="af"/>
    <w:uiPriority w:val="99"/>
    <w:rsid w:val="00B30795"/>
    <w:rPr>
      <w:sz w:val="24"/>
      <w:szCs w:val="24"/>
    </w:rPr>
  </w:style>
  <w:style w:type="paragraph" w:styleId="af1">
    <w:name w:val="Body Text"/>
    <w:basedOn w:val="a"/>
    <w:link w:val="af2"/>
    <w:uiPriority w:val="99"/>
    <w:unhideWhenUsed/>
    <w:rsid w:val="00B30795"/>
    <w:pPr>
      <w:spacing w:after="120"/>
    </w:pPr>
  </w:style>
  <w:style w:type="character" w:customStyle="1" w:styleId="af2">
    <w:name w:val="Основной текст Знак"/>
    <w:link w:val="af1"/>
    <w:uiPriority w:val="99"/>
    <w:rsid w:val="00B30795"/>
    <w:rPr>
      <w:sz w:val="24"/>
      <w:szCs w:val="24"/>
    </w:rPr>
  </w:style>
  <w:style w:type="paragraph" w:styleId="af3">
    <w:name w:val="Balloon Text"/>
    <w:basedOn w:val="a"/>
    <w:link w:val="af4"/>
    <w:uiPriority w:val="99"/>
    <w:unhideWhenUsed/>
    <w:rsid w:val="00B30795"/>
    <w:rPr>
      <w:rFonts w:ascii="Tahoma" w:hAnsi="Tahoma"/>
      <w:sz w:val="16"/>
      <w:szCs w:val="16"/>
    </w:rPr>
  </w:style>
  <w:style w:type="character" w:customStyle="1" w:styleId="af4">
    <w:name w:val="Текст выноски Знак"/>
    <w:link w:val="af3"/>
    <w:uiPriority w:val="99"/>
    <w:rsid w:val="00B30795"/>
    <w:rPr>
      <w:rFonts w:ascii="Tahoma" w:hAnsi="Tahoma" w:cs="Tahoma"/>
      <w:sz w:val="16"/>
      <w:szCs w:val="16"/>
    </w:rPr>
  </w:style>
  <w:style w:type="paragraph" w:styleId="af5">
    <w:name w:val="Block Text"/>
    <w:basedOn w:val="a"/>
    <w:uiPriority w:val="99"/>
    <w:rsid w:val="00B30795"/>
    <w:pPr>
      <w:ind w:left="-142" w:right="-285" w:firstLine="284"/>
      <w:jc w:val="both"/>
    </w:pPr>
    <w:rPr>
      <w:sz w:val="28"/>
      <w:szCs w:val="20"/>
    </w:rPr>
  </w:style>
  <w:style w:type="paragraph" w:customStyle="1" w:styleId="Iauiue">
    <w:name w:val="Iau?iue"/>
    <w:uiPriority w:val="99"/>
    <w:rsid w:val="00B30795"/>
    <w:rPr>
      <w:lang w:val="en-US"/>
    </w:rPr>
  </w:style>
  <w:style w:type="character" w:styleId="af6">
    <w:name w:val="page number"/>
    <w:uiPriority w:val="99"/>
    <w:rsid w:val="00B30795"/>
    <w:rPr>
      <w:rFonts w:cs="Times New Roman"/>
    </w:rPr>
  </w:style>
  <w:style w:type="character" w:customStyle="1" w:styleId="af7">
    <w:name w:val="Цветовое выделение"/>
    <w:uiPriority w:val="99"/>
    <w:rsid w:val="00B30795"/>
    <w:rPr>
      <w:b/>
      <w:color w:val="000080"/>
    </w:rPr>
  </w:style>
  <w:style w:type="paragraph" w:styleId="af8">
    <w:name w:val="No Spacing"/>
    <w:link w:val="af9"/>
    <w:uiPriority w:val="1"/>
    <w:qFormat/>
    <w:rsid w:val="00B30795"/>
    <w:rPr>
      <w:sz w:val="24"/>
      <w:szCs w:val="24"/>
    </w:rPr>
  </w:style>
  <w:style w:type="paragraph" w:customStyle="1" w:styleId="13">
    <w:name w:val="Обычный1"/>
    <w:rsid w:val="002B7090"/>
    <w:pPr>
      <w:widowControl w:val="0"/>
    </w:pPr>
    <w:rPr>
      <w:snapToGrid w:val="0"/>
    </w:rPr>
  </w:style>
  <w:style w:type="character" w:customStyle="1" w:styleId="FontStyle70">
    <w:name w:val="Font Style70"/>
    <w:basedOn w:val="a0"/>
    <w:rsid w:val="009F1DBC"/>
    <w:rPr>
      <w:rFonts w:ascii="Franklin Gothic Medium Cond" w:hAnsi="Franklin Gothic Medium Cond" w:cs="Franklin Gothic Medium Cond" w:hint="default"/>
      <w:sz w:val="20"/>
      <w:szCs w:val="20"/>
    </w:rPr>
  </w:style>
  <w:style w:type="paragraph" w:styleId="afa">
    <w:name w:val="Title"/>
    <w:basedOn w:val="a"/>
    <w:link w:val="afb"/>
    <w:qFormat/>
    <w:rsid w:val="00F95507"/>
    <w:pPr>
      <w:jc w:val="center"/>
    </w:pPr>
    <w:rPr>
      <w:b/>
      <w:bCs/>
      <w:sz w:val="22"/>
      <w:szCs w:val="22"/>
    </w:rPr>
  </w:style>
  <w:style w:type="character" w:customStyle="1" w:styleId="afb">
    <w:name w:val="Заголовок Знак"/>
    <w:basedOn w:val="a0"/>
    <w:link w:val="afa"/>
    <w:rsid w:val="00F95507"/>
    <w:rPr>
      <w:b/>
      <w:bCs/>
      <w:sz w:val="22"/>
      <w:szCs w:val="22"/>
    </w:rPr>
  </w:style>
  <w:style w:type="paragraph" w:customStyle="1" w:styleId="Style6">
    <w:name w:val="Style6"/>
    <w:basedOn w:val="a"/>
    <w:uiPriority w:val="99"/>
    <w:rsid w:val="008620C2"/>
    <w:pPr>
      <w:widowControl w:val="0"/>
      <w:autoSpaceDE w:val="0"/>
      <w:autoSpaceDN w:val="0"/>
      <w:adjustRightInd w:val="0"/>
      <w:spacing w:line="322" w:lineRule="exact"/>
    </w:pPr>
  </w:style>
  <w:style w:type="character" w:customStyle="1" w:styleId="FontStyle14">
    <w:name w:val="Font Style14"/>
    <w:uiPriority w:val="99"/>
    <w:rsid w:val="008620C2"/>
    <w:rPr>
      <w:rFonts w:ascii="Times New Roman" w:hAnsi="Times New Roman" w:cs="Times New Roman"/>
      <w:b/>
      <w:bCs/>
      <w:sz w:val="26"/>
      <w:szCs w:val="26"/>
    </w:rPr>
  </w:style>
  <w:style w:type="character" w:styleId="afc">
    <w:name w:val="Emphasis"/>
    <w:basedOn w:val="a0"/>
    <w:uiPriority w:val="20"/>
    <w:qFormat/>
    <w:rsid w:val="00E13F99"/>
    <w:rPr>
      <w:i/>
      <w:iCs/>
    </w:rPr>
  </w:style>
  <w:style w:type="character" w:customStyle="1" w:styleId="apple-converted-space">
    <w:name w:val="apple-converted-space"/>
    <w:basedOn w:val="a0"/>
    <w:uiPriority w:val="99"/>
    <w:rsid w:val="00E13F99"/>
  </w:style>
  <w:style w:type="character" w:customStyle="1" w:styleId="ac">
    <w:name w:val="Абзац списка Знак"/>
    <w:link w:val="ab"/>
    <w:uiPriority w:val="34"/>
    <w:locked/>
    <w:rsid w:val="00EE3D70"/>
    <w:rPr>
      <w:rFonts w:ascii="Calibri" w:eastAsia="Calibri" w:hAnsi="Calibri"/>
      <w:sz w:val="22"/>
      <w:szCs w:val="22"/>
      <w:lang w:eastAsia="en-US"/>
    </w:rPr>
  </w:style>
  <w:style w:type="character" w:customStyle="1" w:styleId="af9">
    <w:name w:val="Без интервала Знак"/>
    <w:link w:val="af8"/>
    <w:uiPriority w:val="1"/>
    <w:rsid w:val="00EE3D70"/>
    <w:rPr>
      <w:sz w:val="24"/>
      <w:szCs w:val="24"/>
      <w:lang w:bidi="ar-SA"/>
    </w:rPr>
  </w:style>
  <w:style w:type="paragraph" w:customStyle="1" w:styleId="afd">
    <w:name w:val="Стиль"/>
    <w:rsid w:val="0026536D"/>
    <w:pPr>
      <w:widowControl w:val="0"/>
      <w:autoSpaceDE w:val="0"/>
      <w:autoSpaceDN w:val="0"/>
      <w:adjustRightInd w:val="0"/>
    </w:pPr>
    <w:rPr>
      <w:sz w:val="24"/>
      <w:szCs w:val="24"/>
    </w:rPr>
  </w:style>
  <w:style w:type="paragraph" w:customStyle="1" w:styleId="c1">
    <w:name w:val="c1"/>
    <w:basedOn w:val="a"/>
    <w:rsid w:val="00BB18DF"/>
    <w:pPr>
      <w:spacing w:before="100" w:beforeAutospacing="1" w:after="100" w:afterAutospacing="1"/>
    </w:pPr>
  </w:style>
  <w:style w:type="character" w:customStyle="1" w:styleId="c0">
    <w:name w:val="c0"/>
    <w:rsid w:val="00BB18DF"/>
  </w:style>
  <w:style w:type="character" w:customStyle="1" w:styleId="c4">
    <w:name w:val="c4"/>
    <w:rsid w:val="00BB18DF"/>
  </w:style>
  <w:style w:type="paragraph" w:styleId="afe">
    <w:name w:val="endnote text"/>
    <w:basedOn w:val="a"/>
    <w:link w:val="aff"/>
    <w:semiHidden/>
    <w:unhideWhenUsed/>
    <w:rsid w:val="00B845E1"/>
    <w:rPr>
      <w:sz w:val="20"/>
      <w:szCs w:val="20"/>
    </w:rPr>
  </w:style>
  <w:style w:type="character" w:customStyle="1" w:styleId="aff">
    <w:name w:val="Текст концевой сноски Знак"/>
    <w:basedOn w:val="a0"/>
    <w:link w:val="afe"/>
    <w:semiHidden/>
    <w:rsid w:val="00B845E1"/>
  </w:style>
  <w:style w:type="character" w:styleId="aff0">
    <w:name w:val="endnote reference"/>
    <w:basedOn w:val="a0"/>
    <w:semiHidden/>
    <w:unhideWhenUsed/>
    <w:rsid w:val="00B84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727">
      <w:bodyDiv w:val="1"/>
      <w:marLeft w:val="0"/>
      <w:marRight w:val="0"/>
      <w:marTop w:val="0"/>
      <w:marBottom w:val="0"/>
      <w:divBdr>
        <w:top w:val="none" w:sz="0" w:space="0" w:color="auto"/>
        <w:left w:val="none" w:sz="0" w:space="0" w:color="auto"/>
        <w:bottom w:val="none" w:sz="0" w:space="0" w:color="auto"/>
        <w:right w:val="none" w:sz="0" w:space="0" w:color="auto"/>
      </w:divBdr>
    </w:div>
    <w:div w:id="56172294">
      <w:bodyDiv w:val="1"/>
      <w:marLeft w:val="0"/>
      <w:marRight w:val="0"/>
      <w:marTop w:val="0"/>
      <w:marBottom w:val="0"/>
      <w:divBdr>
        <w:top w:val="none" w:sz="0" w:space="0" w:color="auto"/>
        <w:left w:val="none" w:sz="0" w:space="0" w:color="auto"/>
        <w:bottom w:val="none" w:sz="0" w:space="0" w:color="auto"/>
        <w:right w:val="none" w:sz="0" w:space="0" w:color="auto"/>
      </w:divBdr>
    </w:div>
    <w:div w:id="84503610">
      <w:bodyDiv w:val="1"/>
      <w:marLeft w:val="0"/>
      <w:marRight w:val="0"/>
      <w:marTop w:val="0"/>
      <w:marBottom w:val="0"/>
      <w:divBdr>
        <w:top w:val="none" w:sz="0" w:space="0" w:color="auto"/>
        <w:left w:val="none" w:sz="0" w:space="0" w:color="auto"/>
        <w:bottom w:val="none" w:sz="0" w:space="0" w:color="auto"/>
        <w:right w:val="none" w:sz="0" w:space="0" w:color="auto"/>
      </w:divBdr>
    </w:div>
    <w:div w:id="231157660">
      <w:bodyDiv w:val="1"/>
      <w:marLeft w:val="0"/>
      <w:marRight w:val="0"/>
      <w:marTop w:val="0"/>
      <w:marBottom w:val="0"/>
      <w:divBdr>
        <w:top w:val="none" w:sz="0" w:space="0" w:color="auto"/>
        <w:left w:val="none" w:sz="0" w:space="0" w:color="auto"/>
        <w:bottom w:val="none" w:sz="0" w:space="0" w:color="auto"/>
        <w:right w:val="none" w:sz="0" w:space="0" w:color="auto"/>
      </w:divBdr>
    </w:div>
    <w:div w:id="261688015">
      <w:bodyDiv w:val="1"/>
      <w:marLeft w:val="0"/>
      <w:marRight w:val="0"/>
      <w:marTop w:val="0"/>
      <w:marBottom w:val="0"/>
      <w:divBdr>
        <w:top w:val="none" w:sz="0" w:space="0" w:color="auto"/>
        <w:left w:val="none" w:sz="0" w:space="0" w:color="auto"/>
        <w:bottom w:val="none" w:sz="0" w:space="0" w:color="auto"/>
        <w:right w:val="none" w:sz="0" w:space="0" w:color="auto"/>
      </w:divBdr>
    </w:div>
    <w:div w:id="349572865">
      <w:bodyDiv w:val="1"/>
      <w:marLeft w:val="0"/>
      <w:marRight w:val="0"/>
      <w:marTop w:val="0"/>
      <w:marBottom w:val="0"/>
      <w:divBdr>
        <w:top w:val="none" w:sz="0" w:space="0" w:color="auto"/>
        <w:left w:val="none" w:sz="0" w:space="0" w:color="auto"/>
        <w:bottom w:val="none" w:sz="0" w:space="0" w:color="auto"/>
        <w:right w:val="none" w:sz="0" w:space="0" w:color="auto"/>
      </w:divBdr>
    </w:div>
    <w:div w:id="418523036">
      <w:bodyDiv w:val="1"/>
      <w:marLeft w:val="0"/>
      <w:marRight w:val="0"/>
      <w:marTop w:val="0"/>
      <w:marBottom w:val="0"/>
      <w:divBdr>
        <w:top w:val="none" w:sz="0" w:space="0" w:color="auto"/>
        <w:left w:val="none" w:sz="0" w:space="0" w:color="auto"/>
        <w:bottom w:val="none" w:sz="0" w:space="0" w:color="auto"/>
        <w:right w:val="none" w:sz="0" w:space="0" w:color="auto"/>
      </w:divBdr>
    </w:div>
    <w:div w:id="522281709">
      <w:bodyDiv w:val="1"/>
      <w:marLeft w:val="0"/>
      <w:marRight w:val="0"/>
      <w:marTop w:val="0"/>
      <w:marBottom w:val="0"/>
      <w:divBdr>
        <w:top w:val="none" w:sz="0" w:space="0" w:color="auto"/>
        <w:left w:val="none" w:sz="0" w:space="0" w:color="auto"/>
        <w:bottom w:val="none" w:sz="0" w:space="0" w:color="auto"/>
        <w:right w:val="none" w:sz="0" w:space="0" w:color="auto"/>
      </w:divBdr>
    </w:div>
    <w:div w:id="558639868">
      <w:bodyDiv w:val="1"/>
      <w:marLeft w:val="0"/>
      <w:marRight w:val="0"/>
      <w:marTop w:val="0"/>
      <w:marBottom w:val="0"/>
      <w:divBdr>
        <w:top w:val="none" w:sz="0" w:space="0" w:color="auto"/>
        <w:left w:val="none" w:sz="0" w:space="0" w:color="auto"/>
        <w:bottom w:val="none" w:sz="0" w:space="0" w:color="auto"/>
        <w:right w:val="none" w:sz="0" w:space="0" w:color="auto"/>
      </w:divBdr>
    </w:div>
    <w:div w:id="566696017">
      <w:bodyDiv w:val="1"/>
      <w:marLeft w:val="0"/>
      <w:marRight w:val="0"/>
      <w:marTop w:val="0"/>
      <w:marBottom w:val="0"/>
      <w:divBdr>
        <w:top w:val="none" w:sz="0" w:space="0" w:color="auto"/>
        <w:left w:val="none" w:sz="0" w:space="0" w:color="auto"/>
        <w:bottom w:val="none" w:sz="0" w:space="0" w:color="auto"/>
        <w:right w:val="none" w:sz="0" w:space="0" w:color="auto"/>
      </w:divBdr>
    </w:div>
    <w:div w:id="640115106">
      <w:bodyDiv w:val="1"/>
      <w:marLeft w:val="0"/>
      <w:marRight w:val="0"/>
      <w:marTop w:val="0"/>
      <w:marBottom w:val="0"/>
      <w:divBdr>
        <w:top w:val="none" w:sz="0" w:space="0" w:color="auto"/>
        <w:left w:val="none" w:sz="0" w:space="0" w:color="auto"/>
        <w:bottom w:val="none" w:sz="0" w:space="0" w:color="auto"/>
        <w:right w:val="none" w:sz="0" w:space="0" w:color="auto"/>
      </w:divBdr>
    </w:div>
    <w:div w:id="682169587">
      <w:bodyDiv w:val="1"/>
      <w:marLeft w:val="0"/>
      <w:marRight w:val="0"/>
      <w:marTop w:val="0"/>
      <w:marBottom w:val="0"/>
      <w:divBdr>
        <w:top w:val="none" w:sz="0" w:space="0" w:color="auto"/>
        <w:left w:val="none" w:sz="0" w:space="0" w:color="auto"/>
        <w:bottom w:val="none" w:sz="0" w:space="0" w:color="auto"/>
        <w:right w:val="none" w:sz="0" w:space="0" w:color="auto"/>
      </w:divBdr>
    </w:div>
    <w:div w:id="687220339">
      <w:bodyDiv w:val="1"/>
      <w:marLeft w:val="0"/>
      <w:marRight w:val="0"/>
      <w:marTop w:val="0"/>
      <w:marBottom w:val="0"/>
      <w:divBdr>
        <w:top w:val="none" w:sz="0" w:space="0" w:color="auto"/>
        <w:left w:val="none" w:sz="0" w:space="0" w:color="auto"/>
        <w:bottom w:val="none" w:sz="0" w:space="0" w:color="auto"/>
        <w:right w:val="none" w:sz="0" w:space="0" w:color="auto"/>
      </w:divBdr>
    </w:div>
    <w:div w:id="822698032">
      <w:bodyDiv w:val="1"/>
      <w:marLeft w:val="0"/>
      <w:marRight w:val="0"/>
      <w:marTop w:val="0"/>
      <w:marBottom w:val="0"/>
      <w:divBdr>
        <w:top w:val="none" w:sz="0" w:space="0" w:color="auto"/>
        <w:left w:val="none" w:sz="0" w:space="0" w:color="auto"/>
        <w:bottom w:val="none" w:sz="0" w:space="0" w:color="auto"/>
        <w:right w:val="none" w:sz="0" w:space="0" w:color="auto"/>
      </w:divBdr>
    </w:div>
    <w:div w:id="832838522">
      <w:bodyDiv w:val="1"/>
      <w:marLeft w:val="0"/>
      <w:marRight w:val="0"/>
      <w:marTop w:val="0"/>
      <w:marBottom w:val="0"/>
      <w:divBdr>
        <w:top w:val="none" w:sz="0" w:space="0" w:color="auto"/>
        <w:left w:val="none" w:sz="0" w:space="0" w:color="auto"/>
        <w:bottom w:val="none" w:sz="0" w:space="0" w:color="auto"/>
        <w:right w:val="none" w:sz="0" w:space="0" w:color="auto"/>
      </w:divBdr>
    </w:div>
    <w:div w:id="851576162">
      <w:bodyDiv w:val="1"/>
      <w:marLeft w:val="0"/>
      <w:marRight w:val="0"/>
      <w:marTop w:val="0"/>
      <w:marBottom w:val="0"/>
      <w:divBdr>
        <w:top w:val="none" w:sz="0" w:space="0" w:color="auto"/>
        <w:left w:val="none" w:sz="0" w:space="0" w:color="auto"/>
        <w:bottom w:val="none" w:sz="0" w:space="0" w:color="auto"/>
        <w:right w:val="none" w:sz="0" w:space="0" w:color="auto"/>
      </w:divBdr>
    </w:div>
    <w:div w:id="976911980">
      <w:bodyDiv w:val="1"/>
      <w:marLeft w:val="0"/>
      <w:marRight w:val="0"/>
      <w:marTop w:val="0"/>
      <w:marBottom w:val="0"/>
      <w:divBdr>
        <w:top w:val="none" w:sz="0" w:space="0" w:color="auto"/>
        <w:left w:val="none" w:sz="0" w:space="0" w:color="auto"/>
        <w:bottom w:val="none" w:sz="0" w:space="0" w:color="auto"/>
        <w:right w:val="none" w:sz="0" w:space="0" w:color="auto"/>
      </w:divBdr>
    </w:div>
    <w:div w:id="1002665417">
      <w:bodyDiv w:val="1"/>
      <w:marLeft w:val="0"/>
      <w:marRight w:val="0"/>
      <w:marTop w:val="0"/>
      <w:marBottom w:val="0"/>
      <w:divBdr>
        <w:top w:val="none" w:sz="0" w:space="0" w:color="auto"/>
        <w:left w:val="none" w:sz="0" w:space="0" w:color="auto"/>
        <w:bottom w:val="none" w:sz="0" w:space="0" w:color="auto"/>
        <w:right w:val="none" w:sz="0" w:space="0" w:color="auto"/>
      </w:divBdr>
    </w:div>
    <w:div w:id="1071272988">
      <w:bodyDiv w:val="1"/>
      <w:marLeft w:val="0"/>
      <w:marRight w:val="0"/>
      <w:marTop w:val="0"/>
      <w:marBottom w:val="0"/>
      <w:divBdr>
        <w:top w:val="none" w:sz="0" w:space="0" w:color="auto"/>
        <w:left w:val="none" w:sz="0" w:space="0" w:color="auto"/>
        <w:bottom w:val="none" w:sz="0" w:space="0" w:color="auto"/>
        <w:right w:val="none" w:sz="0" w:space="0" w:color="auto"/>
      </w:divBdr>
    </w:div>
    <w:div w:id="1101876713">
      <w:bodyDiv w:val="1"/>
      <w:marLeft w:val="0"/>
      <w:marRight w:val="0"/>
      <w:marTop w:val="0"/>
      <w:marBottom w:val="0"/>
      <w:divBdr>
        <w:top w:val="none" w:sz="0" w:space="0" w:color="auto"/>
        <w:left w:val="none" w:sz="0" w:space="0" w:color="auto"/>
        <w:bottom w:val="none" w:sz="0" w:space="0" w:color="auto"/>
        <w:right w:val="none" w:sz="0" w:space="0" w:color="auto"/>
      </w:divBdr>
    </w:div>
    <w:div w:id="1299652941">
      <w:bodyDiv w:val="1"/>
      <w:marLeft w:val="0"/>
      <w:marRight w:val="0"/>
      <w:marTop w:val="0"/>
      <w:marBottom w:val="0"/>
      <w:divBdr>
        <w:top w:val="none" w:sz="0" w:space="0" w:color="auto"/>
        <w:left w:val="none" w:sz="0" w:space="0" w:color="auto"/>
        <w:bottom w:val="none" w:sz="0" w:space="0" w:color="auto"/>
        <w:right w:val="none" w:sz="0" w:space="0" w:color="auto"/>
      </w:divBdr>
    </w:div>
    <w:div w:id="1476096137">
      <w:bodyDiv w:val="1"/>
      <w:marLeft w:val="0"/>
      <w:marRight w:val="0"/>
      <w:marTop w:val="0"/>
      <w:marBottom w:val="0"/>
      <w:divBdr>
        <w:top w:val="none" w:sz="0" w:space="0" w:color="auto"/>
        <w:left w:val="none" w:sz="0" w:space="0" w:color="auto"/>
        <w:bottom w:val="none" w:sz="0" w:space="0" w:color="auto"/>
        <w:right w:val="none" w:sz="0" w:space="0" w:color="auto"/>
      </w:divBdr>
    </w:div>
    <w:div w:id="1548302050">
      <w:bodyDiv w:val="1"/>
      <w:marLeft w:val="0"/>
      <w:marRight w:val="0"/>
      <w:marTop w:val="0"/>
      <w:marBottom w:val="0"/>
      <w:divBdr>
        <w:top w:val="none" w:sz="0" w:space="0" w:color="auto"/>
        <w:left w:val="none" w:sz="0" w:space="0" w:color="auto"/>
        <w:bottom w:val="none" w:sz="0" w:space="0" w:color="auto"/>
        <w:right w:val="none" w:sz="0" w:space="0" w:color="auto"/>
      </w:divBdr>
    </w:div>
    <w:div w:id="1614898667">
      <w:bodyDiv w:val="1"/>
      <w:marLeft w:val="0"/>
      <w:marRight w:val="0"/>
      <w:marTop w:val="0"/>
      <w:marBottom w:val="0"/>
      <w:divBdr>
        <w:top w:val="none" w:sz="0" w:space="0" w:color="auto"/>
        <w:left w:val="none" w:sz="0" w:space="0" w:color="auto"/>
        <w:bottom w:val="none" w:sz="0" w:space="0" w:color="auto"/>
        <w:right w:val="none" w:sz="0" w:space="0" w:color="auto"/>
      </w:divBdr>
    </w:div>
    <w:div w:id="1694382522">
      <w:bodyDiv w:val="1"/>
      <w:marLeft w:val="0"/>
      <w:marRight w:val="0"/>
      <w:marTop w:val="0"/>
      <w:marBottom w:val="0"/>
      <w:divBdr>
        <w:top w:val="none" w:sz="0" w:space="0" w:color="auto"/>
        <w:left w:val="none" w:sz="0" w:space="0" w:color="auto"/>
        <w:bottom w:val="none" w:sz="0" w:space="0" w:color="auto"/>
        <w:right w:val="none" w:sz="0" w:space="0" w:color="auto"/>
      </w:divBdr>
    </w:div>
    <w:div w:id="1710882940">
      <w:bodyDiv w:val="1"/>
      <w:marLeft w:val="0"/>
      <w:marRight w:val="0"/>
      <w:marTop w:val="0"/>
      <w:marBottom w:val="0"/>
      <w:divBdr>
        <w:top w:val="none" w:sz="0" w:space="0" w:color="auto"/>
        <w:left w:val="none" w:sz="0" w:space="0" w:color="auto"/>
        <w:bottom w:val="none" w:sz="0" w:space="0" w:color="auto"/>
        <w:right w:val="none" w:sz="0" w:space="0" w:color="auto"/>
      </w:divBdr>
    </w:div>
    <w:div w:id="1736270893">
      <w:bodyDiv w:val="1"/>
      <w:marLeft w:val="0"/>
      <w:marRight w:val="0"/>
      <w:marTop w:val="0"/>
      <w:marBottom w:val="0"/>
      <w:divBdr>
        <w:top w:val="none" w:sz="0" w:space="0" w:color="auto"/>
        <w:left w:val="none" w:sz="0" w:space="0" w:color="auto"/>
        <w:bottom w:val="none" w:sz="0" w:space="0" w:color="auto"/>
        <w:right w:val="none" w:sz="0" w:space="0" w:color="auto"/>
      </w:divBdr>
    </w:div>
    <w:div w:id="1752199511">
      <w:bodyDiv w:val="1"/>
      <w:marLeft w:val="0"/>
      <w:marRight w:val="0"/>
      <w:marTop w:val="0"/>
      <w:marBottom w:val="0"/>
      <w:divBdr>
        <w:top w:val="none" w:sz="0" w:space="0" w:color="auto"/>
        <w:left w:val="none" w:sz="0" w:space="0" w:color="auto"/>
        <w:bottom w:val="none" w:sz="0" w:space="0" w:color="auto"/>
        <w:right w:val="none" w:sz="0" w:space="0" w:color="auto"/>
      </w:divBdr>
    </w:div>
    <w:div w:id="1757553448">
      <w:bodyDiv w:val="1"/>
      <w:marLeft w:val="0"/>
      <w:marRight w:val="0"/>
      <w:marTop w:val="0"/>
      <w:marBottom w:val="0"/>
      <w:divBdr>
        <w:top w:val="none" w:sz="0" w:space="0" w:color="auto"/>
        <w:left w:val="none" w:sz="0" w:space="0" w:color="auto"/>
        <w:bottom w:val="none" w:sz="0" w:space="0" w:color="auto"/>
        <w:right w:val="none" w:sz="0" w:space="0" w:color="auto"/>
      </w:divBdr>
    </w:div>
    <w:div w:id="1853450630">
      <w:bodyDiv w:val="1"/>
      <w:marLeft w:val="0"/>
      <w:marRight w:val="0"/>
      <w:marTop w:val="0"/>
      <w:marBottom w:val="0"/>
      <w:divBdr>
        <w:top w:val="none" w:sz="0" w:space="0" w:color="auto"/>
        <w:left w:val="none" w:sz="0" w:space="0" w:color="auto"/>
        <w:bottom w:val="none" w:sz="0" w:space="0" w:color="auto"/>
        <w:right w:val="none" w:sz="0" w:space="0" w:color="auto"/>
      </w:divBdr>
    </w:div>
    <w:div w:id="1910993097">
      <w:bodyDiv w:val="1"/>
      <w:marLeft w:val="0"/>
      <w:marRight w:val="0"/>
      <w:marTop w:val="0"/>
      <w:marBottom w:val="0"/>
      <w:divBdr>
        <w:top w:val="none" w:sz="0" w:space="0" w:color="auto"/>
        <w:left w:val="none" w:sz="0" w:space="0" w:color="auto"/>
        <w:bottom w:val="none" w:sz="0" w:space="0" w:color="auto"/>
        <w:right w:val="none" w:sz="0" w:space="0" w:color="auto"/>
      </w:divBdr>
    </w:div>
    <w:div w:id="2021934154">
      <w:bodyDiv w:val="1"/>
      <w:marLeft w:val="0"/>
      <w:marRight w:val="0"/>
      <w:marTop w:val="0"/>
      <w:marBottom w:val="0"/>
      <w:divBdr>
        <w:top w:val="none" w:sz="0" w:space="0" w:color="auto"/>
        <w:left w:val="none" w:sz="0" w:space="0" w:color="auto"/>
        <w:bottom w:val="none" w:sz="0" w:space="0" w:color="auto"/>
        <w:right w:val="none" w:sz="0" w:space="0" w:color="auto"/>
      </w:divBdr>
    </w:div>
    <w:div w:id="2046758579">
      <w:bodyDiv w:val="1"/>
      <w:marLeft w:val="0"/>
      <w:marRight w:val="0"/>
      <w:marTop w:val="0"/>
      <w:marBottom w:val="0"/>
      <w:divBdr>
        <w:top w:val="none" w:sz="0" w:space="0" w:color="auto"/>
        <w:left w:val="none" w:sz="0" w:space="0" w:color="auto"/>
        <w:bottom w:val="none" w:sz="0" w:space="0" w:color="auto"/>
        <w:right w:val="none" w:sz="0" w:space="0" w:color="auto"/>
      </w:divBdr>
    </w:div>
    <w:div w:id="21199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shevo.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public114915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DF4D422-310F-4B20-AA9D-ED28BBBA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28195</Words>
  <Characters>160712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Папка супервизора</vt:lpstr>
    </vt:vector>
  </TitlesOfParts>
  <Company>Ya Blondinko Edition</Company>
  <LinksUpToDate>false</LinksUpToDate>
  <CharactersWithSpaces>188530</CharactersWithSpaces>
  <SharedDoc>false</SharedDoc>
  <HLinks>
    <vt:vector size="12" baseType="variant">
      <vt:variant>
        <vt:i4>3145774</vt:i4>
      </vt:variant>
      <vt:variant>
        <vt:i4>6</vt:i4>
      </vt:variant>
      <vt:variant>
        <vt:i4>0</vt:i4>
      </vt:variant>
      <vt:variant>
        <vt:i4>5</vt:i4>
      </vt:variant>
      <vt:variant>
        <vt:lpwstr>https://vk.com/public114915912</vt:lpwstr>
      </vt:variant>
      <vt:variant>
        <vt:lpwstr/>
      </vt:variant>
      <vt:variant>
        <vt:i4>5701643</vt:i4>
      </vt:variant>
      <vt:variant>
        <vt:i4>3</vt:i4>
      </vt:variant>
      <vt:variant>
        <vt:i4>0</vt:i4>
      </vt:variant>
      <vt:variant>
        <vt:i4>5</vt:i4>
      </vt:variant>
      <vt:variant>
        <vt:lpwstr>http://laishevo.tatarstan.ru/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Папка супервизора</dc:title>
  <dc:subject/>
  <dc:creator>user</dc:creator>
  <cp:keywords/>
  <dc:description/>
  <cp:lastModifiedBy>Пользователь</cp:lastModifiedBy>
  <cp:revision>5</cp:revision>
  <cp:lastPrinted>2018-02-01T10:57:00Z</cp:lastPrinted>
  <dcterms:created xsi:type="dcterms:W3CDTF">2018-01-31T21:06:00Z</dcterms:created>
  <dcterms:modified xsi:type="dcterms:W3CDTF">2018-02-01T10:57:00Z</dcterms:modified>
</cp:coreProperties>
</file>