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47D" w:rsidRDefault="00A9447D" w:rsidP="00A9447D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Министерство труда, занятости и социальной защиты </w:t>
      </w:r>
    </w:p>
    <w:p w:rsidR="00A9447D" w:rsidRDefault="00A9447D" w:rsidP="00A9447D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Республики Татарстан</w:t>
      </w:r>
    </w:p>
    <w:p w:rsidR="00A9447D" w:rsidRDefault="00A9447D" w:rsidP="00A9447D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Научно-методический совет по вопросам социального обслуживания</w:t>
      </w:r>
    </w:p>
    <w:p w:rsidR="00A9447D" w:rsidRDefault="00A9447D" w:rsidP="00A9447D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9447D" w:rsidRDefault="00A9447D" w:rsidP="00A9447D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9447D" w:rsidRDefault="00A9447D" w:rsidP="00A9447D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9447D" w:rsidRDefault="00A9447D" w:rsidP="00A9447D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9447D" w:rsidRDefault="0012328D" w:rsidP="0012328D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</w:t>
      </w:r>
      <w:r w:rsidR="00A9447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A9447D">
        <w:rPr>
          <w:rFonts w:ascii="Times New Roman" w:hAnsi="Times New Roman"/>
          <w:b/>
          <w:sz w:val="28"/>
          <w:szCs w:val="28"/>
        </w:rPr>
        <w:t>ПАРКОВОГО</w:t>
      </w:r>
      <w:proofErr w:type="gramEnd"/>
      <w:r w:rsidR="00A9447D">
        <w:rPr>
          <w:rFonts w:ascii="Times New Roman" w:hAnsi="Times New Roman"/>
          <w:b/>
          <w:sz w:val="28"/>
          <w:szCs w:val="28"/>
        </w:rPr>
        <w:t xml:space="preserve"> РИТРИТА</w:t>
      </w:r>
    </w:p>
    <w:p w:rsidR="00A9447D" w:rsidRDefault="00A9447D" w:rsidP="00A9447D">
      <w:pPr>
        <w:spacing w:after="0" w:line="48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447D" w:rsidRDefault="00A9447D" w:rsidP="00A9447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447D" w:rsidRDefault="00A9447D" w:rsidP="00A9447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447D" w:rsidRDefault="00A9447D" w:rsidP="00A9447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447D" w:rsidRDefault="00A9447D" w:rsidP="00A9447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447D" w:rsidRDefault="00A9447D" w:rsidP="00A9447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447D" w:rsidRDefault="00A9447D" w:rsidP="00A9447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447D" w:rsidRDefault="00A9447D" w:rsidP="00A9447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447D" w:rsidRDefault="00A9447D" w:rsidP="00A9447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447D" w:rsidRDefault="00A9447D" w:rsidP="00A9447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447D" w:rsidRDefault="00A9447D" w:rsidP="00A9447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2328D" w:rsidRDefault="0012328D" w:rsidP="00A9447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447D" w:rsidRDefault="00A9447D" w:rsidP="00A9447D">
      <w:pPr>
        <w:spacing w:after="0" w:line="480" w:lineRule="auto"/>
      </w:pPr>
    </w:p>
    <w:p w:rsidR="00A9447D" w:rsidRDefault="00A9447D" w:rsidP="00A9447D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Казань - 2013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72"/>
          <w:szCs w:val="72"/>
          <w:lang w:eastAsia="ru-RU"/>
        </w:rPr>
      </w:pPr>
    </w:p>
    <w:p w:rsidR="00A9447D" w:rsidRDefault="00A9447D" w:rsidP="00A9447D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lastRenderedPageBreak/>
        <w:t xml:space="preserve">ТЕХНОЛОГИЯ </w:t>
      </w:r>
      <w:proofErr w:type="gramStart"/>
      <w:r>
        <w:rPr>
          <w:rFonts w:ascii="Times New Roman" w:hAnsi="Times New Roman"/>
          <w:b/>
          <w:sz w:val="48"/>
          <w:szCs w:val="48"/>
        </w:rPr>
        <w:t>ПАРКОВОГО</w:t>
      </w:r>
      <w:proofErr w:type="gramEnd"/>
      <w:r>
        <w:rPr>
          <w:rFonts w:ascii="Times New Roman" w:hAnsi="Times New Roman"/>
          <w:b/>
          <w:sz w:val="48"/>
          <w:szCs w:val="48"/>
        </w:rPr>
        <w:t xml:space="preserve"> РИТРИТА </w:t>
      </w:r>
    </w:p>
    <w:p w:rsidR="00A9447D" w:rsidRDefault="00A9447D" w:rsidP="00A9447D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A9447D" w:rsidRDefault="00A9447D" w:rsidP="00A9447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как психологического инструментария для улучшения качества жизни одиноких пожилых людей, проживающих в стационарных учреждениях социальной сферы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A9447D" w:rsidRDefault="00A9447D" w:rsidP="00A9447D">
      <w:pPr>
        <w:rPr>
          <w:lang w:eastAsia="ru-RU"/>
        </w:rPr>
      </w:pPr>
      <w:r>
        <w:rPr>
          <w:lang w:eastAsia="ru-RU"/>
        </w:rPr>
        <w:t xml:space="preserve"> </w:t>
      </w:r>
    </w:p>
    <w:p w:rsidR="00A9447D" w:rsidRDefault="00A9447D" w:rsidP="00A9447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2800350"/>
            <wp:effectExtent l="19050" t="0" r="0" b="0"/>
            <wp:docPr id="1" name="Рисунок 1" descr="в па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парк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095">
        <w:rPr>
          <w:rFonts w:ascii="Times New Roman" w:eastAsiaTheme="minorHAnsi" w:hAnsi="Times New Roman"/>
          <w:b/>
          <w:sz w:val="28"/>
          <w:szCs w:val="28"/>
          <w:lang w:eastAsia="ru-RU"/>
        </w:rPr>
        <w:object w:dxaOrig="7199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25pt;height:219pt" o:ole="">
            <v:imagedata r:id="rId6" o:title="" croptop="3448f" cropbottom="6896f" cropleft="10321f" cropright="2580f"/>
          </v:shape>
          <o:OLEObject Type="Embed" ProgID="PowerPoint.Slide.12" ShapeID="_x0000_i1025" DrawAspect="Content" ObjectID="_1435735096" r:id="rId7"/>
        </w:object>
      </w: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6900" cy="2746174"/>
            <wp:effectExtent l="19050" t="0" r="0" b="0"/>
            <wp:docPr id="3" name="Рисунок 1" descr="autumn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utumnpat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47" cy="275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7D" w:rsidRDefault="00A9447D" w:rsidP="00A9447D">
      <w:pPr>
        <w:rPr>
          <w:lang w:eastAsia="ru-RU"/>
        </w:rPr>
      </w:pP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sz w:val="72"/>
          <w:szCs w:val="72"/>
          <w:lang w:eastAsia="ru-RU"/>
        </w:rPr>
      </w:pPr>
    </w:p>
    <w:p w:rsidR="00A9447D" w:rsidRDefault="00A9447D" w:rsidP="00A9447D">
      <w:pPr>
        <w:jc w:val="right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А</w:t>
      </w:r>
      <w:r>
        <w:rPr>
          <w:rFonts w:ascii="Times New Roman" w:hAnsi="Times New Roman"/>
          <w:b/>
          <w:sz w:val="36"/>
          <w:szCs w:val="36"/>
          <w:lang w:eastAsia="ru-RU"/>
        </w:rPr>
        <w:t xml:space="preserve">вторы и разработчики технологии: </w:t>
      </w:r>
    </w:p>
    <w:p w:rsidR="00A9447D" w:rsidRDefault="00A9447D" w:rsidP="00A9447D">
      <w:pPr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Автор</w:t>
      </w:r>
      <w:r>
        <w:rPr>
          <w:rFonts w:ascii="Times New Roman" w:hAnsi="Times New Roman"/>
          <w:sz w:val="28"/>
          <w:szCs w:val="28"/>
          <w:lang w:eastAsia="ru-RU"/>
        </w:rPr>
        <w:t xml:space="preserve"> – проф. И.Ф.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Сибгатуллина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(Казань, ИРО). 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Модификация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науч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сотр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., психолог Л.А.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Раимова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(Казань, РЦ СППН «Зеркало).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12A26" w:rsidRDefault="00B12A26" w:rsidP="00A9447D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12A26" w:rsidRDefault="00B12A26" w:rsidP="00A9447D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9447D" w:rsidRDefault="00A9447D" w:rsidP="00A9447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1.Краткое описание</w:t>
      </w:r>
      <w:r>
        <w:rPr>
          <w:rFonts w:ascii="Times New Roman" w:hAnsi="Times New Roman"/>
          <w:sz w:val="32"/>
          <w:szCs w:val="32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Паспорт социальной технологии</w:t>
      </w:r>
    </w:p>
    <w:p w:rsidR="00A9447D" w:rsidRDefault="00A9447D" w:rsidP="00A9447D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0"/>
        <w:gridCol w:w="2747"/>
        <w:gridCol w:w="6034"/>
      </w:tblGrid>
      <w:tr w:rsidR="00A9447D" w:rsidTr="00A9447D">
        <w:trPr>
          <w:trHeight w:val="879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Код Социальной технологии (далее 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47D" w:rsidRDefault="00A9447D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9447D" w:rsidTr="00A9447D">
        <w:trPr>
          <w:trHeight w:val="879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социальной технологии</w:t>
            </w:r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  ПАРКОВОГО РИТРИТА КАК ПСИХОЛОГИЧЕСКОГО ИНСТРУМЕНТАРИЯ ДЛЯ УЛУЧШЕНИЯ КАЧЕСТВА ЖИЗНИ ОДИНОКИХ ПОЖИЛЫХ ЛЮДЕЙ, ПРОЖИВАЮЩИХ В СТАЦИОНАРНЫХ УЧРЕЖДЕНИЯХ </w:t>
            </w:r>
          </w:p>
        </w:tc>
      </w:tr>
      <w:tr w:rsidR="00A9447D" w:rsidTr="00A9447D">
        <w:trPr>
          <w:trHeight w:val="879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рамках работы отрасли социального обслуживания</w:t>
            </w:r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Рекреативное (восстановительное</w:t>
            </w:r>
            <w:r>
              <w:rPr>
                <w:rFonts w:ascii="Times New Roman" w:hAnsi="Times New Roman"/>
              </w:rPr>
              <w:t>).</w:t>
            </w:r>
          </w:p>
        </w:tc>
      </w:tr>
      <w:tr w:rsidR="00A9447D" w:rsidTr="00A9447D">
        <w:trPr>
          <w:trHeight w:val="879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Целевые группы (социальные категории), на которые ориентирована реализация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>
              <w:rPr>
                <w:rStyle w:val="afa"/>
                <w:sz w:val="24"/>
                <w:szCs w:val="24"/>
              </w:rPr>
              <w:t xml:space="preserve"> </w:t>
            </w:r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Одинокие граждане  пожилого возраста, проживающие в стационарных учреждениях социального обслуживания (ДИПИ и ПНИ):</w:t>
            </w:r>
          </w:p>
          <w:p w:rsidR="00A9447D" w:rsidRDefault="00A94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1.пожилые граждане с сохранным интеллектом;</w:t>
            </w:r>
          </w:p>
          <w:p w:rsidR="00A9447D" w:rsidRDefault="00A944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2.пожилые граждане с особенностями психического развития (умственная отсталость, деменция легкой степени)</w:t>
            </w:r>
          </w:p>
        </w:tc>
      </w:tr>
      <w:tr w:rsidR="00A9447D" w:rsidTr="00A9447D">
        <w:trPr>
          <w:trHeight w:val="879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 реализации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Улучшение качества жизни пожилых людей посредством технологии паркового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ритрита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9447D" w:rsidRDefault="00A944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9447D" w:rsidTr="00A9447D">
        <w:trPr>
          <w:trHeight w:val="276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Ожидаемые результаты от внедрения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Гармонизация личности через общение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непосредственное) с парковой природой; целебное эстетическое переживание, проживание парка, не связанное с тревогой; стабилизация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психоэмоционального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состояния; снятие напряженности и создание позитивного чувства и настроения;  реализация внутреннего потенциала; овладение навыками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т.д.</w:t>
            </w:r>
          </w:p>
        </w:tc>
      </w:tr>
      <w:tr w:rsidR="00A9447D" w:rsidTr="00A9447D">
        <w:trPr>
          <w:trHeight w:val="879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Используемые методики, методы работы</w:t>
            </w:r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паркового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ритрита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(мастерская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Сибгатуллиной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И.Ф.).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библиотерапии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(только в отношении клиентов с сохранным интеллектом).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изотерапии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фототерапии.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песочной терапии.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Лекции.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Клубная работа.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Диагностика медицинская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Измерение артериального давления, проверка пульса.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Диагностика психологическая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9447D" w:rsidRDefault="00A9447D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Анкетирование.</w:t>
            </w:r>
          </w:p>
          <w:p w:rsidR="00A9447D" w:rsidRPr="00B12A26" w:rsidRDefault="00A9447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hyperlink r:id="rId9" w:history="1">
              <w:proofErr w:type="spellStart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>Опросник</w:t>
              </w:r>
              <w:proofErr w:type="spellEnd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 xml:space="preserve"> социально-психологической адаптации личности К. </w:t>
              </w:r>
              <w:proofErr w:type="spellStart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>Роджерса</w:t>
              </w:r>
              <w:proofErr w:type="spellEnd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 xml:space="preserve"> и Р. </w:t>
              </w:r>
              <w:proofErr w:type="spellStart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>Даймонда</w:t>
              </w:r>
              <w:proofErr w:type="spellEnd"/>
            </w:hyperlink>
            <w:r w:rsidRPr="00B12A26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, шкала субъективной удовлетворенности, </w:t>
            </w:r>
            <w:hyperlink r:id="rId10" w:history="1">
              <w:proofErr w:type="spellStart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>опросник</w:t>
              </w:r>
              <w:proofErr w:type="spellEnd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 xml:space="preserve"> САН</w:t>
              </w:r>
            </w:hyperlink>
            <w:r w:rsidRPr="00B12A26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</w:t>
            </w:r>
          </w:p>
          <w:p w:rsidR="00A9447D" w:rsidRPr="00B12A26" w:rsidRDefault="00A9447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B12A26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-  </w:t>
            </w:r>
            <w:hyperlink r:id="rId11" w:history="1">
              <w:proofErr w:type="spellStart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>Опросник</w:t>
              </w:r>
              <w:proofErr w:type="spellEnd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 xml:space="preserve"> ситуативной и личностной тревожности Ч.Д. </w:t>
              </w:r>
              <w:proofErr w:type="spellStart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>Спилбергера</w:t>
              </w:r>
              <w:proofErr w:type="spellEnd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>—Ю.Л. Ханина</w:t>
              </w:r>
            </w:hyperlink>
            <w:r w:rsidRPr="00B12A26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, шкала личностной тревожности (</w:t>
            </w:r>
            <w:proofErr w:type="gramStart"/>
            <w:r w:rsidRPr="00B12A26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Дж</w:t>
            </w:r>
            <w:proofErr w:type="gramEnd"/>
            <w:r w:rsidRPr="00B12A26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. Тейлор)   </w:t>
            </w:r>
          </w:p>
          <w:p w:rsidR="00A9447D" w:rsidRDefault="00A9447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B12A26">
              <w:rPr>
                <w:rFonts w:ascii="Times New Roman" w:eastAsia="Times New Roman" w:hAnsi="Times New Roman"/>
                <w:bCs/>
                <w:sz w:val="22"/>
                <w:szCs w:val="22"/>
                <w:lang w:eastAsia="ru-RU"/>
              </w:rPr>
              <w:t xml:space="preserve">- </w:t>
            </w:r>
            <w:hyperlink r:id="rId12" w:history="1"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 xml:space="preserve">Методика исследования самооценки </w:t>
              </w:r>
              <w:proofErr w:type="spellStart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>Дембо</w:t>
              </w:r>
              <w:proofErr w:type="spellEnd"/>
              <w:r w:rsidRPr="00B12A26">
                <w:rPr>
                  <w:rStyle w:val="a3"/>
                  <w:bCs/>
                  <w:color w:val="000000"/>
                  <w:sz w:val="22"/>
                  <w:szCs w:val="22"/>
                  <w:u w:val="none"/>
                </w:rPr>
                <w:t>—Рубинштейн</w:t>
              </w:r>
            </w:hyperlink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, методика исследования уровня притязаний Ф. </w:t>
            </w:r>
            <w:proofErr w:type="spellStart"/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Хоппе</w:t>
            </w:r>
            <w:proofErr w:type="spellEnd"/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,  методика исследования самооценки А.С. </w:t>
            </w:r>
            <w:proofErr w:type="spellStart"/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Будасси</w:t>
            </w:r>
            <w:proofErr w:type="spellEnd"/>
          </w:p>
          <w:p w:rsidR="00A9447D" w:rsidRDefault="00A9447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Психодиагностический тест Л.Т. Ямпольского, шкала депрессивности Бека, MMPI и его модификации </w:t>
            </w:r>
          </w:p>
          <w:p w:rsidR="00A9447D" w:rsidRDefault="00A9447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Методика диагностики уровня субъективного ощущения одиноче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softHyphen/>
              <w:t xml:space="preserve">ства Д. Рассела и М. </w:t>
            </w:r>
            <w:proofErr w:type="spellStart"/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Фергюсона</w:t>
            </w:r>
            <w:proofErr w:type="spellEnd"/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</w:t>
            </w:r>
          </w:p>
          <w:p w:rsidR="00A9447D" w:rsidRDefault="00A9447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  Тест творческого мышления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П.Торренса</w:t>
            </w:r>
            <w:proofErr w:type="spellEnd"/>
          </w:p>
        </w:tc>
      </w:tr>
      <w:tr w:rsidR="00A9447D" w:rsidTr="00A9447D">
        <w:trPr>
          <w:trHeight w:val="879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8.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Кадровое обеспечение</w:t>
            </w:r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ДИПИ, ПНИ: психолог, социальный педагог, прошедшие обучение на мастер-классах и практико-ориентированных семинарах по данной технологии, медработник.</w:t>
            </w:r>
          </w:p>
          <w:p w:rsidR="00A9447D" w:rsidRDefault="00A944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Возможно привлечение обученных данной технологии волонтеров </w:t>
            </w:r>
          </w:p>
        </w:tc>
      </w:tr>
      <w:tr w:rsidR="00A9447D" w:rsidTr="00A9447D">
        <w:trPr>
          <w:trHeight w:val="840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47D" w:rsidRDefault="00A944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 является психологическим инструментарием для улучшения качества жизни людей и представляет собой авторский проект по вопросам психологической самопомощи населению, состоящий из специально разработанных программ для разных целевых групп, включающих до 10 тематических занятий (прогулки по парку и практические занятия в помещении),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медиа-курсов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(виртуальные прогулки по парку - просмотр тематического ряда). </w:t>
            </w:r>
          </w:p>
          <w:p w:rsidR="00A9447D" w:rsidRDefault="00A944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Этапы:</w:t>
            </w:r>
          </w:p>
          <w:p w:rsidR="00A9447D" w:rsidRDefault="00A944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Подготовительный: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1. Разработка технологии (подбор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диагностического инструментария,  разработка программы реализации технологии и т.д.). 2. Разработка информационной, справочной и методической литературы. 3.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Организационные моменты (поиск адекватного парка; подбор и составление тематических видеорядов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медиа-курсов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«Ретро-парки», «О парках с любовью…», «Парки Японии», «Обитатели парков», «Парковые стили» и др. и музыкального и поэтического сопровождения к ним; подготовка просторного помещения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медиа-курсов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проведения тренингов и занятий; оснащение технологии необходимым оборудованием и материалами (см. п. 2.7.4.);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комплектование «парковой» библиотечки (открытки с видами парков, литература на тему парков и др.). </w:t>
            </w:r>
          </w:p>
          <w:p w:rsidR="00A9447D" w:rsidRDefault="00A944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Основной (внедренческий):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Реализация технологии согласно составленной программе.</w:t>
            </w:r>
          </w:p>
          <w:p w:rsidR="00A9447D" w:rsidRDefault="00A944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Аналитический: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Мониторинг технологии (диагностика на выходе; подведение итогов; оценка эффективности реализации технологии; коллегиальное обсуждение эффективности выбранной технологии). Оформление аналитических материалов (аналитический отчет, статьи и т.д.).</w:t>
            </w:r>
          </w:p>
          <w:p w:rsidR="00A9447D" w:rsidRDefault="00A944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7D" w:rsidTr="00A9447D">
        <w:trPr>
          <w:trHeight w:val="274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10.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Апробация (да/нет, если да: место и время проведения,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формы апробации, охват целевых групп, количество и список учреждений, принявших участие в апробации)</w:t>
            </w:r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47D" w:rsidRDefault="00A9447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Апробации: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Юлдаш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(г. Чистополь)- май-июнь 2011г.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-отработка авторской программы «Мастерская паркового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ритрита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в группах пожилых людей, проживающих в ДИПИ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Юлдаш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7D" w:rsidTr="00A9447D">
        <w:trPr>
          <w:trHeight w:val="594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методического сопровождения технологии</w:t>
            </w:r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1.Авторское методическое пособие – печатное издание.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2.Проект «Клуб для пожилых людей «Как молоды мы были» - на электронном и бумажном носителях.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3.Программа занятий для пожилых людей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ритриту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«Мастерская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паркового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ритрита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(10 занятий - на бумажных и электронных носителях).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4.Компьютерная презентация технологии.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5.Видеоряд слайдов по темам: Ретро-парки. Парки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Японии. Времена года. Парки мира и т.д.</w:t>
            </w:r>
          </w:p>
        </w:tc>
      </w:tr>
      <w:tr w:rsidR="00A9447D" w:rsidTr="00A9447D">
        <w:trPr>
          <w:trHeight w:val="594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12.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47D" w:rsidRDefault="00A944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распространения опыта</w:t>
            </w:r>
          </w:p>
        </w:tc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Мастер-классы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Креативные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практики в геронтологии» -  в рамках рабочего совещания психологов отраслевой социально-психологической службы (Казань, 18 октября 2012 г)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2.Рабочее совещание психологов (Казань, 29.02.2012г.)</w:t>
            </w:r>
          </w:p>
          <w:p w:rsidR="00A9447D" w:rsidRDefault="00A9447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Обучающие курсы: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1.Курсы повышения квалификации в Комплексном центре для психологов отрасли (20 декабря 2012).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Выступления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9447D" w:rsidRDefault="00A944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геронтологии» - в рамках Межрегионального круглого стола «Социальное обслуживание в решении проблем повышения качества жизни пожилых лиц» (Казань, 3.03.2010).</w:t>
            </w:r>
          </w:p>
          <w:p w:rsidR="00A9447D" w:rsidRDefault="00A944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2.«Социальные инновационные технологии в работе с людьми пожилого возраст» - в рамках зонального рабочего совещания специалистов, оказывающих социально-психологическую помощь (Казань- 14 февраля 2013)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Публикации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«Брожу по аллеям…». Виртуальные прогулки по парку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//О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т А до Я. Сборник творческих методик и техник, рекомендуемых к внедрению в практику работы с пожилыми людьми /авт.-сост.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Л.А.Раимова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.- Казань: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2012.-  С.11-31.</w:t>
            </w:r>
          </w:p>
          <w:p w:rsidR="00A9447D" w:rsidRDefault="00A944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447D" w:rsidRDefault="00A9447D" w:rsidP="00A9447D"/>
    <w:p w:rsidR="00D45166" w:rsidRDefault="00D45166" w:rsidP="00A9447D"/>
    <w:p w:rsidR="00D45166" w:rsidRDefault="00D45166" w:rsidP="00A9447D"/>
    <w:p w:rsidR="00D45166" w:rsidRDefault="00D45166" w:rsidP="00A9447D"/>
    <w:p w:rsidR="00D45166" w:rsidRDefault="00D45166" w:rsidP="00A9447D"/>
    <w:p w:rsidR="00D45166" w:rsidRDefault="00D45166" w:rsidP="00A9447D"/>
    <w:p w:rsidR="00D45166" w:rsidRDefault="00D45166" w:rsidP="00A9447D"/>
    <w:p w:rsidR="00A9447D" w:rsidRDefault="00A9447D" w:rsidP="00A9447D"/>
    <w:p w:rsidR="00A9447D" w:rsidRDefault="00A9447D" w:rsidP="00A9447D">
      <w:pPr>
        <w:pStyle w:val="af7"/>
        <w:numPr>
          <w:ilvl w:val="0"/>
          <w:numId w:val="1"/>
        </w:numPr>
        <w:spacing w:after="0" w:line="360" w:lineRule="auto"/>
        <w:ind w:left="0"/>
        <w:jc w:val="center"/>
        <w:rPr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lastRenderedPageBreak/>
        <w:t>Подробное описание по разделам</w:t>
      </w:r>
    </w:p>
    <w:p w:rsidR="00A9447D" w:rsidRDefault="00A9447D" w:rsidP="00A9447D">
      <w:pPr>
        <w:spacing w:after="0" w:line="360" w:lineRule="auto"/>
        <w:jc w:val="center"/>
        <w:rPr>
          <w:b/>
          <w:sz w:val="32"/>
          <w:szCs w:val="32"/>
        </w:rPr>
      </w:pPr>
    </w:p>
    <w:p w:rsidR="00A9447D" w:rsidRDefault="00A9447D" w:rsidP="00A9447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2.1.Название технологии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ТЕХНОЛОГИЯ ПАРКОВОГО РИТРИТА КАК ПСИХОЛОГИЧЕСКОГО ИНСТРУМЕНТАРИЯ ДЛЯ УЛУЧШЕНИЯ КАЧЕСТВА ЖИЗНИ ОДИНОКИХ ПОЖИЛЫХ ЛЮДЕЙ, ПРОЖИВАЮЩИХ В СТАЦИОНАРНЫХ УЧРЕЖДЕНИЯХ </w:t>
      </w:r>
    </w:p>
    <w:p w:rsidR="00A9447D" w:rsidRDefault="00A9447D" w:rsidP="00A9447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2.2.Цель: </w:t>
      </w:r>
      <w:r>
        <w:rPr>
          <w:rFonts w:ascii="Times New Roman" w:hAnsi="Times New Roman"/>
          <w:sz w:val="28"/>
          <w:szCs w:val="28"/>
        </w:rPr>
        <w:t xml:space="preserve">Улучшение качества жизни одиноких пожилых людей, проживающих в стационарных учреждениях социальной сферы, </w:t>
      </w:r>
      <w:r>
        <w:rPr>
          <w:rFonts w:ascii="Times New Roman" w:hAnsi="Times New Roman"/>
          <w:sz w:val="24"/>
          <w:szCs w:val="24"/>
        </w:rPr>
        <w:t xml:space="preserve">посредством технологии паркового </w:t>
      </w:r>
      <w:proofErr w:type="spellStart"/>
      <w:r>
        <w:rPr>
          <w:rFonts w:ascii="Times New Roman" w:hAnsi="Times New Roman"/>
          <w:sz w:val="24"/>
          <w:szCs w:val="24"/>
        </w:rPr>
        <w:t>ритрита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9447D" w:rsidRDefault="00A9447D" w:rsidP="00A9447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2.3.Задачи:</w:t>
      </w:r>
    </w:p>
    <w:p w:rsidR="00A9447D" w:rsidRDefault="00A9447D" w:rsidP="00A9447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-осуществление сбора первичной информации о пожилых людях, проживающих в стационарных учреждениях социальной сферы (ДИПИ), </w:t>
      </w: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их медицинском состоянии;</w:t>
      </w:r>
    </w:p>
    <w:p w:rsidR="00A9447D" w:rsidRDefault="00A9447D" w:rsidP="00A9447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- исследование психологического и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психоэмоционального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состояния клиентов с помощью специально подобранного диагностического инструментария;</w:t>
      </w:r>
    </w:p>
    <w:p w:rsidR="00A9447D" w:rsidRDefault="00A9447D" w:rsidP="00A9447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-разработка программы групповых занятий с пожилыми людьми в рамках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ритрита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A9447D" w:rsidRDefault="00A9447D" w:rsidP="00A9447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-оказание конкретной помощи и специфической поддержки,  предоставление социальной услуги, проведение поэтапного контроля с установлением обратной связи; </w:t>
      </w:r>
    </w:p>
    <w:p w:rsidR="00A9447D" w:rsidRDefault="00A9447D" w:rsidP="00A9447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-осуществление протоколирования занятий, оценка влияния парковых сессий на психологическое, эмоциональное состояние пожилых людей.</w:t>
      </w:r>
    </w:p>
    <w:p w:rsidR="00A9447D" w:rsidRDefault="00A9447D" w:rsidP="00A9447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A9447D" w:rsidRDefault="00A9447D" w:rsidP="00A9447D">
      <w:pPr>
        <w:spacing w:after="0" w:line="360" w:lineRule="auto"/>
        <w:ind w:hanging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2.4. Целевые группы:</w:t>
      </w:r>
    </w:p>
    <w:p w:rsidR="00A9447D" w:rsidRDefault="00A9447D" w:rsidP="00A9447D">
      <w:pPr>
        <w:spacing w:after="0" w:line="360" w:lineRule="auto"/>
        <w:ind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Одинокие пожилые люди, проживающие в стационарных учреждениях социальной сферы (ДИПИ, ПНИ).</w:t>
      </w:r>
    </w:p>
    <w:p w:rsidR="00A9447D" w:rsidRDefault="00A9447D" w:rsidP="00A9447D">
      <w:pPr>
        <w:spacing w:after="0" w:line="360" w:lineRule="auto"/>
        <w:ind w:hanging="42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45166" w:rsidRDefault="00D45166" w:rsidP="00A9447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2.5. Субъекты, включенные в реализацию социальной технологии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Рекомендуется для реализации в ДИПИ и ПНИ, следовательно, субъекты реализации 1.- с</w:t>
      </w:r>
      <w:r>
        <w:rPr>
          <w:rFonts w:ascii="Times New Roman" w:hAnsi="Times New Roman"/>
          <w:i/>
          <w:sz w:val="28"/>
          <w:szCs w:val="28"/>
        </w:rPr>
        <w:t xml:space="preserve">пециалисты данных учреждений социального обслуживания: </w:t>
      </w:r>
      <w:r>
        <w:rPr>
          <w:rFonts w:ascii="Times New Roman" w:hAnsi="Times New Roman"/>
          <w:sz w:val="28"/>
          <w:szCs w:val="28"/>
        </w:rPr>
        <w:t>психолог, социальный педагог и др., прошедшие обучение на мастер-классах и практико-ориентированных семинарах по данной технологии, медицинский работник (медицинское сопровождение технологии). Возможно привлечение обученных данной технологии волонтеров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2.- одинокие пожилые люди, проживающие в данных учреждениях </w:t>
      </w:r>
      <w:r>
        <w:rPr>
          <w:rFonts w:ascii="Times New Roman" w:hAnsi="Times New Roman"/>
          <w:sz w:val="28"/>
          <w:szCs w:val="28"/>
        </w:rPr>
        <w:t>(ДИПИ и ПНИ).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p w:rsidR="00A9447D" w:rsidRDefault="00A9447D" w:rsidP="00A9447D">
      <w:pPr>
        <w:pStyle w:val="af7"/>
        <w:tabs>
          <w:tab w:val="left" w:pos="142"/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2.6. Описание алгоритма реализации социальной технологии</w:t>
      </w:r>
    </w:p>
    <w:p w:rsidR="00A9447D" w:rsidRDefault="00A9447D" w:rsidP="00A9447D">
      <w:pPr>
        <w:tabs>
          <w:tab w:val="left" w:pos="142"/>
          <w:tab w:val="left" w:pos="28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Текстовое описание алгоритма: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алгоритм работы над  инновационными технологиями включает несколько этапов: </w:t>
      </w:r>
      <w:r>
        <w:rPr>
          <w:rFonts w:ascii="Times New Roman" w:hAnsi="Times New Roman"/>
          <w:i/>
          <w:sz w:val="28"/>
          <w:szCs w:val="28"/>
        </w:rPr>
        <w:t>подготовительный этап</w:t>
      </w:r>
      <w:r>
        <w:rPr>
          <w:rFonts w:ascii="Times New Roman" w:hAnsi="Times New Roman"/>
          <w:sz w:val="28"/>
          <w:szCs w:val="28"/>
        </w:rPr>
        <w:t xml:space="preserve"> (разработка технологии, разработка информационной, справочной и методической литературы, организационные моменты); </w:t>
      </w:r>
      <w:r>
        <w:rPr>
          <w:rFonts w:ascii="Times New Roman" w:hAnsi="Times New Roman"/>
          <w:i/>
          <w:sz w:val="28"/>
          <w:szCs w:val="28"/>
        </w:rPr>
        <w:t>основной этап</w:t>
      </w:r>
      <w:r>
        <w:rPr>
          <w:rFonts w:ascii="Times New Roman" w:hAnsi="Times New Roman"/>
          <w:sz w:val="28"/>
          <w:szCs w:val="28"/>
        </w:rPr>
        <w:t xml:space="preserve"> (внедренческий); </w:t>
      </w:r>
      <w:r>
        <w:rPr>
          <w:rFonts w:ascii="Times New Roman" w:hAnsi="Times New Roman"/>
          <w:i/>
          <w:sz w:val="28"/>
          <w:szCs w:val="28"/>
        </w:rPr>
        <w:t>аналитический этап</w:t>
      </w:r>
      <w:r>
        <w:rPr>
          <w:rFonts w:ascii="Times New Roman" w:hAnsi="Times New Roman"/>
          <w:sz w:val="28"/>
          <w:szCs w:val="28"/>
        </w:rPr>
        <w:t xml:space="preserve"> (мониторинг технологии).  От степени проработанности каждого из этих этапов во многом зависит эффективность реализации инновационной технологии.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Подготовительный этап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Необходимость разработки и апробации той или иной инновационной технологии подтверждается анализом ситуации путем социологического исследования, включающего анкетирование и опросы клиентов. Результаты данного исследования дают первичную информацию о пожилых клиентах, нуждающихся в услуге, выявляют основные проблемы, их соотнесенность с потребностями современного общества, что позволяет сформулировать актуальность разрабатываемой технологии, определить приоритетные цели и задачи и предложить способы решения проблем.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Помимо выявления проблем на основе анализа ситуации и проведения социологического исследования с целью определения актуальных проблем, первый этап также включает: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подведение итогов социологического исследования и разработку практических рекомендаций;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формулирование предложений по решению проблем с учетом отечественного и зарубежного опыта;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разработку схемы технологии и основных этапов ее реализации;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описание ресурсного обеспечения (материально-технической базы);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разработку необходимых информационных, справочных и методических материалов по технологии;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разработку формы отчетности по реализации технологии; описание схемы мониторинга технологии;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составление прогноза (ожидаемые результаты внедрения технологии);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предложений по модернизации технологии.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Основной (внедренческий) этап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внедрения технологии (основной этап) специалистами осуществляются следующие мероприятия: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и проведение презентации технологии для руководителей и специалистов, участвующих в реализации инноваций;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методического сопровождения и обучения специалистов и кураторов, ответственных за отработку технологии на местах (обучающие семинары, консультирование специалистов отрасли по проблемам внедряемой технологии, выезды специалистов в территории для проведения стажировок и т.д.);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-составление аналитических отчетов по ведению технологии, предоставление сводных отчетов;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-распространение информационно-справочных материалов среди населения.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Кроме того, в рамках реализации данной социальной технологии в учреждениях составляется план мероприятий по внедрению инноваций, систематически проводятся рабочие встречи и совещания по вопросам отработки инноваций (с обсуждением проблем, предложений по модификации технологии), организуется социальная реклама, предоставляется информация о проводимых мероприятиях в СМИ.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Аналитический этап </w:t>
      </w:r>
      <w:r>
        <w:rPr>
          <w:rFonts w:ascii="Times New Roman" w:hAnsi="Times New Roman"/>
          <w:sz w:val="28"/>
          <w:szCs w:val="28"/>
        </w:rPr>
        <w:t xml:space="preserve">предполагает мониторинг технологий, заключающийся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отслеживании</w:t>
      </w:r>
      <w:proofErr w:type="gramEnd"/>
      <w:r>
        <w:rPr>
          <w:rFonts w:ascii="Times New Roman" w:hAnsi="Times New Roman"/>
          <w:sz w:val="28"/>
          <w:szCs w:val="28"/>
        </w:rPr>
        <w:t xml:space="preserve"> результатов эффективности технологии;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-подготовке аналитических записок с предложениями о корректировании и модификации технологии;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доработке, модификации технологии.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pStyle w:val="3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2.7.1. Описание услуг, предлагаемых клиентам в рамках технологии</w:t>
      </w:r>
    </w:p>
    <w:tbl>
      <w:tblPr>
        <w:tblStyle w:val="afb"/>
        <w:tblW w:w="0" w:type="auto"/>
        <w:tblLook w:val="04A0"/>
      </w:tblPr>
      <w:tblGrid>
        <w:gridCol w:w="9571"/>
      </w:tblGrid>
      <w:tr w:rsidR="00A9447D" w:rsidTr="00A9447D">
        <w:tc>
          <w:tcPr>
            <w:tcW w:w="9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447D" w:rsidRDefault="00A9447D">
            <w:pPr>
              <w:pStyle w:val="3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Виды услуг</w:t>
            </w:r>
          </w:p>
        </w:tc>
      </w:tr>
      <w:tr w:rsidR="00A9447D" w:rsidTr="00A9447D">
        <w:tc>
          <w:tcPr>
            <w:tcW w:w="9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447D" w:rsidRDefault="00A9447D">
            <w:pPr>
              <w:pStyle w:val="33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1.Консультативная помощь клиентам: </w:t>
            </w:r>
          </w:p>
        </w:tc>
      </w:tr>
      <w:tr w:rsidR="00A9447D" w:rsidTr="00A9447D">
        <w:tc>
          <w:tcPr>
            <w:tcW w:w="9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447D" w:rsidRDefault="00A9447D">
            <w:pPr>
              <w:pStyle w:val="33"/>
              <w:numPr>
                <w:ilvl w:val="1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социально-психологическое консультирование</w:t>
            </w:r>
          </w:p>
        </w:tc>
      </w:tr>
      <w:tr w:rsidR="00A9447D" w:rsidTr="00A9447D">
        <w:tc>
          <w:tcPr>
            <w:tcW w:w="9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447D" w:rsidRDefault="00A9447D">
            <w:pPr>
              <w:pStyle w:val="33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Диагностика</w:t>
            </w:r>
          </w:p>
        </w:tc>
      </w:tr>
      <w:tr w:rsidR="00A9447D" w:rsidTr="00A9447D">
        <w:tc>
          <w:tcPr>
            <w:tcW w:w="9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447D" w:rsidRDefault="00A9447D">
            <w:pPr>
              <w:pStyle w:val="3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2.1.Медицинская</w:t>
            </w:r>
          </w:p>
        </w:tc>
      </w:tr>
      <w:tr w:rsidR="00A9447D" w:rsidTr="00A9447D">
        <w:tc>
          <w:tcPr>
            <w:tcW w:w="9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447D" w:rsidRDefault="00A9447D">
            <w:pPr>
              <w:pStyle w:val="3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 Психологическая</w:t>
            </w:r>
          </w:p>
        </w:tc>
      </w:tr>
      <w:tr w:rsidR="00A9447D" w:rsidTr="00A9447D">
        <w:tc>
          <w:tcPr>
            <w:tcW w:w="9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447D" w:rsidRDefault="00A9447D">
            <w:pPr>
              <w:pStyle w:val="33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3.Организация парковых сессий (прогулок)</w:t>
            </w:r>
          </w:p>
        </w:tc>
      </w:tr>
      <w:tr w:rsidR="00A9447D" w:rsidTr="00A9447D">
        <w:tc>
          <w:tcPr>
            <w:tcW w:w="9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447D" w:rsidRDefault="00A9447D">
            <w:pPr>
              <w:pStyle w:val="33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4.Проведение групповых занятий</w:t>
            </w:r>
          </w:p>
        </w:tc>
      </w:tr>
    </w:tbl>
    <w:p w:rsidR="00A9447D" w:rsidRDefault="00A9447D" w:rsidP="00A9447D">
      <w:pPr>
        <w:pStyle w:val="3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pStyle w:val="3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pStyle w:val="3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2.7.3. Кадровое обеспечение реализации технологии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технологии осуществляется специалистами стационарного учреждения (ДИПИ, ПНИ), прошедшими обучение на мастер-классах и практико-ориентированных семинарах по данной технологии (психолог, социальный педагог и др.) и медицинским работником, осуществляющим медицинское сопровождение парковых сессий. Возможно привлечение обученных данной технологии волонтеров.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процессе внедрения технологии решающее значение приобретают действия </w:t>
      </w:r>
      <w:r>
        <w:rPr>
          <w:rFonts w:ascii="Times New Roman" w:hAnsi="Times New Roman"/>
          <w:i/>
          <w:sz w:val="28"/>
          <w:szCs w:val="28"/>
        </w:rPr>
        <w:t xml:space="preserve">руководителя </w:t>
      </w:r>
      <w:r>
        <w:rPr>
          <w:rFonts w:ascii="Times New Roman" w:hAnsi="Times New Roman"/>
          <w:sz w:val="28"/>
          <w:szCs w:val="28"/>
        </w:rPr>
        <w:t>учреждения социального обслуживания по отношению к специалистам, ответственным за реализацию данной технологии.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Функции управления инновационным процессом можно сгруппировать по пяти основным направлениям: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диагностика –</w:t>
      </w:r>
      <w:r>
        <w:rPr>
          <w:rFonts w:ascii="Times New Roman" w:hAnsi="Times New Roman"/>
          <w:sz w:val="28"/>
          <w:szCs w:val="28"/>
        </w:rPr>
        <w:t xml:space="preserve"> анализ ситуации, выявление проблем;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генерация идей, прогноз</w:t>
      </w:r>
      <w:r>
        <w:rPr>
          <w:rFonts w:ascii="Times New Roman" w:hAnsi="Times New Roman"/>
          <w:sz w:val="28"/>
          <w:szCs w:val="28"/>
        </w:rPr>
        <w:t xml:space="preserve"> – рассмотрение альтернатив, выбор и коррекция целей, перспектив изменений;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программирование (прогнозирование)</w:t>
      </w:r>
      <w:r>
        <w:rPr>
          <w:rFonts w:ascii="Times New Roman" w:hAnsi="Times New Roman"/>
          <w:sz w:val="28"/>
          <w:szCs w:val="28"/>
        </w:rPr>
        <w:t xml:space="preserve"> – определение этапов, сроков, технологий, средств решения задач;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организация</w:t>
      </w:r>
      <w:r>
        <w:rPr>
          <w:rFonts w:ascii="Times New Roman" w:hAnsi="Times New Roman"/>
          <w:sz w:val="28"/>
          <w:szCs w:val="28"/>
        </w:rPr>
        <w:t xml:space="preserve"> – выстраивание рабочих структур и связей; обеспечение реализации нововведения;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контроль  и оценка  результатов</w:t>
      </w:r>
      <w:r>
        <w:rPr>
          <w:rFonts w:ascii="Times New Roman" w:hAnsi="Times New Roman"/>
          <w:sz w:val="28"/>
          <w:szCs w:val="28"/>
        </w:rPr>
        <w:t xml:space="preserve"> инновационной деятельности.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эффективного внедрения технологии, руководитель учреждения проводит обучение специалистов, на рабочих совещаниях извещает сотрудников о внедряемой технологии, назначает куратора, ответственного за ведение инновации, обеспечивает условия для апробации технологии на базе учреждения, осуществляет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ее реализацией; формирует предложения о развитии и дальнейшем распространении технологии.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Специалисты учреждения</w:t>
      </w:r>
      <w:r>
        <w:rPr>
          <w:rFonts w:ascii="Times New Roman" w:hAnsi="Times New Roman"/>
          <w:sz w:val="28"/>
          <w:szCs w:val="28"/>
        </w:rPr>
        <w:t xml:space="preserve"> при реализации технологии:</w:t>
      </w:r>
    </w:p>
    <w:p w:rsidR="00A9447D" w:rsidRDefault="00A9447D" w:rsidP="00A9447D">
      <w:pPr>
        <w:pStyle w:val="af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разрабатывают технологию;</w:t>
      </w:r>
    </w:p>
    <w:p w:rsidR="00A9447D" w:rsidRDefault="00A9447D" w:rsidP="00A9447D">
      <w:pPr>
        <w:pStyle w:val="af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осуществляют координацию, курирование, распространение и внедрение передового опыта;</w:t>
      </w:r>
    </w:p>
    <w:p w:rsidR="00A9447D" w:rsidRDefault="00A9447D" w:rsidP="00A9447D">
      <w:pPr>
        <w:pStyle w:val="af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создают условия для эффективного использования инновационных технологий;</w:t>
      </w:r>
    </w:p>
    <w:p w:rsidR="00A9447D" w:rsidRDefault="00A9447D" w:rsidP="00A9447D">
      <w:pPr>
        <w:pStyle w:val="af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оказывают методическую и консультативную помощь;</w:t>
      </w:r>
    </w:p>
    <w:p w:rsidR="00A9447D" w:rsidRDefault="00A9447D" w:rsidP="00A9447D">
      <w:pPr>
        <w:pStyle w:val="af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оценивают эффективность внедрения инновационной технологии в практическую деятельность специалистов отрасли.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Экспериментальными площадками для отработки технологий могут стать республиканские учреждения социального обслуживания. </w:t>
      </w:r>
      <w:r>
        <w:rPr>
          <w:rFonts w:ascii="Times New Roman" w:hAnsi="Times New Roman"/>
          <w:i/>
          <w:sz w:val="28"/>
          <w:szCs w:val="28"/>
        </w:rPr>
        <w:t>Специалисты этих учреждений:</w:t>
      </w:r>
    </w:p>
    <w:p w:rsidR="00A9447D" w:rsidRDefault="00A9447D" w:rsidP="00A9447D">
      <w:pPr>
        <w:pStyle w:val="af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изучают и обобщают опыт работы;</w:t>
      </w:r>
    </w:p>
    <w:p w:rsidR="00A9447D" w:rsidRDefault="00A9447D" w:rsidP="00A9447D">
      <w:pPr>
        <w:pStyle w:val="af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выявляют проблемы;</w:t>
      </w:r>
    </w:p>
    <w:p w:rsidR="00A9447D" w:rsidRDefault="00A9447D" w:rsidP="00A9447D">
      <w:pPr>
        <w:pStyle w:val="af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предлагают пути решения проблем по внедрению технологии;</w:t>
      </w:r>
    </w:p>
    <w:p w:rsidR="00A9447D" w:rsidRDefault="00A9447D" w:rsidP="00A9447D">
      <w:pPr>
        <w:pStyle w:val="af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внедряют инновационную технологию в учреждения социального обслуживания территорий;</w:t>
      </w:r>
    </w:p>
    <w:p w:rsidR="00A9447D" w:rsidRDefault="00A9447D" w:rsidP="00A9447D">
      <w:pPr>
        <w:pStyle w:val="af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собирают информацию о деятельности учреждений на территориях.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Требования к специалистам, работающим в контексте </w:t>
      </w:r>
      <w:proofErr w:type="spellStart"/>
      <w:r>
        <w:rPr>
          <w:rFonts w:ascii="Times New Roman" w:hAnsi="Times New Roman"/>
          <w:i/>
          <w:sz w:val="28"/>
          <w:szCs w:val="28"/>
        </w:rPr>
        <w:t>ритрита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.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Личные качества</w:t>
      </w:r>
      <w:r>
        <w:rPr>
          <w:rFonts w:ascii="Times New Roman" w:hAnsi="Times New Roman"/>
          <w:sz w:val="28"/>
          <w:szCs w:val="28"/>
        </w:rPr>
        <w:t>:</w:t>
      </w:r>
    </w:p>
    <w:p w:rsidR="00A9447D" w:rsidRDefault="00A9447D" w:rsidP="00A9447D">
      <w:pPr>
        <w:pStyle w:val="af7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эмпатичность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A9447D" w:rsidRDefault="00A9447D" w:rsidP="00A9447D">
      <w:pPr>
        <w:pStyle w:val="af7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оптимистичность;</w:t>
      </w:r>
    </w:p>
    <w:p w:rsidR="00A9447D" w:rsidRDefault="00A9447D" w:rsidP="00A9447D">
      <w:pPr>
        <w:pStyle w:val="af7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чувствовать, переживать, проживать красоту парковой природы;</w:t>
      </w:r>
    </w:p>
    <w:p w:rsidR="00A9447D" w:rsidRDefault="00A9447D" w:rsidP="00A9447D">
      <w:pPr>
        <w:pStyle w:val="af7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«заразить» любовью к паркам, к природе своих клиентов;</w:t>
      </w:r>
    </w:p>
    <w:p w:rsidR="00A9447D" w:rsidRDefault="00A9447D" w:rsidP="00A9447D">
      <w:pPr>
        <w:pStyle w:val="af7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«отягощенность» солидным багажом знаний о природе.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Профессиональное мастерство:</w:t>
      </w:r>
    </w:p>
    <w:p w:rsidR="00A9447D" w:rsidRDefault="00A9447D" w:rsidP="00A9447D">
      <w:pPr>
        <w:pStyle w:val="af7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умение выстраивать взаимоотношения с коллегами и клиентами на гуманной основе; </w:t>
      </w:r>
    </w:p>
    <w:p w:rsidR="00A9447D" w:rsidRDefault="00A9447D" w:rsidP="00A9447D">
      <w:pPr>
        <w:pStyle w:val="af7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сочетать теоретическую и практическую деятельность; </w:t>
      </w:r>
    </w:p>
    <w:p w:rsidR="00A9447D" w:rsidRDefault="00A9447D" w:rsidP="00A9447D">
      <w:pPr>
        <w:pStyle w:val="af7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учитывать возрастные, психологические, этнические и др. особенности пожилых граждан.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pStyle w:val="af7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2.7.4. Материально-техническое обеспечение</w:t>
      </w:r>
    </w:p>
    <w:p w:rsidR="00A9447D" w:rsidRDefault="00A9447D" w:rsidP="00A9447D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Дома-интернаты для престарелых и инвалидов и психоневрологические интернаты, реализующие предлагаемую технологию, должны иметь специальное помещение для проведения групповых занятий по </w:t>
      </w:r>
      <w:proofErr w:type="spellStart"/>
      <w:r>
        <w:rPr>
          <w:rFonts w:ascii="Times New Roman" w:hAnsi="Times New Roman"/>
          <w:sz w:val="28"/>
          <w:szCs w:val="28"/>
        </w:rPr>
        <w:t>ритриту</w:t>
      </w:r>
      <w:proofErr w:type="spellEnd"/>
      <w:r>
        <w:rPr>
          <w:rFonts w:ascii="Times New Roman" w:hAnsi="Times New Roman"/>
          <w:sz w:val="28"/>
          <w:szCs w:val="28"/>
        </w:rPr>
        <w:t xml:space="preserve">, оснащенное </w:t>
      </w:r>
      <w:proofErr w:type="spellStart"/>
      <w:r>
        <w:rPr>
          <w:rFonts w:ascii="Times New Roman" w:hAnsi="Times New Roman"/>
          <w:sz w:val="28"/>
          <w:szCs w:val="28"/>
        </w:rPr>
        <w:t>мультимедийным</w:t>
      </w:r>
      <w:proofErr w:type="spellEnd"/>
      <w:r>
        <w:rPr>
          <w:rFonts w:ascii="Times New Roman" w:hAnsi="Times New Roman"/>
          <w:sz w:val="28"/>
          <w:szCs w:val="28"/>
        </w:rPr>
        <w:t xml:space="preserve"> оборудованием для </w:t>
      </w:r>
      <w:proofErr w:type="spellStart"/>
      <w:r>
        <w:rPr>
          <w:rFonts w:ascii="Times New Roman" w:hAnsi="Times New Roman"/>
          <w:sz w:val="28"/>
          <w:szCs w:val="28"/>
        </w:rPr>
        <w:t>медиа-курсов</w:t>
      </w:r>
      <w:proofErr w:type="spellEnd"/>
      <w:r>
        <w:rPr>
          <w:rFonts w:ascii="Times New Roman" w:hAnsi="Times New Roman"/>
          <w:sz w:val="28"/>
          <w:szCs w:val="28"/>
        </w:rPr>
        <w:t xml:space="preserve"> (ноутбуки, экраны, диски, </w:t>
      </w:r>
      <w:proofErr w:type="spellStart"/>
      <w:r>
        <w:rPr>
          <w:rFonts w:ascii="Times New Roman" w:hAnsi="Times New Roman"/>
          <w:sz w:val="28"/>
          <w:szCs w:val="28"/>
        </w:rPr>
        <w:t>флеш-карты</w:t>
      </w:r>
      <w:proofErr w:type="spellEnd"/>
      <w:r>
        <w:rPr>
          <w:rFonts w:ascii="Times New Roman" w:hAnsi="Times New Roman"/>
          <w:sz w:val="28"/>
          <w:szCs w:val="28"/>
        </w:rPr>
        <w:t xml:space="preserve">), оборудование для осуществления </w:t>
      </w:r>
      <w:proofErr w:type="spellStart"/>
      <w:r>
        <w:rPr>
          <w:rFonts w:ascii="Times New Roman" w:hAnsi="Times New Roman"/>
          <w:sz w:val="28"/>
          <w:szCs w:val="28"/>
        </w:rPr>
        <w:t>арт-</w:t>
      </w:r>
      <w:r>
        <w:rPr>
          <w:rFonts w:ascii="Times New Roman" w:hAnsi="Times New Roman"/>
          <w:sz w:val="28"/>
          <w:szCs w:val="28"/>
        </w:rPr>
        <w:lastRenderedPageBreak/>
        <w:t>терапевтических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занятий в рамках </w:t>
      </w:r>
      <w:proofErr w:type="spellStart"/>
      <w:r>
        <w:rPr>
          <w:rFonts w:ascii="Times New Roman" w:hAnsi="Times New Roman"/>
          <w:sz w:val="28"/>
          <w:szCs w:val="28"/>
        </w:rPr>
        <w:t>ритрита</w:t>
      </w:r>
      <w:proofErr w:type="spellEnd"/>
      <w:r>
        <w:rPr>
          <w:rFonts w:ascii="Times New Roman" w:hAnsi="Times New Roman"/>
          <w:sz w:val="28"/>
          <w:szCs w:val="28"/>
        </w:rPr>
        <w:t xml:space="preserve"> (музыкальное оборудование, оборудование для песочной терапии, фототерапии и т.д.). Желательно иметь отдельное место для хранения методических материалов (диагностический инструментарий, сценарные разработки, печатные издания и др.), канцелярских товаров (клей, карандаши, краски, цветная бумага, ножницы и т.д.), карнавальных костюмов и аксессуаров к ним; </w:t>
      </w:r>
      <w:proofErr w:type="spellStart"/>
      <w:r>
        <w:rPr>
          <w:rFonts w:ascii="Times New Roman" w:hAnsi="Times New Roman"/>
          <w:sz w:val="28"/>
          <w:szCs w:val="28"/>
        </w:rPr>
        <w:t>аква-грим</w:t>
      </w:r>
      <w:proofErr w:type="spellEnd"/>
      <w:r>
        <w:rPr>
          <w:rFonts w:ascii="Times New Roman" w:hAnsi="Times New Roman"/>
          <w:sz w:val="28"/>
          <w:szCs w:val="28"/>
        </w:rPr>
        <w:t>; оборудование для песочной терапии (ящик с песком, коллекция миниатюрных фигур и др.).</w:t>
      </w:r>
    </w:p>
    <w:p w:rsidR="00A9447D" w:rsidRDefault="00A9447D" w:rsidP="00A9447D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реальных </w:t>
      </w:r>
      <w:proofErr w:type="spellStart"/>
      <w:r>
        <w:rPr>
          <w:rFonts w:ascii="Times New Roman" w:hAnsi="Times New Roman"/>
          <w:sz w:val="28"/>
          <w:szCs w:val="28"/>
        </w:rPr>
        <w:t>ритритовых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прогулок важен правильный выбор парка:</w:t>
      </w:r>
    </w:p>
    <w:p w:rsidR="00A9447D" w:rsidRDefault="00A9447D" w:rsidP="00A9447D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парк должен быть максимально доступным;</w:t>
      </w:r>
    </w:p>
    <w:p w:rsidR="00A9447D" w:rsidRDefault="00A9447D" w:rsidP="00A9447D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то же время, не </w:t>
      </w:r>
      <w:proofErr w:type="gramStart"/>
      <w:r>
        <w:rPr>
          <w:rFonts w:ascii="Times New Roman" w:hAnsi="Times New Roman"/>
          <w:sz w:val="28"/>
          <w:szCs w:val="28"/>
        </w:rPr>
        <w:t>транзитным</w:t>
      </w:r>
      <w:proofErr w:type="gramEnd"/>
      <w:r>
        <w:rPr>
          <w:rFonts w:ascii="Times New Roman" w:hAnsi="Times New Roman"/>
          <w:sz w:val="28"/>
          <w:szCs w:val="28"/>
        </w:rPr>
        <w:t>, а достаточно закрытым, имеющим уединенные уголки, располагающим к созерцанию, пассивному отдыху;</w:t>
      </w:r>
    </w:p>
    <w:p w:rsidR="00A9447D" w:rsidRDefault="00A9447D" w:rsidP="00A9447D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насыщен</w:t>
      </w:r>
      <w:proofErr w:type="gramEnd"/>
      <w:r>
        <w:rPr>
          <w:rFonts w:ascii="Times New Roman" w:hAnsi="Times New Roman"/>
          <w:sz w:val="28"/>
          <w:szCs w:val="28"/>
        </w:rPr>
        <w:t xml:space="preserve"> разнообразными элементами – беседками, павильонами, водоемами и т.д.</w:t>
      </w:r>
    </w:p>
    <w:p w:rsidR="00A9447D" w:rsidRDefault="00A9447D" w:rsidP="00A9447D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</w:p>
    <w:p w:rsidR="00A9447D" w:rsidRDefault="00A9447D" w:rsidP="00A9447D">
      <w:pPr>
        <w:pStyle w:val="af7"/>
        <w:widowControl w:val="0"/>
        <w:shd w:val="clear" w:color="auto" w:fill="FFFFFF"/>
        <w:tabs>
          <w:tab w:val="left" w:pos="142"/>
          <w:tab w:val="left" w:pos="284"/>
          <w:tab w:val="left" w:pos="125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2.7.5. Информационное обеспечение</w:t>
      </w:r>
    </w:p>
    <w:p w:rsidR="00A9447D" w:rsidRDefault="00A9447D" w:rsidP="00A9447D">
      <w:pPr>
        <w:pStyle w:val="af7"/>
        <w:widowControl w:val="0"/>
        <w:shd w:val="clear" w:color="auto" w:fill="FFFFFF"/>
        <w:tabs>
          <w:tab w:val="left" w:pos="142"/>
          <w:tab w:val="left" w:pos="284"/>
          <w:tab w:val="left" w:pos="125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Информационное обеспечение данной технологии предполагает наличие информационного банка одиноких пожилых людей – потенциальных участников технологии и наличие библиотечных ресурсов, обеспечивающих возможность разработки технологии паркового </w:t>
      </w:r>
      <w:proofErr w:type="spellStart"/>
      <w:r>
        <w:rPr>
          <w:rFonts w:ascii="Times New Roman" w:hAnsi="Times New Roman"/>
          <w:sz w:val="28"/>
          <w:szCs w:val="28"/>
        </w:rPr>
        <w:t>ритрита</w:t>
      </w:r>
      <w:proofErr w:type="spellEnd"/>
      <w:r>
        <w:rPr>
          <w:rFonts w:ascii="Times New Roman" w:hAnsi="Times New Roman"/>
          <w:sz w:val="28"/>
          <w:szCs w:val="28"/>
        </w:rPr>
        <w:t xml:space="preserve"> (см. Библиография).</w:t>
      </w:r>
    </w:p>
    <w:p w:rsidR="00A9447D" w:rsidRDefault="00A9447D" w:rsidP="00A9447D">
      <w:pPr>
        <w:pStyle w:val="af7"/>
        <w:widowControl w:val="0"/>
        <w:shd w:val="clear" w:color="auto" w:fill="FFFFFF"/>
        <w:tabs>
          <w:tab w:val="left" w:pos="142"/>
          <w:tab w:val="left" w:pos="284"/>
          <w:tab w:val="left" w:pos="125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Кроме того, процесс разработки и апробации технологии подразумевает разработку методической и информационной литературы в помощь специалистам, работающим в рамках данной технологии, </w:t>
      </w:r>
      <w:proofErr w:type="spellStart"/>
      <w:r>
        <w:rPr>
          <w:rFonts w:ascii="Times New Roman" w:hAnsi="Times New Roman"/>
          <w:sz w:val="28"/>
          <w:szCs w:val="28"/>
        </w:rPr>
        <w:t>общепопулярной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литературы (брошюры, буклеты и др.) для оповещения населения о технологии и активное взаимодействие со СМИ: статьи, рекламная продукция, выступления на Т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V</w:t>
      </w:r>
      <w:proofErr w:type="gramEnd"/>
      <w:r>
        <w:rPr>
          <w:rFonts w:ascii="Times New Roman" w:hAnsi="Times New Roman"/>
          <w:sz w:val="28"/>
          <w:szCs w:val="28"/>
        </w:rPr>
        <w:t xml:space="preserve">.  </w:t>
      </w:r>
    </w:p>
    <w:p w:rsidR="00A9447D" w:rsidRDefault="00A9447D" w:rsidP="00A9447D">
      <w:pPr>
        <w:pStyle w:val="af7"/>
        <w:widowControl w:val="0"/>
        <w:shd w:val="clear" w:color="auto" w:fill="FFFFFF"/>
        <w:tabs>
          <w:tab w:val="left" w:pos="142"/>
          <w:tab w:val="left" w:pos="284"/>
          <w:tab w:val="left" w:pos="125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A9447D" w:rsidRDefault="00A9447D" w:rsidP="00A9447D">
      <w:pPr>
        <w:pStyle w:val="af7"/>
        <w:widowControl w:val="0"/>
        <w:shd w:val="clear" w:color="auto" w:fill="FFFFFF"/>
        <w:tabs>
          <w:tab w:val="left" w:pos="142"/>
          <w:tab w:val="left" w:pos="284"/>
          <w:tab w:val="left" w:pos="125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2.7.6. Документационное обеспечение</w:t>
      </w:r>
    </w:p>
    <w:p w:rsidR="00A9447D" w:rsidRDefault="00A9447D" w:rsidP="00A944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Программы занятий по </w:t>
      </w:r>
      <w:proofErr w:type="spellStart"/>
      <w:r>
        <w:rPr>
          <w:rFonts w:ascii="Times New Roman" w:hAnsi="Times New Roman"/>
          <w:sz w:val="28"/>
          <w:szCs w:val="28"/>
        </w:rPr>
        <w:t>ритриту</w:t>
      </w:r>
      <w:proofErr w:type="spellEnd"/>
      <w:r>
        <w:rPr>
          <w:rFonts w:ascii="Times New Roman" w:hAnsi="Times New Roman"/>
          <w:sz w:val="28"/>
          <w:szCs w:val="28"/>
        </w:rPr>
        <w:t xml:space="preserve"> «Мастерская </w:t>
      </w:r>
      <w:proofErr w:type="gramStart"/>
      <w:r>
        <w:rPr>
          <w:rFonts w:ascii="Times New Roman" w:hAnsi="Times New Roman"/>
          <w:sz w:val="28"/>
          <w:szCs w:val="28"/>
        </w:rPr>
        <w:t>паркового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ритрита</w:t>
      </w:r>
      <w:proofErr w:type="spellEnd"/>
      <w:r>
        <w:rPr>
          <w:rFonts w:ascii="Times New Roman" w:hAnsi="Times New Roman"/>
          <w:sz w:val="28"/>
          <w:szCs w:val="28"/>
        </w:rPr>
        <w:t>» (</w:t>
      </w:r>
      <w:r w:rsidR="00D45166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занятий - на бумажных и электронных носителях).- Приложение 2</w:t>
      </w:r>
    </w:p>
    <w:p w:rsidR="00A9447D" w:rsidRDefault="00A9447D" w:rsidP="00A9447D">
      <w:pPr>
        <w:pStyle w:val="af7"/>
        <w:widowControl w:val="0"/>
        <w:shd w:val="clear" w:color="auto" w:fill="FFFFFF"/>
        <w:tabs>
          <w:tab w:val="left" w:pos="142"/>
          <w:tab w:val="left" w:pos="284"/>
          <w:tab w:val="left" w:pos="125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Пакет диагностического инструментария.</w:t>
      </w:r>
    </w:p>
    <w:p w:rsidR="00A9447D" w:rsidRDefault="00A9447D" w:rsidP="00A9447D">
      <w:pPr>
        <w:pStyle w:val="af7"/>
        <w:widowControl w:val="0"/>
        <w:shd w:val="clear" w:color="auto" w:fill="FFFFFF"/>
        <w:tabs>
          <w:tab w:val="left" w:pos="142"/>
          <w:tab w:val="left" w:pos="284"/>
          <w:tab w:val="left" w:pos="125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proofErr w:type="gramStart"/>
      <w:r>
        <w:rPr>
          <w:rFonts w:ascii="Times New Roman" w:hAnsi="Times New Roman"/>
          <w:sz w:val="28"/>
          <w:szCs w:val="28"/>
        </w:rPr>
        <w:t>- Формы отчетности (Приказ МТЗСЗ РТ  от 16 октября 2007 № 277 «О мониторинге показателей деятельности психологов государственных учреждений социального обслуживания населения РТ»:</w:t>
      </w:r>
      <w:proofErr w:type="gramEnd"/>
    </w:p>
    <w:p w:rsidR="00A9447D" w:rsidRDefault="00A9447D" w:rsidP="00A9447D">
      <w:pPr>
        <w:pStyle w:val="af7"/>
        <w:widowControl w:val="0"/>
        <w:shd w:val="clear" w:color="auto" w:fill="FFFFFF"/>
        <w:tabs>
          <w:tab w:val="left" w:pos="142"/>
          <w:tab w:val="left" w:pos="284"/>
          <w:tab w:val="left" w:pos="125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Форма 2. Журнал групповых форм работы.</w:t>
      </w:r>
    </w:p>
    <w:p w:rsidR="00A9447D" w:rsidRDefault="00A9447D" w:rsidP="00A9447D">
      <w:pPr>
        <w:pStyle w:val="af7"/>
        <w:widowControl w:val="0"/>
        <w:shd w:val="clear" w:color="auto" w:fill="FFFFFF"/>
        <w:tabs>
          <w:tab w:val="left" w:pos="142"/>
          <w:tab w:val="left" w:pos="284"/>
          <w:tab w:val="left" w:pos="125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Форма 4. Методическая карта группы.</w:t>
      </w:r>
    </w:p>
    <w:p w:rsidR="00A9447D" w:rsidRDefault="00A9447D" w:rsidP="00A9447D">
      <w:pPr>
        <w:pStyle w:val="af7"/>
        <w:widowControl w:val="0"/>
        <w:shd w:val="clear" w:color="auto" w:fill="FFFFFF"/>
        <w:tabs>
          <w:tab w:val="left" w:pos="142"/>
          <w:tab w:val="left" w:pos="284"/>
          <w:tab w:val="left" w:pos="125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Форма 1. Журнал индивидуальных обращений.</w:t>
      </w:r>
    </w:p>
    <w:p w:rsidR="00A9447D" w:rsidRDefault="00A9447D" w:rsidP="00A9447D">
      <w:pPr>
        <w:pStyle w:val="af7"/>
        <w:widowControl w:val="0"/>
        <w:shd w:val="clear" w:color="auto" w:fill="FFFFFF"/>
        <w:tabs>
          <w:tab w:val="left" w:pos="142"/>
          <w:tab w:val="left" w:pos="284"/>
          <w:tab w:val="left" w:pos="125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Форма 3. Индивидуальная карта клиента.</w:t>
      </w:r>
    </w:p>
    <w:p w:rsidR="00A9447D" w:rsidRDefault="00A9447D" w:rsidP="00A9447D">
      <w:pPr>
        <w:pStyle w:val="af7"/>
        <w:widowControl w:val="0"/>
        <w:shd w:val="clear" w:color="auto" w:fill="FFFFFF"/>
        <w:tabs>
          <w:tab w:val="left" w:pos="142"/>
          <w:tab w:val="left" w:pos="284"/>
          <w:tab w:val="left" w:pos="125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5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2.8.Типичные результаты, достигаемые при применении технологии в жизни клиентов</w:t>
      </w:r>
    </w:p>
    <w:p w:rsidR="00A9447D" w:rsidRDefault="00A9447D" w:rsidP="00A9447D">
      <w:pPr>
        <w:pStyle w:val="printj"/>
        <w:spacing w:before="0" w:after="0" w:line="360" w:lineRule="auto"/>
        <w:ind w:firstLine="557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Положительные </w:t>
      </w:r>
      <w:r>
        <w:rPr>
          <w:color w:val="000000"/>
          <w:sz w:val="28"/>
          <w:szCs w:val="28"/>
        </w:rPr>
        <w:t xml:space="preserve">результаты работы в рамках </w:t>
      </w:r>
      <w:proofErr w:type="gramStart"/>
      <w:r>
        <w:rPr>
          <w:color w:val="000000"/>
          <w:sz w:val="28"/>
          <w:szCs w:val="28"/>
        </w:rPr>
        <w:t>паркового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ритрита</w:t>
      </w:r>
      <w:proofErr w:type="spellEnd"/>
      <w:r>
        <w:rPr>
          <w:color w:val="000000"/>
          <w:sz w:val="28"/>
          <w:szCs w:val="28"/>
        </w:rPr>
        <w:t xml:space="preserve"> с одинокими пожилыми людьми, находящимися в стационарных учреждениях социальной сферы:</w:t>
      </w:r>
    </w:p>
    <w:p w:rsidR="00A9447D" w:rsidRDefault="00A9447D" w:rsidP="00A9447D">
      <w:pPr>
        <w:pStyle w:val="printj"/>
        <w:numPr>
          <w:ilvl w:val="0"/>
          <w:numId w:val="7"/>
        </w:numPr>
        <w:spacing w:before="0" w:after="0" w:line="360" w:lineRule="auto"/>
        <w:ind w:left="0" w:firstLine="5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гармонизация </w:t>
      </w:r>
      <w:proofErr w:type="spellStart"/>
      <w:r>
        <w:rPr>
          <w:color w:val="000000"/>
          <w:sz w:val="28"/>
          <w:szCs w:val="28"/>
        </w:rPr>
        <w:t>психоэмоционального</w:t>
      </w:r>
      <w:proofErr w:type="spellEnd"/>
      <w:r>
        <w:rPr>
          <w:color w:val="000000"/>
          <w:sz w:val="28"/>
          <w:szCs w:val="28"/>
        </w:rPr>
        <w:t xml:space="preserve"> состояния пожилых людей, формирование позитивного отношения к миру;</w:t>
      </w:r>
    </w:p>
    <w:p w:rsidR="00A9447D" w:rsidRDefault="00A9447D" w:rsidP="00A9447D">
      <w:pPr>
        <w:pStyle w:val="printj"/>
        <w:numPr>
          <w:ilvl w:val="0"/>
          <w:numId w:val="7"/>
        </w:numPr>
        <w:spacing w:before="0" w:after="0" w:line="360" w:lineRule="auto"/>
        <w:ind w:left="0" w:firstLine="5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снятие напряженности и снижение уровня тревожности;</w:t>
      </w:r>
    </w:p>
    <w:p w:rsidR="00A9447D" w:rsidRDefault="00A9447D" w:rsidP="00A9447D">
      <w:pPr>
        <w:pStyle w:val="printj"/>
        <w:numPr>
          <w:ilvl w:val="0"/>
          <w:numId w:val="7"/>
        </w:numPr>
        <w:spacing w:before="0" w:after="0" w:line="360" w:lineRule="auto"/>
        <w:ind w:left="0" w:firstLine="5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улучшение медицинских показателей (стабилизация давления, пульса);</w:t>
      </w:r>
    </w:p>
    <w:p w:rsidR="00A9447D" w:rsidRDefault="00A9447D" w:rsidP="00A9447D">
      <w:pPr>
        <w:pStyle w:val="printj"/>
        <w:numPr>
          <w:ilvl w:val="0"/>
          <w:numId w:val="7"/>
        </w:numPr>
        <w:spacing w:before="0" w:after="0" w:line="360" w:lineRule="auto"/>
        <w:ind w:left="0" w:firstLine="5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преодоление социальной изоляции;</w:t>
      </w:r>
    </w:p>
    <w:p w:rsidR="00A9447D" w:rsidRDefault="00A9447D" w:rsidP="00A9447D">
      <w:pPr>
        <w:pStyle w:val="printj"/>
        <w:numPr>
          <w:ilvl w:val="0"/>
          <w:numId w:val="7"/>
        </w:numPr>
        <w:spacing w:before="0" w:after="0" w:line="360" w:lineRule="auto"/>
        <w:ind w:left="0" w:firstLine="5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ролевых паттернов;</w:t>
      </w:r>
    </w:p>
    <w:p w:rsidR="00A9447D" w:rsidRDefault="00A9447D" w:rsidP="00A9447D">
      <w:pPr>
        <w:pStyle w:val="printj"/>
        <w:numPr>
          <w:ilvl w:val="0"/>
          <w:numId w:val="7"/>
        </w:numPr>
        <w:spacing w:before="0" w:after="0" w:line="360" w:lineRule="auto"/>
        <w:ind w:left="0" w:firstLine="5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повышение уровня </w:t>
      </w:r>
      <w:proofErr w:type="spellStart"/>
      <w:r>
        <w:rPr>
          <w:color w:val="000000"/>
          <w:sz w:val="28"/>
          <w:szCs w:val="28"/>
        </w:rPr>
        <w:t>креативности</w:t>
      </w:r>
      <w:proofErr w:type="spellEnd"/>
      <w:r>
        <w:rPr>
          <w:color w:val="000000"/>
          <w:sz w:val="28"/>
          <w:szCs w:val="28"/>
        </w:rPr>
        <w:t>.</w:t>
      </w:r>
    </w:p>
    <w:p w:rsidR="00A9447D" w:rsidRDefault="00A9447D" w:rsidP="00A9447D">
      <w:pPr>
        <w:pStyle w:val="printj"/>
        <w:spacing w:before="0" w:after="0" w:line="360" w:lineRule="auto"/>
        <w:rPr>
          <w:color w:val="000000"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2.9. Критерии и методы оценки эффективности реализации социальной технологии</w:t>
      </w:r>
    </w:p>
    <w:p w:rsidR="00A9447D" w:rsidRDefault="00A9447D" w:rsidP="00A9447D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отношении специалистов:</w:t>
      </w:r>
    </w:p>
    <w:p w:rsidR="00A9447D" w:rsidRDefault="00A9447D" w:rsidP="00A9447D">
      <w:pPr>
        <w:numPr>
          <w:ilvl w:val="0"/>
          <w:numId w:val="8"/>
        </w:numPr>
        <w:tabs>
          <w:tab w:val="left" w:pos="0"/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130D07"/>
          <w:sz w:val="28"/>
          <w:szCs w:val="28"/>
        </w:rPr>
      </w:pPr>
      <w:r>
        <w:rPr>
          <w:rFonts w:ascii="Times New Roman" w:hAnsi="Times New Roman"/>
          <w:color w:val="130D07"/>
          <w:sz w:val="28"/>
          <w:szCs w:val="28"/>
        </w:rPr>
        <w:t xml:space="preserve">построение практической деятельности в соответствии с прописанным алгоритмом, выполнение всех прописанных мероприятий; </w:t>
      </w:r>
    </w:p>
    <w:p w:rsidR="00A9447D" w:rsidRDefault="00A9447D" w:rsidP="00A9447D">
      <w:pPr>
        <w:numPr>
          <w:ilvl w:val="0"/>
          <w:numId w:val="8"/>
        </w:numPr>
        <w:tabs>
          <w:tab w:val="left" w:pos="0"/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130D07"/>
          <w:sz w:val="28"/>
          <w:szCs w:val="28"/>
        </w:rPr>
      </w:pPr>
      <w:r>
        <w:rPr>
          <w:rFonts w:ascii="Times New Roman" w:hAnsi="Times New Roman"/>
          <w:color w:val="130D07"/>
          <w:sz w:val="28"/>
          <w:szCs w:val="28"/>
        </w:rPr>
        <w:t xml:space="preserve">работа специалистов, имеющих необходимые умения  и навыки, профессиональные компетенции, необходимые для применения технологии. Методы оценки: анкетирование, тестирование, анализ, коллективное обсуждение результатов оценки эффективности.  </w:t>
      </w:r>
    </w:p>
    <w:p w:rsidR="00A9447D" w:rsidRDefault="00A9447D" w:rsidP="00A9447D">
      <w:pPr>
        <w:tabs>
          <w:tab w:val="left" w:pos="0"/>
          <w:tab w:val="left" w:pos="284"/>
        </w:tabs>
        <w:spacing w:after="0" w:line="360" w:lineRule="auto"/>
        <w:ind w:left="568"/>
        <w:contextualSpacing/>
        <w:jc w:val="center"/>
        <w:rPr>
          <w:rFonts w:ascii="Times New Roman" w:hAnsi="Times New Roman"/>
          <w:b/>
          <w:color w:val="130D07"/>
          <w:sz w:val="28"/>
          <w:szCs w:val="28"/>
        </w:rPr>
      </w:pPr>
      <w:r>
        <w:rPr>
          <w:rFonts w:ascii="Times New Roman" w:hAnsi="Times New Roman"/>
          <w:b/>
          <w:color w:val="130D07"/>
          <w:sz w:val="28"/>
          <w:szCs w:val="28"/>
        </w:rPr>
        <w:lastRenderedPageBreak/>
        <w:t>В отношении клиентов (одиноких пожилых людей):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Субъективные критерии оценки эффективности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Психологический аспект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Диагностика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 </w:t>
      </w:r>
      <w:hyperlink r:id="rId13" w:history="1">
        <w:proofErr w:type="spellStart"/>
        <w:r>
          <w:rPr>
            <w:rStyle w:val="a3"/>
            <w:bCs/>
            <w:i/>
            <w:color w:val="000000"/>
            <w:sz w:val="28"/>
            <w:szCs w:val="28"/>
          </w:rPr>
          <w:t>Опросник</w:t>
        </w:r>
        <w:proofErr w:type="spellEnd"/>
        <w:r>
          <w:rPr>
            <w:rStyle w:val="a3"/>
            <w:bCs/>
            <w:i/>
            <w:color w:val="000000"/>
            <w:sz w:val="28"/>
            <w:szCs w:val="28"/>
          </w:rPr>
          <w:t xml:space="preserve"> социально-психологической адаптации личности К. </w:t>
        </w:r>
        <w:proofErr w:type="spellStart"/>
        <w:r>
          <w:rPr>
            <w:rStyle w:val="a3"/>
            <w:bCs/>
            <w:i/>
            <w:color w:val="000000"/>
            <w:sz w:val="28"/>
            <w:szCs w:val="28"/>
          </w:rPr>
          <w:t>Роджерса</w:t>
        </w:r>
        <w:proofErr w:type="spellEnd"/>
        <w:r>
          <w:rPr>
            <w:rStyle w:val="a3"/>
            <w:bCs/>
            <w:i/>
            <w:color w:val="000000"/>
            <w:sz w:val="28"/>
            <w:szCs w:val="28"/>
          </w:rPr>
          <w:t xml:space="preserve"> и Р. </w:t>
        </w:r>
        <w:proofErr w:type="spellStart"/>
        <w:r>
          <w:rPr>
            <w:rStyle w:val="a3"/>
            <w:bCs/>
            <w:i/>
            <w:color w:val="000000"/>
            <w:sz w:val="28"/>
            <w:szCs w:val="28"/>
          </w:rPr>
          <w:t>Даймонда</w:t>
        </w:r>
        <w:proofErr w:type="spellEnd"/>
      </w:hyperlink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шкала субъективной удовлетворенности, </w:t>
      </w:r>
      <w:hyperlink r:id="rId14" w:history="1">
        <w:proofErr w:type="spellStart"/>
        <w:r>
          <w:rPr>
            <w:rStyle w:val="a3"/>
            <w:bCs/>
            <w:i/>
            <w:color w:val="000000"/>
            <w:sz w:val="28"/>
            <w:szCs w:val="28"/>
          </w:rPr>
          <w:t>опросник</w:t>
        </w:r>
        <w:proofErr w:type="spellEnd"/>
        <w:r>
          <w:rPr>
            <w:rStyle w:val="a3"/>
            <w:bCs/>
            <w:i/>
            <w:color w:val="000000"/>
            <w:sz w:val="28"/>
            <w:szCs w:val="28"/>
          </w:rPr>
          <w:t xml:space="preserve"> САН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Эмоциональный комфорт; высокая степень удовлетворенности отношениями с окружающими; удовлетворенность социальным статусом и основными формами деятельности, реализацией основных потребностей, самореализацией и пр.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Диагностика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 </w:t>
      </w:r>
      <w:hyperlink r:id="rId15" w:history="1">
        <w:proofErr w:type="spellStart"/>
        <w:r>
          <w:rPr>
            <w:rStyle w:val="a3"/>
            <w:bCs/>
            <w:i/>
            <w:color w:val="000000"/>
            <w:sz w:val="28"/>
            <w:szCs w:val="28"/>
          </w:rPr>
          <w:t>Опросник</w:t>
        </w:r>
        <w:proofErr w:type="spellEnd"/>
        <w:r>
          <w:rPr>
            <w:rStyle w:val="a3"/>
            <w:bCs/>
            <w:i/>
            <w:color w:val="000000"/>
            <w:sz w:val="28"/>
            <w:szCs w:val="28"/>
          </w:rPr>
          <w:t xml:space="preserve"> ситуативной и личностной тревожности Ч.Д. </w:t>
        </w:r>
        <w:proofErr w:type="spellStart"/>
        <w:r>
          <w:rPr>
            <w:rStyle w:val="a3"/>
            <w:bCs/>
            <w:i/>
            <w:color w:val="000000"/>
            <w:sz w:val="28"/>
            <w:szCs w:val="28"/>
          </w:rPr>
          <w:t>Спилбергера</w:t>
        </w:r>
        <w:proofErr w:type="spellEnd"/>
        <w:r>
          <w:rPr>
            <w:rStyle w:val="a3"/>
            <w:bCs/>
            <w:i/>
            <w:color w:val="000000"/>
            <w:sz w:val="28"/>
            <w:szCs w:val="28"/>
          </w:rPr>
          <w:t>—Ю.Л. Ханина</w:t>
        </w:r>
      </w:hyperlink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шкала личностной тревожности (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Дж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 Тейлор)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 Низкий уровень ситуативной и личностной тревожности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Диагностика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 </w:t>
      </w:r>
      <w:hyperlink r:id="rId16" w:history="1">
        <w:r>
          <w:rPr>
            <w:rStyle w:val="a3"/>
            <w:bCs/>
            <w:i/>
            <w:color w:val="000000"/>
            <w:sz w:val="28"/>
            <w:szCs w:val="28"/>
          </w:rPr>
          <w:t xml:space="preserve">Методика исследования самооценки </w:t>
        </w:r>
        <w:proofErr w:type="spellStart"/>
        <w:r>
          <w:rPr>
            <w:rStyle w:val="a3"/>
            <w:bCs/>
            <w:i/>
            <w:color w:val="000000"/>
            <w:sz w:val="28"/>
            <w:szCs w:val="28"/>
          </w:rPr>
          <w:t>Дембо</w:t>
        </w:r>
        <w:proofErr w:type="spellEnd"/>
        <w:r>
          <w:rPr>
            <w:rStyle w:val="a3"/>
            <w:bCs/>
            <w:i/>
            <w:color w:val="000000"/>
            <w:sz w:val="28"/>
            <w:szCs w:val="28"/>
          </w:rPr>
          <w:t>—Рубинштейн</w:t>
        </w:r>
      </w:hyperlink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методика исследования уровня притязаний Ф.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Хоппе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методика исследования самооценки А.С.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Будасси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Самоприятие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адекватные само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оценка и уровень притязаний, минимальное разведение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Я-реального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Я-идеального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самоо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ценки и уровня притязаний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Диагностика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 Психодиагностический тест Л.Т. Ямпольского, шкала депрессивности Бека, MMPI и его модификации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Отсутствие тенденций к невротизации и депрессии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Диагностика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 Методика диагностики уровня субъективного ощущения одиноче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softHyphen/>
        <w:t xml:space="preserve">ства Д. Рассела и М.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Фергюсона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Ощущение включенности в деятельность группы</w:t>
      </w:r>
    </w:p>
    <w:p w:rsidR="00A9447D" w:rsidRDefault="00A9447D" w:rsidP="00A944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Диагностика  Тест творческого мышления </w:t>
      </w:r>
      <w:proofErr w:type="spellStart"/>
      <w:r>
        <w:rPr>
          <w:rFonts w:ascii="Times New Roman" w:hAnsi="Times New Roman"/>
          <w:i/>
          <w:sz w:val="28"/>
          <w:szCs w:val="28"/>
        </w:rPr>
        <w:t>П.Торренса</w:t>
      </w:r>
      <w:proofErr w:type="spellEnd"/>
      <w:r>
        <w:rPr>
          <w:rFonts w:ascii="Times New Roman" w:hAnsi="Times New Roman"/>
          <w:sz w:val="28"/>
          <w:szCs w:val="28"/>
        </w:rPr>
        <w:t xml:space="preserve"> – Активизация </w:t>
      </w:r>
      <w:proofErr w:type="spellStart"/>
      <w:r>
        <w:rPr>
          <w:rFonts w:ascii="Times New Roman" w:hAnsi="Times New Roman"/>
          <w:sz w:val="28"/>
          <w:szCs w:val="28"/>
        </w:rPr>
        <w:t>креативности</w:t>
      </w:r>
      <w:proofErr w:type="spellEnd"/>
      <w:r>
        <w:rPr>
          <w:rFonts w:ascii="Times New Roman" w:hAnsi="Times New Roman"/>
          <w:sz w:val="28"/>
          <w:szCs w:val="28"/>
        </w:rPr>
        <w:t>, творческого мышления.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Объективные критерии оценки эффективности</w:t>
      </w:r>
    </w:p>
    <w:p w:rsidR="00A9447D" w:rsidRPr="009D0F23" w:rsidRDefault="00A9447D" w:rsidP="00A9447D">
      <w:pPr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D0F23">
        <w:rPr>
          <w:rFonts w:ascii="Times New Roman" w:eastAsia="Times New Roman" w:hAnsi="Times New Roman"/>
          <w:i/>
          <w:sz w:val="28"/>
          <w:szCs w:val="28"/>
          <w:lang w:eastAsia="ru-RU"/>
        </w:rPr>
        <w:t>На социальном уровне критериями эффективности являются: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1.Высокая степень интеграции пожилого человека со средой, включенность в деятельность учреждения.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Самостоятельность в принятии решений, отстаивание своего мнения.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Наличие глубоких личностных контактов, широкий круг общения.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4.Умение обеспечить свои основные потребности.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5.Социальная активность.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 Высокие работоспособность и успешность деятельности.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 Достаточные коммуникативные навыки, построение отношений с окружающими на основе взаимоуважения, адекватность поведенческих паттернов.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 Относительная стабильность эмоциональной сферы, адекватность аффективных реакций.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9. Соматическое благополучие: отсутствие жалоб на состояние здоровья, быструю утомляемость, нарушение аппетита и т.д.</w:t>
      </w:r>
    </w:p>
    <w:p w:rsidR="00A9447D" w:rsidRDefault="00A9447D" w:rsidP="00A9447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ТЕСТЫ</w:t>
      </w:r>
    </w:p>
    <w:p w:rsidR="00A9447D" w:rsidRDefault="00A9447D" w:rsidP="00A9447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Диагностический инструментарий </w:t>
      </w:r>
    </w:p>
    <w:p w:rsidR="00A9447D" w:rsidRDefault="00A9447D" w:rsidP="00A9447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Диагностика личностных и межличностных характеристик пожилых людей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</w:p>
    <w:p w:rsidR="00A9447D" w:rsidRDefault="00A9447D" w:rsidP="00A944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Анкетирование (Приложение 1).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hyperlink r:id="rId17" w:history="1">
        <w:proofErr w:type="spellStart"/>
        <w:r>
          <w:rPr>
            <w:rStyle w:val="a3"/>
            <w:bCs/>
            <w:color w:val="000000"/>
            <w:sz w:val="28"/>
            <w:szCs w:val="28"/>
          </w:rPr>
          <w:t>Опросник</w:t>
        </w:r>
        <w:proofErr w:type="spellEnd"/>
        <w:r>
          <w:rPr>
            <w:rStyle w:val="a3"/>
            <w:bCs/>
            <w:color w:val="000000"/>
            <w:sz w:val="28"/>
            <w:szCs w:val="28"/>
          </w:rPr>
          <w:t xml:space="preserve"> социально-психологической адаптации личности К. </w:t>
        </w:r>
        <w:proofErr w:type="spellStart"/>
        <w:r>
          <w:rPr>
            <w:rStyle w:val="a3"/>
            <w:bCs/>
            <w:color w:val="000000"/>
            <w:sz w:val="28"/>
            <w:szCs w:val="28"/>
          </w:rPr>
          <w:t>Роджерса</w:t>
        </w:r>
        <w:proofErr w:type="spellEnd"/>
        <w:r>
          <w:rPr>
            <w:rStyle w:val="a3"/>
            <w:bCs/>
            <w:color w:val="000000"/>
            <w:sz w:val="28"/>
            <w:szCs w:val="28"/>
          </w:rPr>
          <w:t xml:space="preserve"> и Р. </w:t>
        </w:r>
        <w:proofErr w:type="spellStart"/>
        <w:r>
          <w:rPr>
            <w:rStyle w:val="a3"/>
            <w:bCs/>
            <w:color w:val="000000"/>
            <w:sz w:val="28"/>
            <w:szCs w:val="28"/>
          </w:rPr>
          <w:t>Даймонда</w:t>
        </w:r>
        <w:proofErr w:type="spellEnd"/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>, шкала субъективной удовлетворенности, </w:t>
      </w:r>
      <w:hyperlink r:id="rId18" w:history="1">
        <w:proofErr w:type="spellStart"/>
        <w:r>
          <w:rPr>
            <w:rStyle w:val="a3"/>
            <w:bCs/>
            <w:color w:val="000000"/>
            <w:sz w:val="28"/>
            <w:szCs w:val="28"/>
          </w:rPr>
          <w:t>опросник</w:t>
        </w:r>
        <w:proofErr w:type="spellEnd"/>
        <w:r>
          <w:rPr>
            <w:rStyle w:val="a3"/>
            <w:bCs/>
            <w:color w:val="000000"/>
            <w:sz w:val="28"/>
            <w:szCs w:val="28"/>
          </w:rPr>
          <w:t xml:space="preserve"> САН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 </w:t>
      </w:r>
      <w:hyperlink r:id="rId19" w:history="1">
        <w:proofErr w:type="spellStart"/>
        <w:r>
          <w:rPr>
            <w:rStyle w:val="a3"/>
            <w:bCs/>
            <w:color w:val="000000"/>
            <w:sz w:val="28"/>
            <w:szCs w:val="28"/>
          </w:rPr>
          <w:t>Опросник</w:t>
        </w:r>
        <w:proofErr w:type="spellEnd"/>
        <w:r>
          <w:rPr>
            <w:rStyle w:val="a3"/>
            <w:bCs/>
            <w:color w:val="000000"/>
            <w:sz w:val="28"/>
            <w:szCs w:val="28"/>
          </w:rPr>
          <w:t xml:space="preserve"> ситуативной и личностной тревожности Ч.Д. </w:t>
        </w:r>
        <w:proofErr w:type="spellStart"/>
        <w:r>
          <w:rPr>
            <w:rStyle w:val="a3"/>
            <w:bCs/>
            <w:color w:val="000000"/>
            <w:sz w:val="28"/>
            <w:szCs w:val="28"/>
          </w:rPr>
          <w:t>Спилбергера</w:t>
        </w:r>
        <w:proofErr w:type="spellEnd"/>
        <w:r>
          <w:rPr>
            <w:rStyle w:val="a3"/>
            <w:bCs/>
            <w:color w:val="000000"/>
            <w:sz w:val="28"/>
            <w:szCs w:val="28"/>
          </w:rPr>
          <w:t>—Ю.Л. Ханина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>, шкала личностной тревожности 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Дж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Тейлор)   </w:t>
      </w:r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hyperlink r:id="rId20" w:history="1">
        <w:r>
          <w:rPr>
            <w:rStyle w:val="a3"/>
            <w:bCs/>
            <w:color w:val="000000"/>
            <w:sz w:val="28"/>
            <w:szCs w:val="28"/>
          </w:rPr>
          <w:t xml:space="preserve">Методика исследования самооценки </w:t>
        </w:r>
        <w:proofErr w:type="spellStart"/>
        <w:r>
          <w:rPr>
            <w:rStyle w:val="a3"/>
            <w:bCs/>
            <w:color w:val="000000"/>
            <w:sz w:val="28"/>
            <w:szCs w:val="28"/>
          </w:rPr>
          <w:t>Дембо</w:t>
        </w:r>
        <w:proofErr w:type="spellEnd"/>
        <w:r>
          <w:rPr>
            <w:rStyle w:val="a3"/>
            <w:bCs/>
            <w:color w:val="000000"/>
            <w:sz w:val="28"/>
            <w:szCs w:val="28"/>
          </w:rPr>
          <w:t>—Рубинштейн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методика исследования уровня притязаний Ф.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Хоппе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  методика исследования самооценки А.С.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Будасси</w:t>
      </w:r>
      <w:proofErr w:type="spellEnd"/>
    </w:p>
    <w:p w:rsidR="00A9447D" w:rsidRDefault="00A9447D" w:rsidP="00A9447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Психодиагностический тест Л.Т. Ямпольского, шкала депрессивности Бека, MMPI и его модификации </w:t>
      </w:r>
    </w:p>
    <w:p w:rsidR="00A9447D" w:rsidRDefault="00A9447D" w:rsidP="00A9447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Методика диагностики уровня субъективного ощущения одиноче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ства Д. Рассела и М.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Фергюсона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9447D" w:rsidRDefault="00A9447D" w:rsidP="00A9447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Тест творческого мышления </w:t>
      </w:r>
      <w:proofErr w:type="spellStart"/>
      <w:r>
        <w:rPr>
          <w:rFonts w:ascii="Times New Roman" w:hAnsi="Times New Roman"/>
          <w:sz w:val="28"/>
          <w:szCs w:val="28"/>
        </w:rPr>
        <w:t>П.Торренса</w:t>
      </w:r>
      <w:proofErr w:type="spellEnd"/>
    </w:p>
    <w:p w:rsidR="00A9447D" w:rsidRDefault="00A9447D" w:rsidP="00A9447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2.10. Рекомендации по внедрению технологии </w:t>
      </w:r>
    </w:p>
    <w:p w:rsidR="00A9447D" w:rsidRDefault="00A9447D" w:rsidP="00A9447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Необходимы стартовые затраты на проведение обязательного обучения специалистов учреждений для лиц пожилого возраста (ДИПИ, ПНИ).</w:t>
      </w:r>
    </w:p>
    <w:p w:rsidR="00A9447D" w:rsidRDefault="00A9447D" w:rsidP="00A9447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Необходима организация профессионального (</w:t>
      </w:r>
      <w:proofErr w:type="spellStart"/>
      <w:r>
        <w:rPr>
          <w:sz w:val="28"/>
          <w:szCs w:val="28"/>
        </w:rPr>
        <w:t>супервизорского</w:t>
      </w:r>
      <w:proofErr w:type="spellEnd"/>
      <w:r>
        <w:rPr>
          <w:sz w:val="28"/>
          <w:szCs w:val="28"/>
        </w:rPr>
        <w:t>) сопровождения специалистов, работающих в рамках данной технологии, мероприятий по повышению их профессиональной компетентности.</w:t>
      </w:r>
    </w:p>
    <w:p w:rsidR="00A9447D" w:rsidRDefault="00A9447D" w:rsidP="00A9447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Рекомендации ведущим парковых сессий:</w:t>
      </w:r>
    </w:p>
    <w:p w:rsidR="00A9447D" w:rsidRDefault="00A9447D" w:rsidP="00A9447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1.Обязательным условием эффективной реализации технологии является наличие адекватного парка (парк, не являющийся транзитным, имеющий тихие, комфортные уголки). В случае отсутствия такового и в ситуациях недоступности парка (погодные условия, самочувствие пожилых клиентов) целесообразно проведение </w:t>
      </w:r>
      <w:proofErr w:type="spellStart"/>
      <w:r>
        <w:rPr>
          <w:rFonts w:ascii="Times New Roman" w:hAnsi="Times New Roman"/>
          <w:sz w:val="28"/>
          <w:szCs w:val="28"/>
        </w:rPr>
        <w:t>медиа-курсов</w:t>
      </w:r>
      <w:proofErr w:type="spellEnd"/>
      <w:r>
        <w:rPr>
          <w:rFonts w:ascii="Times New Roman" w:hAnsi="Times New Roman"/>
          <w:sz w:val="28"/>
          <w:szCs w:val="28"/>
        </w:rPr>
        <w:t xml:space="preserve"> (виртуальные прогулки по парку) с использованием специально подобранных тематических видеорядов.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2.Работа с людьми пожилого возраста имеет свою специфику, которую обязан знать и учитывать специалист, работающий с данной целевой группой. Эта работа включает в себя следующие моменты: </w:t>
      </w:r>
    </w:p>
    <w:p w:rsidR="00A9447D" w:rsidRDefault="00A9447D" w:rsidP="00A9447D">
      <w:pPr>
        <w:pStyle w:val="af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Предварительная тщательная оценка физического и психологического состояния.</w:t>
      </w:r>
    </w:p>
    <w:p w:rsidR="00A9447D" w:rsidRDefault="00A9447D" w:rsidP="00A9447D">
      <w:pPr>
        <w:pStyle w:val="af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одновозрастных групп с учетом возрастных требований, проблем, специфических потребностей.</w:t>
      </w:r>
    </w:p>
    <w:p w:rsidR="00A9447D" w:rsidRDefault="00A9447D" w:rsidP="00A9447D">
      <w:pPr>
        <w:pStyle w:val="af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Непродолжительность занятий, утреннее время и обязательные длительные перерывы.</w:t>
      </w:r>
    </w:p>
    <w:p w:rsidR="00A9447D" w:rsidRDefault="00A9447D" w:rsidP="00A9447D">
      <w:pPr>
        <w:pStyle w:val="af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Компенсирование возрастных факторов (дополнительное освещение, художественные материалы крупных размеров и т.д.).</w:t>
      </w:r>
    </w:p>
    <w:p w:rsidR="00A9447D" w:rsidRDefault="00A9447D" w:rsidP="00A9447D">
      <w:pPr>
        <w:pStyle w:val="af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Предпочтение групповых форм работы с учетом специфики формирования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возрастных групп:  а) не рекомендуется включать в группу лиц, страдающих психозами; б) с осторожностью – находящихся в острой фазе депрессии, поскольку маловероятно, что занятия в группе принесут им пользу; в) нежелательно также присутствие в группе людей, неадекватно реагирующих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на критику и проецирующих на других свои негативные эмоции.</w:t>
      </w:r>
      <w:proofErr w:type="gramEnd"/>
    </w:p>
    <w:p w:rsidR="00A9447D" w:rsidRDefault="00A9447D" w:rsidP="00A9447D">
      <w:pPr>
        <w:pStyle w:val="af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физиологических и возрастных особенностей пожилых людей: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Быстрая утомляемость пожилых людей</w:t>
      </w:r>
      <w:r>
        <w:rPr>
          <w:rFonts w:ascii="Times New Roman" w:hAnsi="Times New Roman"/>
          <w:sz w:val="28"/>
          <w:szCs w:val="28"/>
        </w:rPr>
        <w:t>. В связи с этим все мероприятия целесообразнее  проводить в утреннее время и периодически организовывать длительные перерывы.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Замедленность реакций</w:t>
      </w:r>
      <w:r>
        <w:rPr>
          <w:rFonts w:ascii="Times New Roman" w:hAnsi="Times New Roman"/>
          <w:sz w:val="28"/>
          <w:szCs w:val="28"/>
        </w:rPr>
        <w:t xml:space="preserve"> людей пожилого возраста, что диктует необходимость приспосабливаться к этому: отводить больше времени объяснению заданий и их выполнению.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</w:t>
      </w:r>
      <w:r>
        <w:rPr>
          <w:rFonts w:ascii="Times New Roman" w:hAnsi="Times New Roman"/>
          <w:i/>
          <w:spacing w:val="-1"/>
          <w:sz w:val="28"/>
          <w:szCs w:val="28"/>
        </w:rPr>
        <w:t xml:space="preserve">ужение поля внимания и усиление </w:t>
      </w:r>
      <w:r>
        <w:rPr>
          <w:rFonts w:ascii="Times New Roman" w:hAnsi="Times New Roman"/>
          <w:i/>
          <w:sz w:val="28"/>
          <w:szCs w:val="28"/>
        </w:rPr>
        <w:t>чувствительности</w:t>
      </w:r>
      <w:r>
        <w:rPr>
          <w:rFonts w:ascii="Times New Roman" w:hAnsi="Times New Roman"/>
          <w:sz w:val="28"/>
          <w:szCs w:val="28"/>
        </w:rPr>
        <w:t xml:space="preserve"> к посторонним помехам. Это делает людей более </w:t>
      </w:r>
      <w:r>
        <w:rPr>
          <w:rFonts w:ascii="Times New Roman" w:hAnsi="Times New Roman"/>
          <w:spacing w:val="-1"/>
          <w:sz w:val="28"/>
          <w:szCs w:val="28"/>
        </w:rPr>
        <w:t>рассеянными при выполнении какой-либо деятельности и предполагает хорошую</w:t>
      </w:r>
      <w:r>
        <w:rPr>
          <w:rFonts w:ascii="Times New Roman" w:hAnsi="Times New Roman"/>
          <w:sz w:val="28"/>
          <w:szCs w:val="28"/>
        </w:rPr>
        <w:t xml:space="preserve"> звукоизоляцию помещения (если </w:t>
      </w:r>
      <w:proofErr w:type="gramStart"/>
      <w:r>
        <w:rPr>
          <w:rFonts w:ascii="Times New Roman" w:hAnsi="Times New Roman"/>
          <w:sz w:val="28"/>
          <w:szCs w:val="28"/>
        </w:rPr>
        <w:t>парковый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ритрит</w:t>
      </w:r>
      <w:proofErr w:type="spellEnd"/>
      <w:r>
        <w:rPr>
          <w:rFonts w:ascii="Times New Roman" w:hAnsi="Times New Roman"/>
          <w:sz w:val="28"/>
          <w:szCs w:val="28"/>
        </w:rPr>
        <w:t xml:space="preserve"> проходит в помещении), чтобы не создавать поводов для различных отвлечений от мероприятия.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Ухудшение </w:t>
      </w:r>
      <w:r>
        <w:rPr>
          <w:rFonts w:ascii="Times New Roman" w:hAnsi="Times New Roman"/>
          <w:i/>
          <w:spacing w:val="-4"/>
          <w:sz w:val="28"/>
          <w:szCs w:val="28"/>
        </w:rPr>
        <w:t>памяти</w:t>
      </w:r>
      <w:r>
        <w:rPr>
          <w:rFonts w:ascii="Times New Roman" w:hAnsi="Times New Roman"/>
          <w:spacing w:val="-4"/>
          <w:sz w:val="28"/>
          <w:szCs w:val="28"/>
        </w:rPr>
        <w:t xml:space="preserve">, соответственно, </w:t>
      </w:r>
      <w:r>
        <w:rPr>
          <w:rFonts w:ascii="Times New Roman" w:hAnsi="Times New Roman"/>
          <w:sz w:val="28"/>
          <w:szCs w:val="28"/>
        </w:rPr>
        <w:t xml:space="preserve">следует большее внимание уделять подаче материала, время от времени </w:t>
      </w:r>
      <w:r>
        <w:rPr>
          <w:rFonts w:ascii="Times New Roman" w:hAnsi="Times New Roman"/>
          <w:spacing w:val="-1"/>
          <w:sz w:val="28"/>
          <w:szCs w:val="28"/>
        </w:rPr>
        <w:t>возвращаться к уже пройденному материалу для лучшего запоминания.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2.11. Информация об учреждениях и организациях, обладающих практикой эффективного применения технологии</w:t>
      </w:r>
    </w:p>
    <w:p w:rsidR="00A9447D" w:rsidRDefault="00A9447D" w:rsidP="00A9447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Технология реализуется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Зеленодольском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муниципальном районе и Мензелинском муниципальном районе Республики Татарстан: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- АУСО  Психоневрологический диспансер в Зеленодольском муниципальном районе. </w:t>
      </w: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.З</w:t>
      </w:r>
      <w:proofErr w:type="gramEnd"/>
      <w:r>
        <w:rPr>
          <w:rFonts w:ascii="Times New Roman" w:hAnsi="Times New Roman"/>
          <w:sz w:val="28"/>
          <w:szCs w:val="28"/>
        </w:rPr>
        <w:t>еленодольск, ул. Гайдара, 15. Тел.: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+7 (84371) 3-35-08;  тел./факс: </w:t>
      </w:r>
      <w:r>
        <w:t>+</w:t>
      </w:r>
      <w:r>
        <w:rPr>
          <w:rFonts w:ascii="Times New Roman" w:hAnsi="Times New Roman"/>
          <w:sz w:val="28"/>
          <w:szCs w:val="28"/>
        </w:rPr>
        <w:t xml:space="preserve">7 (84371) 3-13-35;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Pr="00A944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21" w:history="1">
        <w:r>
          <w:rPr>
            <w:rStyle w:val="a3"/>
            <w:sz w:val="28"/>
            <w:szCs w:val="28"/>
          </w:rPr>
          <w:t>dispnrv.zel@tatar.ru</w:t>
        </w:r>
      </w:hyperlink>
    </w:p>
    <w:p w:rsidR="00A9447D" w:rsidRDefault="00A9447D" w:rsidP="00A9447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ГАУСО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Мензелинский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дом-интернат для престарелых и инвалидов.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423700  г. Мензелинск, ул. Изыскателей 1/27. Тел. 3-46-65; тел./факс: 3-47-2; е-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Pr="00A944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  <w:t>Gulnaz</w:t>
      </w:r>
      <w:proofErr w:type="spellEnd"/>
      <w:r w:rsidRPr="00A9447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  <w:t>Usmanova</w:t>
      </w:r>
      <w:proofErr w:type="spellEnd"/>
      <w:r w:rsidRPr="00A9447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@ </w:t>
      </w:r>
      <w:proofErr w:type="spellStart"/>
      <w:r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  <w:t>tatar</w:t>
      </w:r>
      <w:proofErr w:type="spellEnd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45166" w:rsidRDefault="00D45166" w:rsidP="00A9447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2.12. Термины, используемые при описании социальной технологии</w:t>
      </w:r>
    </w:p>
    <w:p w:rsidR="00A9447D" w:rsidRDefault="00A9447D" w:rsidP="00A9447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Адаптация</w:t>
      </w:r>
      <w:r>
        <w:rPr>
          <w:sz w:val="28"/>
          <w:szCs w:val="28"/>
        </w:rPr>
        <w:t xml:space="preserve"> – процесс приспособления индивида к окружению и целенаправленного приспособления индивидом элементов этого окружения к удовлетворению собственных потребностей и запросов; осуществляется с помощью навыков, полученных в ходе социализации и </w:t>
      </w:r>
      <w:proofErr w:type="spellStart"/>
      <w:r>
        <w:rPr>
          <w:sz w:val="28"/>
          <w:szCs w:val="28"/>
        </w:rPr>
        <w:t>инкультурации</w:t>
      </w:r>
      <w:proofErr w:type="spellEnd"/>
      <w:r>
        <w:rPr>
          <w:sz w:val="28"/>
          <w:szCs w:val="28"/>
        </w:rPr>
        <w:t>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Анимация –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в пер. с лат – «душа, одушевление»- оживление неживого). 1) А</w:t>
      </w:r>
      <w:r>
        <w:rPr>
          <w:rFonts w:ascii="Times New Roman" w:hAnsi="Times New Roman"/>
          <w:bCs/>
          <w:sz w:val="28"/>
          <w:szCs w:val="28"/>
        </w:rPr>
        <w:t>нимация</w:t>
      </w:r>
      <w:r>
        <w:rPr>
          <w:rFonts w:ascii="Times New Roman" w:hAnsi="Times New Roman"/>
          <w:sz w:val="28"/>
          <w:szCs w:val="28"/>
        </w:rPr>
        <w:t xml:space="preserve">-технология, позволяющая при помощи неодушевленных неподвижных </w:t>
      </w:r>
      <w:hyperlink r:id="rId22" w:tooltip="Кликните для подробного описания" w:history="1">
        <w:r>
          <w:rPr>
            <w:rStyle w:val="a3"/>
            <w:sz w:val="28"/>
            <w:szCs w:val="28"/>
          </w:rPr>
          <w:t>объект</w:t>
        </w:r>
      </w:hyperlink>
      <w:r>
        <w:rPr>
          <w:rFonts w:ascii="Times New Roman" w:hAnsi="Times New Roman"/>
          <w:sz w:val="28"/>
          <w:szCs w:val="28"/>
        </w:rPr>
        <w:t xml:space="preserve">ов </w:t>
      </w:r>
      <w:hyperlink r:id="rId23" w:tooltip="Кликните для подробного описания" w:history="1">
        <w:r>
          <w:rPr>
            <w:rStyle w:val="a3"/>
            <w:sz w:val="28"/>
            <w:szCs w:val="28"/>
          </w:rPr>
          <w:t>создавать</w:t>
        </w:r>
      </w:hyperlink>
      <w:r>
        <w:rPr>
          <w:rFonts w:ascii="Times New Roman" w:hAnsi="Times New Roman"/>
          <w:sz w:val="28"/>
          <w:szCs w:val="28"/>
        </w:rPr>
        <w:t xml:space="preserve"> иллюзию </w:t>
      </w:r>
      <w:hyperlink r:id="rId24" w:tooltip="Кликните для подробного описания" w:history="1">
        <w:r>
          <w:rPr>
            <w:rStyle w:val="a3"/>
            <w:sz w:val="28"/>
            <w:szCs w:val="28"/>
          </w:rPr>
          <w:t>движения</w:t>
        </w:r>
      </w:hyperlink>
      <w:r>
        <w:rPr>
          <w:rFonts w:ascii="Times New Roman" w:hAnsi="Times New Roman"/>
          <w:sz w:val="28"/>
          <w:szCs w:val="28"/>
        </w:rPr>
        <w:t>. Наи</w:t>
      </w:r>
      <w:hyperlink r:id="rId25" w:tooltip="Кликните для подробного описания" w:history="1">
        <w:r>
          <w:rPr>
            <w:rStyle w:val="a3"/>
            <w:sz w:val="28"/>
            <w:szCs w:val="28"/>
          </w:rPr>
          <w:t>более</w:t>
        </w:r>
      </w:hyperlink>
      <w:r>
        <w:rPr>
          <w:rFonts w:ascii="Times New Roman" w:hAnsi="Times New Roman"/>
          <w:sz w:val="28"/>
          <w:szCs w:val="28"/>
        </w:rPr>
        <w:t xml:space="preserve"> популярная </w:t>
      </w:r>
      <w:hyperlink r:id="rId26" w:tooltip="Кликните для подробного описания" w:history="1">
        <w:r>
          <w:rPr>
            <w:rStyle w:val="a3"/>
            <w:sz w:val="28"/>
            <w:szCs w:val="28"/>
          </w:rPr>
          <w:t>форма</w:t>
        </w:r>
      </w:hyperlink>
      <w:r>
        <w:rPr>
          <w:rFonts w:ascii="Times New Roman" w:hAnsi="Times New Roman"/>
          <w:sz w:val="28"/>
          <w:szCs w:val="28"/>
        </w:rPr>
        <w:t xml:space="preserve">- </w:t>
      </w:r>
      <w:hyperlink r:id="rId27" w:tooltip="Кликните для подробного описания" w:history="1">
        <w:r>
          <w:rPr>
            <w:rStyle w:val="a3"/>
            <w:sz w:val="28"/>
            <w:szCs w:val="28"/>
          </w:rPr>
          <w:t>мультипликация</w:t>
        </w:r>
      </w:hyperlink>
      <w:r>
        <w:rPr>
          <w:rFonts w:ascii="Times New Roman" w:hAnsi="Times New Roman"/>
          <w:sz w:val="28"/>
          <w:szCs w:val="28"/>
        </w:rPr>
        <w:t xml:space="preserve">, представляющая </w:t>
      </w:r>
      <w:hyperlink r:id="rId28" w:tooltip="Кликните для подробного описания" w:history="1">
        <w:r>
          <w:rPr>
            <w:rStyle w:val="a3"/>
            <w:sz w:val="28"/>
            <w:szCs w:val="28"/>
          </w:rPr>
          <w:t>собой</w:t>
        </w:r>
      </w:hyperlink>
      <w:r>
        <w:rPr>
          <w:rFonts w:ascii="Times New Roman" w:hAnsi="Times New Roman"/>
          <w:sz w:val="28"/>
          <w:szCs w:val="28"/>
        </w:rPr>
        <w:t xml:space="preserve"> серию рисованных изображений. 2) Анимация – часть </w:t>
      </w:r>
      <w:proofErr w:type="spellStart"/>
      <w:r>
        <w:rPr>
          <w:rFonts w:ascii="Times New Roman" w:hAnsi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деятельности населения. 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Арт-терапия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система методов практического воздействия на психологию и поведение человека посредством художественного творчества;  использование искусства как терапевтического фактора (</w:t>
      </w:r>
      <w:proofErr w:type="spellStart"/>
      <w:r>
        <w:rPr>
          <w:rFonts w:ascii="Times New Roman" w:hAnsi="Times New Roman"/>
          <w:sz w:val="28"/>
          <w:szCs w:val="28"/>
        </w:rPr>
        <w:t>Карвасарский</w:t>
      </w:r>
      <w:proofErr w:type="spellEnd"/>
      <w:r>
        <w:rPr>
          <w:rFonts w:ascii="Times New Roman" w:hAnsi="Times New Roman"/>
          <w:sz w:val="28"/>
          <w:szCs w:val="28"/>
        </w:rPr>
        <w:t>, 1999).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Библиотерапия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 – форма психотерапевтического воздействия с использованием чтения специально подобранной литературы или создания собственных авторских произведений.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Депрессия </w:t>
      </w:r>
      <w:r>
        <w:rPr>
          <w:rFonts w:ascii="Times New Roman" w:hAnsi="Times New Roman"/>
          <w:sz w:val="28"/>
          <w:szCs w:val="28"/>
        </w:rPr>
        <w:t>– состояние психологической подавленности индивида, характеризующееся снижением его активности, общего жизненного тонуса и преобладанием в его психологии отрицательных эмоций.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Досуг</w:t>
      </w:r>
      <w:r>
        <w:rPr>
          <w:sz w:val="28"/>
          <w:szCs w:val="28"/>
        </w:rPr>
        <w:t xml:space="preserve"> –  часть свободного времени, которую индивид расходует по собственному усмотрению не на непреложные обязанности, а на реализацию индивидуальных интересов.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Драматерапия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арт-терапевтическое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направление, связанное с искусством театра, искусством драмы, которое является основным инструментом коммуникации.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Изотерапия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терапевтическое воздействие средствами искусства (прежде всего – изобразительными).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Инновационные социальные технологии</w:t>
      </w:r>
      <w:r>
        <w:rPr>
          <w:rFonts w:ascii="Times New Roman" w:hAnsi="Times New Roman"/>
          <w:sz w:val="28"/>
          <w:szCs w:val="28"/>
        </w:rPr>
        <w:t xml:space="preserve"> представляют собой совокупность приемов и методов, направленных на изучение, актуализацию и оптимизацию инновационной деятельности, в результате которой создаются и реализуются нововведения, вызывающие качественные изменения в различных сферах жизнедеятельности, ориентированные на рациональное использование материальных, экономических и социальных ресурсов.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Интеграция </w:t>
      </w:r>
      <w:r>
        <w:rPr>
          <w:rFonts w:ascii="Times New Roman" w:hAnsi="Times New Roman"/>
          <w:sz w:val="28"/>
          <w:szCs w:val="28"/>
        </w:rPr>
        <w:t>– полноценное включение человека в социум.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Когнитивные процессы</w:t>
      </w:r>
      <w:r>
        <w:rPr>
          <w:rFonts w:ascii="Times New Roman" w:hAnsi="Times New Roman"/>
          <w:sz w:val="28"/>
          <w:szCs w:val="28"/>
        </w:rPr>
        <w:t xml:space="preserve"> – познавательные процессы человека, включая его ощущения, восприятие, внимание, воображение, память, мышление, речь.</w:t>
      </w:r>
      <w:proofErr w:type="gramEnd"/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Консультирование психологическое </w:t>
      </w:r>
      <w:r>
        <w:rPr>
          <w:rFonts w:ascii="Times New Roman" w:hAnsi="Times New Roman"/>
          <w:sz w:val="28"/>
          <w:szCs w:val="28"/>
        </w:rPr>
        <w:t>– метод психологической реабилитации, способ оказания психологической помощи клиенту, обратившемуся по поводу личных психологических проблем.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Коррекционная работа</w:t>
      </w:r>
      <w:r>
        <w:rPr>
          <w:rFonts w:ascii="Times New Roman" w:hAnsi="Times New Roman"/>
          <w:sz w:val="28"/>
          <w:szCs w:val="28"/>
        </w:rPr>
        <w:t xml:space="preserve"> – профессиональная деятельность специалиста, рассчитанная на практическое решение специфических проблем, с которыми в своей жизни сталкивается человек.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Креативность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– творческие возможности (способности) человека, которые могут проявляться в мышлении, чувствах, общении, отдельных вида </w:t>
      </w:r>
      <w:r>
        <w:rPr>
          <w:rFonts w:ascii="Times New Roman" w:hAnsi="Times New Roman"/>
          <w:sz w:val="28"/>
          <w:szCs w:val="28"/>
        </w:rPr>
        <w:lastRenderedPageBreak/>
        <w:t>деятельности, характеризовать личность в целом и ее отдельные стороны, продукты деятельности, процесс их создание.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Маскотерапия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метод терапевтического использования различных масок в целях </w:t>
      </w:r>
      <w:proofErr w:type="spellStart"/>
      <w:r>
        <w:rPr>
          <w:rFonts w:ascii="Times New Roman" w:hAnsi="Times New Roman"/>
          <w:sz w:val="28"/>
          <w:szCs w:val="28"/>
        </w:rPr>
        <w:t>психокоррекции</w:t>
      </w:r>
      <w:proofErr w:type="spellEnd"/>
      <w:r>
        <w:rPr>
          <w:rFonts w:ascii="Times New Roman" w:hAnsi="Times New Roman"/>
          <w:sz w:val="28"/>
          <w:szCs w:val="28"/>
        </w:rPr>
        <w:t xml:space="preserve"> и психотерапии.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Мотивация </w:t>
      </w:r>
      <w:r>
        <w:rPr>
          <w:rFonts w:ascii="Times New Roman" w:hAnsi="Times New Roman"/>
          <w:sz w:val="28"/>
          <w:szCs w:val="28"/>
        </w:rPr>
        <w:t>– ее составляют побуждения, вызывающие активность организма и определяющие ее направленность. Осознаваемые или неосознаваемые психические факторы, побуждающие индивида к совершению определенных действий и определяющие их направленность и цели.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Музыкотерапия – </w:t>
      </w:r>
      <w:r>
        <w:rPr>
          <w:rFonts w:ascii="Times New Roman" w:hAnsi="Times New Roman"/>
          <w:sz w:val="28"/>
          <w:szCs w:val="28"/>
        </w:rPr>
        <w:t>использование музыки с лечебными целями, чаще всего в сочетании с другими видами психотерапии.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Песочная терапия – </w:t>
      </w:r>
      <w:r>
        <w:rPr>
          <w:rFonts w:ascii="Times New Roman" w:hAnsi="Times New Roman"/>
          <w:sz w:val="28"/>
          <w:szCs w:val="28"/>
        </w:rPr>
        <w:t xml:space="preserve">невербальная форма психотерапии, позволяющая установить доступ к глубоким </w:t>
      </w:r>
      <w:proofErr w:type="spellStart"/>
      <w:r>
        <w:rPr>
          <w:rFonts w:ascii="Times New Roman" w:hAnsi="Times New Roman"/>
          <w:sz w:val="28"/>
          <w:szCs w:val="28"/>
        </w:rPr>
        <w:t>довербальным</w:t>
      </w:r>
      <w:proofErr w:type="spellEnd"/>
      <w:r>
        <w:rPr>
          <w:rFonts w:ascii="Times New Roman" w:hAnsi="Times New Roman"/>
          <w:sz w:val="28"/>
          <w:szCs w:val="28"/>
        </w:rPr>
        <w:t xml:space="preserve"> уровням психики (</w:t>
      </w:r>
      <w:proofErr w:type="spellStart"/>
      <w:r>
        <w:rPr>
          <w:rFonts w:ascii="Times New Roman" w:hAnsi="Times New Roman"/>
          <w:sz w:val="28"/>
          <w:szCs w:val="28"/>
        </w:rPr>
        <w:t>Вейнриб</w:t>
      </w:r>
      <w:proofErr w:type="spellEnd"/>
      <w:r>
        <w:rPr>
          <w:rFonts w:ascii="Times New Roman" w:hAnsi="Times New Roman"/>
          <w:sz w:val="28"/>
          <w:szCs w:val="28"/>
        </w:rPr>
        <w:t>, 1983).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Психокоррекция</w:t>
      </w:r>
      <w:proofErr w:type="spellEnd"/>
      <w:r>
        <w:rPr>
          <w:rFonts w:ascii="Times New Roman" w:hAnsi="Times New Roman"/>
          <w:sz w:val="28"/>
          <w:szCs w:val="28"/>
        </w:rPr>
        <w:t xml:space="preserve"> – одно из трех направлений в деятельности практического психолога (наряду с психодиагностикой и психологическим консультированием), включающее в себя использование психологических методов прямого воздействия на клиента для исправления недостатков в его психологии и поведении.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Психологическая безопасность –</w:t>
      </w:r>
      <w:r>
        <w:rPr>
          <w:rFonts w:ascii="Times New Roman" w:hAnsi="Times New Roman"/>
          <w:sz w:val="28"/>
          <w:szCs w:val="28"/>
        </w:rPr>
        <w:t xml:space="preserve"> состояние и соответствующая обстановка, при которой человек не боится быть самим собой, ведет себя достаточно адекватно, не опасается быть неправильно понятым или осмеянным. 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Психотерапия – </w:t>
      </w:r>
      <w:r>
        <w:rPr>
          <w:rFonts w:ascii="Times New Roman" w:hAnsi="Times New Roman"/>
          <w:sz w:val="28"/>
          <w:szCs w:val="28"/>
        </w:rPr>
        <w:t>метод психологической реабилитации, комплексное лечебное вербальное и невербальное воздействие на эмоции, суждения, самосознание человека при многих психических, нервных и психосоматических заболеваниях.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Реабилитация</w:t>
      </w:r>
      <w:r>
        <w:rPr>
          <w:sz w:val="28"/>
          <w:szCs w:val="28"/>
        </w:rPr>
        <w:t xml:space="preserve"> – система мер, направленных на компенсацию или устранение ограничений возможностей индивида; совокупность мер, направленных на компенсацию или устранение функциональных ограничений у инвалида с опорой на совокупность его физических и психических способностей и задатков.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Реабилитация медицинская -  </w:t>
      </w:r>
      <w:r>
        <w:rPr>
          <w:rFonts w:ascii="Times New Roman" w:hAnsi="Times New Roman"/>
          <w:sz w:val="28"/>
          <w:szCs w:val="28"/>
        </w:rPr>
        <w:t>восстановление здоровья.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Реабилитация психологическая – </w:t>
      </w:r>
      <w:r>
        <w:rPr>
          <w:rFonts w:ascii="Times New Roman" w:hAnsi="Times New Roman"/>
          <w:sz w:val="28"/>
          <w:szCs w:val="28"/>
        </w:rPr>
        <w:t>реабилитация инвалида как личности: восстановление психических функций, процессов целостного адекватного поведения и личности инвалида в целом, осуществляемое психологическими средствами и методами.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Реабилитация социальная – </w:t>
      </w:r>
      <w:r>
        <w:rPr>
          <w:rFonts w:ascii="Times New Roman" w:hAnsi="Times New Roman"/>
          <w:sz w:val="28"/>
          <w:szCs w:val="28"/>
        </w:rPr>
        <w:t>развитие навыков самообслуживания.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Рекреация</w:t>
      </w:r>
      <w:r>
        <w:rPr>
          <w:sz w:val="28"/>
          <w:szCs w:val="28"/>
        </w:rPr>
        <w:t xml:space="preserve"> - процесс восстановления жизненных сил, которые утрачиваются в сфере трудовой деятельности и при выполнении повседневных функций. Понятие рекреации находится в тесной связи с понятием свободного времени, досуга, неутилитарных форм культурной активности.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Саморегуляция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целесообразное функционирование живых систем разных уровней организации и сложности. Структура </w:t>
      </w:r>
      <w:proofErr w:type="spellStart"/>
      <w:r>
        <w:rPr>
          <w:rFonts w:ascii="Times New Roman" w:hAnsi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/>
          <w:sz w:val="28"/>
          <w:szCs w:val="28"/>
        </w:rPr>
        <w:t>: 1) принятая субъектом цель его произвольной активности; 2) модель значимых условий деятельности; 3) программа собственно исполнительских действий; 4) система критериев успешности деятельности; 5) информация о реально достигнутых результатах; 6) оценка соответствия реальных результатов критериям успеха; 7) решения о необходимости и характере коррекций деятельности.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Социализация </w:t>
      </w:r>
      <w:r>
        <w:rPr>
          <w:sz w:val="28"/>
          <w:szCs w:val="28"/>
        </w:rPr>
        <w:t>- процесс освоения индивидом социально значимых норм, ценностей, стереотипов поведения, их корректировка при освоении различных форм социального взаимодействия; осуществляется на протяжении всего жизненного цикла.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Социально-культурная анимация</w:t>
      </w:r>
      <w:r>
        <w:rPr>
          <w:color w:val="000000"/>
          <w:sz w:val="28"/>
          <w:szCs w:val="28"/>
        </w:rPr>
        <w:t xml:space="preserve"> — одно из наиболее интенсивно развивающихся направлений современной социально-культурной деятельности, которое предполагает реализацию программ творческой реабилитации, активного отдыха, социально-психологической консолидации общественных групп на основе ценностей культуры.</w:t>
      </w:r>
      <w:proofErr w:type="gramEnd"/>
      <w:r>
        <w:rPr>
          <w:color w:val="000000"/>
          <w:sz w:val="28"/>
          <w:szCs w:val="28"/>
        </w:rPr>
        <w:t xml:space="preserve"> В социально-культурной анимации решаются задачи обеспечения условий для свободного развития, творческого самовыражения личности и условий для эффективного социального контроля в сфере культуры.</w:t>
      </w:r>
    </w:p>
    <w:p w:rsidR="00A9447D" w:rsidRDefault="00A9447D" w:rsidP="00A9447D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9447D" w:rsidRDefault="00A9447D" w:rsidP="00A9447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С</w:t>
      </w:r>
      <w:r>
        <w:rPr>
          <w:b/>
          <w:sz w:val="28"/>
          <w:szCs w:val="28"/>
        </w:rPr>
        <w:t>оциальные технологии</w:t>
      </w:r>
      <w:r>
        <w:rPr>
          <w:sz w:val="28"/>
          <w:szCs w:val="28"/>
        </w:rPr>
        <w:t xml:space="preserve"> – это способы осуществления деятельности на основе ее рационального расчленения на процедуры и операции с их последующей координацией и синхронизацией и выбора оптимальных средств.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1) способы применения теоретических выводов той или иной науки в решении практических задач; 2) совокупность приемов, методов и воздействий, которые применяются для достижения поставленных целей в процессе 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Стресс – </w:t>
      </w:r>
      <w:r>
        <w:rPr>
          <w:rFonts w:ascii="Times New Roman" w:hAnsi="Times New Roman"/>
          <w:sz w:val="28"/>
          <w:szCs w:val="28"/>
        </w:rPr>
        <w:t>стойкое, эмоционально отрицательное психологическое состояние человека, возникающее в результате фрустрации, серьезных, постоянно преследующих его жизненных неудач, и крайне неблагоприятно сказывающееся на его психологии, поведении и состоянии здоровья.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Тренинг</w:t>
      </w:r>
      <w:r>
        <w:rPr>
          <w:rFonts w:ascii="Times New Roman" w:hAnsi="Times New Roman"/>
          <w:sz w:val="28"/>
          <w:szCs w:val="28"/>
        </w:rPr>
        <w:t xml:space="preserve"> – специальный тренировочный режим, тренировка.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Фототерапия</w:t>
      </w:r>
      <w:r>
        <w:rPr>
          <w:rFonts w:ascii="Times New Roman" w:hAnsi="Times New Roman"/>
          <w:sz w:val="28"/>
          <w:szCs w:val="28"/>
        </w:rPr>
        <w:t xml:space="preserve"> – применение фотографии для решения разного рода психологических проблем, а также для развития и гармонизации личности.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Эмоциональная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саморегуляция</w:t>
      </w:r>
      <w:proofErr w:type="spellEnd"/>
      <w:r>
        <w:rPr>
          <w:rFonts w:ascii="Times New Roman" w:hAnsi="Times New Roman"/>
          <w:sz w:val="28"/>
          <w:szCs w:val="28"/>
        </w:rPr>
        <w:t xml:space="preserve"> – управление своими собственными эмоциями и процесс деятельности или общения с людьми.</w:t>
      </w:r>
    </w:p>
    <w:p w:rsidR="00A9447D" w:rsidRDefault="00A9447D" w:rsidP="00A9447D">
      <w:pPr>
        <w:spacing w:after="0" w:line="360" w:lineRule="auto"/>
        <w:jc w:val="both"/>
      </w:pP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БИБЛИОГРАФИЯ</w:t>
      </w:r>
    </w:p>
    <w:p w:rsidR="00A9447D" w:rsidRDefault="00A9447D" w:rsidP="00A9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Абрамова Г.С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Возрастная психология: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особие /Г.С.Абрамова.-4-е изд., стереотип.- М.: ИЦ «Академия», 1999.-672с.</w:t>
      </w: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Альма</w:t>
      </w:r>
      <w:proofErr w:type="spellEnd"/>
      <w:r>
        <w:rPr>
          <w:rFonts w:ascii="Times New Roman" w:hAnsi="Times New Roman"/>
          <w:sz w:val="28"/>
          <w:szCs w:val="28"/>
        </w:rPr>
        <w:t xml:space="preserve"> - матер</w:t>
      </w:r>
      <w:proofErr w:type="gramEnd"/>
      <w:r>
        <w:rPr>
          <w:rFonts w:ascii="Times New Roman" w:hAnsi="Times New Roman"/>
          <w:sz w:val="28"/>
          <w:szCs w:val="28"/>
        </w:rPr>
        <w:t>: альманах поэзии ЛИТО КГМУ.- Казань: КГМУ, 2001.-40 с.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Архипова О.В.</w:t>
      </w:r>
      <w:r>
        <w:rPr>
          <w:rFonts w:ascii="Times New Roman" w:hAnsi="Times New Roman"/>
          <w:sz w:val="28"/>
          <w:szCs w:val="28"/>
        </w:rPr>
        <w:t xml:space="preserve"> Работа психолога с пожилыми людьми в пансионатах общего типа /О.В.Архипова //Психология зрелости и старения.-2006.-№1.-С.109-120.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Бондаренко И.Н</w:t>
      </w:r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Инновационные идеи в социальном обслуживании пожилых людей /И.Н.Бондаренко, О.В.Краснова //Психология зрелости и старения.-2003.-№3.-С.87-126.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Венгер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А.Л</w:t>
      </w:r>
      <w:r>
        <w:rPr>
          <w:rFonts w:ascii="Times New Roman" w:hAnsi="Times New Roman"/>
          <w:sz w:val="28"/>
          <w:szCs w:val="28"/>
        </w:rPr>
        <w:t>. Психологические рисуночные тесты: иллюстрированное руководство /</w:t>
      </w:r>
      <w:proofErr w:type="spellStart"/>
      <w:r>
        <w:rPr>
          <w:rFonts w:ascii="Times New Roman" w:hAnsi="Times New Roman"/>
          <w:sz w:val="28"/>
          <w:szCs w:val="28"/>
        </w:rPr>
        <w:t>А.Л.Венгер</w:t>
      </w:r>
      <w:proofErr w:type="spellEnd"/>
      <w:r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>
        <w:rPr>
          <w:rFonts w:ascii="Times New Roman" w:hAnsi="Times New Roman"/>
          <w:sz w:val="28"/>
          <w:szCs w:val="28"/>
        </w:rPr>
        <w:t>Владос-Пресс</w:t>
      </w:r>
      <w:proofErr w:type="spellEnd"/>
      <w:r>
        <w:rPr>
          <w:rFonts w:ascii="Times New Roman" w:hAnsi="Times New Roman"/>
          <w:sz w:val="28"/>
          <w:szCs w:val="28"/>
        </w:rPr>
        <w:t>, 2006.-159с.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Выготский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Л.С.</w:t>
      </w:r>
      <w:r>
        <w:rPr>
          <w:rFonts w:ascii="Times New Roman" w:hAnsi="Times New Roman"/>
          <w:sz w:val="28"/>
          <w:szCs w:val="28"/>
        </w:rPr>
        <w:t xml:space="preserve"> Психология искусства /</w:t>
      </w:r>
      <w:proofErr w:type="spellStart"/>
      <w:r>
        <w:rPr>
          <w:rFonts w:ascii="Times New Roman" w:hAnsi="Times New Roman"/>
          <w:sz w:val="28"/>
          <w:szCs w:val="28"/>
        </w:rPr>
        <w:t>Л.С.Выготский</w:t>
      </w:r>
      <w:proofErr w:type="spellEnd"/>
      <w:r>
        <w:rPr>
          <w:rFonts w:ascii="Times New Roman" w:hAnsi="Times New Roman"/>
          <w:sz w:val="28"/>
          <w:szCs w:val="28"/>
        </w:rPr>
        <w:t xml:space="preserve">; под ред. </w:t>
      </w:r>
      <w:proofErr w:type="spellStart"/>
      <w:r>
        <w:rPr>
          <w:rFonts w:ascii="Times New Roman" w:hAnsi="Times New Roman"/>
          <w:sz w:val="28"/>
          <w:szCs w:val="28"/>
        </w:rPr>
        <w:t>М.Г.Ярошевского</w:t>
      </w:r>
      <w:proofErr w:type="spellEnd"/>
      <w:r>
        <w:rPr>
          <w:rFonts w:ascii="Times New Roman" w:hAnsi="Times New Roman"/>
          <w:sz w:val="28"/>
          <w:szCs w:val="28"/>
        </w:rPr>
        <w:t>.- М.: Педагогика, 1987.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Cs/>
          <w:i/>
          <w:sz w:val="28"/>
          <w:szCs w:val="28"/>
        </w:rPr>
        <w:t>Карвасарский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Б.Д.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Психотерапевтическая энциклопедия /Б.Д. </w:t>
      </w:r>
      <w:proofErr w:type="spellStart"/>
      <w:r>
        <w:rPr>
          <w:rFonts w:ascii="Times New Roman" w:hAnsi="Times New Roman"/>
          <w:sz w:val="28"/>
          <w:szCs w:val="28"/>
        </w:rPr>
        <w:t>Карвасарский</w:t>
      </w:r>
      <w:proofErr w:type="spellEnd"/>
      <w:r>
        <w:rPr>
          <w:rFonts w:ascii="Times New Roman" w:hAnsi="Times New Roman"/>
          <w:sz w:val="28"/>
          <w:szCs w:val="28"/>
        </w:rPr>
        <w:t>.-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Питер, 2000.</w:t>
      </w:r>
    </w:p>
    <w:p w:rsidR="00A9447D" w:rsidRDefault="00A9447D" w:rsidP="00A9447D">
      <w:pPr>
        <w:pStyle w:val="af7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pStyle w:val="31"/>
        <w:autoSpaceDN w:val="0"/>
        <w:spacing w:after="0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Кинг Л. </w:t>
      </w:r>
      <w:r>
        <w:rPr>
          <w:sz w:val="28"/>
          <w:szCs w:val="28"/>
        </w:rPr>
        <w:t xml:space="preserve">Тесты на </w:t>
      </w:r>
      <w:proofErr w:type="spellStart"/>
      <w:r>
        <w:rPr>
          <w:sz w:val="28"/>
          <w:szCs w:val="28"/>
        </w:rPr>
        <w:t>креативность</w:t>
      </w:r>
      <w:proofErr w:type="spellEnd"/>
      <w:r>
        <w:rPr>
          <w:sz w:val="28"/>
          <w:szCs w:val="28"/>
        </w:rPr>
        <w:t xml:space="preserve"> /Л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>Кинг.-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Речь, 2005.</w:t>
      </w:r>
    </w:p>
    <w:p w:rsidR="00A9447D" w:rsidRDefault="00A9447D" w:rsidP="00A9447D">
      <w:pPr>
        <w:pStyle w:val="31"/>
        <w:autoSpaceDN w:val="0"/>
        <w:spacing w:after="0" w:line="360" w:lineRule="auto"/>
        <w:jc w:val="both"/>
        <w:rPr>
          <w:sz w:val="28"/>
          <w:szCs w:val="28"/>
        </w:rPr>
      </w:pPr>
    </w:p>
    <w:p w:rsidR="00A9447D" w:rsidRDefault="00A9447D" w:rsidP="00A9447D">
      <w:pPr>
        <w:keepNext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Козлов А.А.</w:t>
      </w:r>
      <w:r>
        <w:rPr>
          <w:rFonts w:ascii="Times New Roman" w:hAnsi="Times New Roman"/>
          <w:sz w:val="28"/>
          <w:szCs w:val="28"/>
        </w:rPr>
        <w:t xml:space="preserve"> Старость: социальная разобщенность или целостность? /А.А.Козлов // Мир психологии.- 1999.- №2.- С. 80-96.</w:t>
      </w:r>
    </w:p>
    <w:p w:rsidR="00A9447D" w:rsidRDefault="00A9447D" w:rsidP="00A9447D">
      <w:pPr>
        <w:keepNext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keepNext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Копытин А.И.</w:t>
      </w:r>
      <w:r>
        <w:rPr>
          <w:rFonts w:ascii="Times New Roman" w:hAnsi="Times New Roman"/>
          <w:sz w:val="28"/>
          <w:szCs w:val="28"/>
        </w:rPr>
        <w:t xml:space="preserve"> Техники ландшафтной </w:t>
      </w:r>
      <w:proofErr w:type="spellStart"/>
      <w:r>
        <w:rPr>
          <w:rFonts w:ascii="Times New Roman" w:hAnsi="Times New Roman"/>
          <w:sz w:val="28"/>
          <w:szCs w:val="28"/>
        </w:rPr>
        <w:t>арт-терапии</w:t>
      </w:r>
      <w:proofErr w:type="spellEnd"/>
      <w:r>
        <w:rPr>
          <w:rFonts w:ascii="Times New Roman" w:hAnsi="Times New Roman"/>
          <w:sz w:val="28"/>
          <w:szCs w:val="28"/>
        </w:rPr>
        <w:t xml:space="preserve"> /А.И. Копытин, Б. Корт.- М.: </w:t>
      </w:r>
      <w:proofErr w:type="spellStart"/>
      <w:r>
        <w:rPr>
          <w:rFonts w:ascii="Times New Roman" w:hAnsi="Times New Roman"/>
          <w:sz w:val="28"/>
          <w:szCs w:val="28"/>
        </w:rPr>
        <w:t>Когито-Центр</w:t>
      </w:r>
      <w:proofErr w:type="spellEnd"/>
      <w:r>
        <w:rPr>
          <w:rFonts w:ascii="Times New Roman" w:hAnsi="Times New Roman"/>
          <w:sz w:val="28"/>
          <w:szCs w:val="28"/>
        </w:rPr>
        <w:t>, 2013.-104 с.</w:t>
      </w:r>
    </w:p>
    <w:p w:rsidR="00A9447D" w:rsidRDefault="00A9447D" w:rsidP="00A9447D">
      <w:pPr>
        <w:pStyle w:val="31"/>
        <w:autoSpaceDN w:val="0"/>
        <w:spacing w:after="0" w:line="360" w:lineRule="auto"/>
        <w:jc w:val="both"/>
        <w:rPr>
          <w:sz w:val="28"/>
          <w:szCs w:val="28"/>
        </w:rPr>
      </w:pP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lastRenderedPageBreak/>
        <w:t>Малкина–Пых И.Г.</w:t>
      </w:r>
      <w:r>
        <w:rPr>
          <w:rFonts w:ascii="Times New Roman" w:hAnsi="Times New Roman"/>
          <w:sz w:val="28"/>
          <w:szCs w:val="28"/>
        </w:rPr>
        <w:t xml:space="preserve"> Кризисы пожилого возраста: справочник практического психолога /И.Г.Малкин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Пых.- М.: </w:t>
      </w:r>
      <w:proofErr w:type="spellStart"/>
      <w:r>
        <w:rPr>
          <w:rFonts w:ascii="Times New Roman" w:hAnsi="Times New Roman"/>
          <w:sz w:val="28"/>
          <w:szCs w:val="28"/>
        </w:rPr>
        <w:t>Эксмо</w:t>
      </w:r>
      <w:proofErr w:type="spellEnd"/>
      <w:r>
        <w:rPr>
          <w:rFonts w:ascii="Times New Roman" w:hAnsi="Times New Roman"/>
          <w:sz w:val="28"/>
          <w:szCs w:val="28"/>
        </w:rPr>
        <w:t>, 2005.-368с.</w:t>
      </w: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Методика паркового </w:t>
      </w:r>
      <w:proofErr w:type="spellStart"/>
      <w:r>
        <w:rPr>
          <w:rFonts w:ascii="Times New Roman" w:hAnsi="Times New Roman"/>
          <w:sz w:val="28"/>
          <w:szCs w:val="28"/>
        </w:rPr>
        <w:t>ритрита</w:t>
      </w:r>
      <w:proofErr w:type="spellEnd"/>
      <w:r>
        <w:rPr>
          <w:rFonts w:ascii="Times New Roman" w:hAnsi="Times New Roman"/>
          <w:sz w:val="28"/>
          <w:szCs w:val="28"/>
        </w:rPr>
        <w:t xml:space="preserve"> в реабилитации наркозависимых: метод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екомендации для специалистов, работающих с зависимостями /авт.-сост. Л.А. </w:t>
      </w:r>
      <w:proofErr w:type="spellStart"/>
      <w:r>
        <w:rPr>
          <w:rFonts w:ascii="Times New Roman" w:hAnsi="Times New Roman"/>
          <w:sz w:val="28"/>
          <w:szCs w:val="28"/>
        </w:rPr>
        <w:t>Раимова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.- Казань: </w:t>
      </w:r>
      <w:proofErr w:type="spellStart"/>
      <w:r>
        <w:rPr>
          <w:rFonts w:ascii="Times New Roman" w:hAnsi="Times New Roman"/>
          <w:sz w:val="28"/>
          <w:szCs w:val="28"/>
        </w:rPr>
        <w:t>Веда</w:t>
      </w:r>
      <w:proofErr w:type="spellEnd"/>
      <w:r>
        <w:rPr>
          <w:rFonts w:ascii="Times New Roman" w:hAnsi="Times New Roman"/>
          <w:sz w:val="28"/>
          <w:szCs w:val="28"/>
        </w:rPr>
        <w:t>, 2009.-46 с.</w:t>
      </w: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до Я. Сборник творческих методик и техник, рекомендуемых к внедрению в практику работы с пожилыми людьми /авт.-сост. </w:t>
      </w:r>
      <w:proofErr w:type="spellStart"/>
      <w:r>
        <w:rPr>
          <w:rFonts w:ascii="Times New Roman" w:hAnsi="Times New Roman"/>
          <w:sz w:val="28"/>
          <w:szCs w:val="28"/>
        </w:rPr>
        <w:t>Л.А.Раимова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.- Казань: </w:t>
      </w:r>
      <w:proofErr w:type="spellStart"/>
      <w:r>
        <w:rPr>
          <w:rFonts w:ascii="Times New Roman" w:hAnsi="Times New Roman"/>
          <w:sz w:val="28"/>
          <w:szCs w:val="28"/>
        </w:rPr>
        <w:t>Веда</w:t>
      </w:r>
      <w:proofErr w:type="spellEnd"/>
      <w:r>
        <w:rPr>
          <w:rFonts w:ascii="Times New Roman" w:hAnsi="Times New Roman"/>
          <w:sz w:val="28"/>
          <w:szCs w:val="28"/>
        </w:rPr>
        <w:t>, 2012.-  137 с.</w:t>
      </w:r>
    </w:p>
    <w:p w:rsidR="00A9447D" w:rsidRDefault="00A9447D" w:rsidP="00A9447D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Психология </w:t>
      </w:r>
      <w:r>
        <w:rPr>
          <w:rFonts w:ascii="Times New Roman" w:hAnsi="Times New Roman"/>
          <w:sz w:val="28"/>
          <w:szCs w:val="28"/>
        </w:rPr>
        <w:t xml:space="preserve">старости: хрестоматия /ред.-сост. </w:t>
      </w:r>
      <w:proofErr w:type="spellStart"/>
      <w:r>
        <w:rPr>
          <w:rFonts w:ascii="Times New Roman" w:hAnsi="Times New Roman"/>
          <w:sz w:val="28"/>
          <w:szCs w:val="28"/>
        </w:rPr>
        <w:t>Д.Я.Райгородский</w:t>
      </w:r>
      <w:proofErr w:type="spellEnd"/>
      <w:r>
        <w:rPr>
          <w:rFonts w:ascii="Times New Roman" w:hAnsi="Times New Roman"/>
          <w:sz w:val="28"/>
          <w:szCs w:val="28"/>
        </w:rPr>
        <w:t xml:space="preserve">.- Самара: ИД </w:t>
      </w:r>
      <w:proofErr w:type="spellStart"/>
      <w:r>
        <w:rPr>
          <w:rFonts w:ascii="Times New Roman" w:hAnsi="Times New Roman"/>
          <w:sz w:val="28"/>
          <w:szCs w:val="28"/>
        </w:rPr>
        <w:t>Бахрах-М</w:t>
      </w:r>
      <w:proofErr w:type="spellEnd"/>
      <w:r>
        <w:rPr>
          <w:rFonts w:ascii="Times New Roman" w:hAnsi="Times New Roman"/>
          <w:sz w:val="28"/>
          <w:szCs w:val="28"/>
        </w:rPr>
        <w:t>, 2004.-736с.</w:t>
      </w: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Раимова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Л.А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Креативные</w:t>
      </w:r>
      <w:proofErr w:type="spellEnd"/>
      <w:r>
        <w:rPr>
          <w:rFonts w:ascii="Times New Roman" w:hAnsi="Times New Roman"/>
          <w:sz w:val="28"/>
          <w:szCs w:val="28"/>
        </w:rPr>
        <w:t xml:space="preserve"> практики в реабилитации наркозависимых: метод пособие /Л.А. </w:t>
      </w:r>
      <w:proofErr w:type="spellStart"/>
      <w:r>
        <w:rPr>
          <w:rFonts w:ascii="Times New Roman" w:hAnsi="Times New Roman"/>
          <w:sz w:val="28"/>
          <w:szCs w:val="28"/>
        </w:rPr>
        <w:t>Раимова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.- Казань: </w:t>
      </w:r>
      <w:proofErr w:type="spellStart"/>
      <w:r>
        <w:rPr>
          <w:rFonts w:ascii="Times New Roman" w:hAnsi="Times New Roman"/>
          <w:sz w:val="28"/>
          <w:szCs w:val="28"/>
        </w:rPr>
        <w:t>Веда</w:t>
      </w:r>
      <w:proofErr w:type="spellEnd"/>
      <w:r>
        <w:rPr>
          <w:rFonts w:ascii="Times New Roman" w:hAnsi="Times New Roman"/>
          <w:sz w:val="28"/>
          <w:szCs w:val="28"/>
        </w:rPr>
        <w:t>, 2008.-105 с.</w:t>
      </w: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RARA</w:t>
      </w:r>
      <w:r w:rsidRPr="00A944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AVIS</w:t>
      </w:r>
      <w:r>
        <w:rPr>
          <w:rFonts w:ascii="Times New Roman" w:hAnsi="Times New Roman"/>
          <w:sz w:val="28"/>
          <w:szCs w:val="28"/>
        </w:rPr>
        <w:t>: альманах поэзии ЛИТО КГМУ. - Казань: КГМУ, 2003.-52 с.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Русская и Немецкая Швейцария //Дворянское гнездо.- 2008.-№2.- С.5-7.</w:t>
      </w: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Сибгатуллина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И.Ф</w:t>
      </w:r>
      <w:r>
        <w:rPr>
          <w:rFonts w:ascii="Times New Roman" w:hAnsi="Times New Roman"/>
          <w:sz w:val="28"/>
          <w:szCs w:val="28"/>
        </w:rPr>
        <w:t xml:space="preserve">. Безопасность культуры и качество жизни в мегаполисе /И.Ф. </w:t>
      </w:r>
      <w:proofErr w:type="spellStart"/>
      <w:r>
        <w:rPr>
          <w:rFonts w:ascii="Times New Roman" w:hAnsi="Times New Roman"/>
          <w:sz w:val="28"/>
          <w:szCs w:val="28"/>
        </w:rPr>
        <w:t>Сибгатуллина</w:t>
      </w:r>
      <w:proofErr w:type="spellEnd"/>
      <w:r>
        <w:rPr>
          <w:rFonts w:ascii="Times New Roman" w:hAnsi="Times New Roman"/>
          <w:sz w:val="28"/>
          <w:szCs w:val="28"/>
        </w:rPr>
        <w:t>.- Казань, 2008.</w:t>
      </w:r>
    </w:p>
    <w:p w:rsidR="00A9447D" w:rsidRDefault="00A9447D" w:rsidP="00A9447D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pStyle w:val="af"/>
        <w:tabs>
          <w:tab w:val="left" w:pos="828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>Туник Е.Е.</w:t>
      </w:r>
      <w:r>
        <w:rPr>
          <w:szCs w:val="28"/>
        </w:rPr>
        <w:t xml:space="preserve"> Тест </w:t>
      </w:r>
      <w:proofErr w:type="spellStart"/>
      <w:r>
        <w:rPr>
          <w:szCs w:val="28"/>
        </w:rPr>
        <w:t>Е.Торренса</w:t>
      </w:r>
      <w:proofErr w:type="spellEnd"/>
      <w:r>
        <w:rPr>
          <w:szCs w:val="28"/>
        </w:rPr>
        <w:t xml:space="preserve">. Диагностика </w:t>
      </w:r>
      <w:proofErr w:type="spellStart"/>
      <w:r>
        <w:rPr>
          <w:szCs w:val="28"/>
        </w:rPr>
        <w:t>креативности</w:t>
      </w:r>
      <w:proofErr w:type="spellEnd"/>
      <w:r>
        <w:rPr>
          <w:szCs w:val="28"/>
        </w:rPr>
        <w:t xml:space="preserve">: практическое руководство /Е.Е.Туник.- </w:t>
      </w:r>
      <w:proofErr w:type="spellStart"/>
      <w:r>
        <w:rPr>
          <w:szCs w:val="28"/>
        </w:rPr>
        <w:t>СПб.</w:t>
      </w:r>
      <w:proofErr w:type="gramStart"/>
      <w:r>
        <w:rPr>
          <w:szCs w:val="28"/>
        </w:rPr>
        <w:t>:Р</w:t>
      </w:r>
      <w:proofErr w:type="gramEnd"/>
      <w:r>
        <w:rPr>
          <w:szCs w:val="28"/>
        </w:rPr>
        <w:t>ечь</w:t>
      </w:r>
      <w:proofErr w:type="spellEnd"/>
      <w:r>
        <w:rPr>
          <w:szCs w:val="28"/>
        </w:rPr>
        <w:t xml:space="preserve">, 2004. </w:t>
      </w:r>
    </w:p>
    <w:p w:rsidR="00A9447D" w:rsidRDefault="00A9447D" w:rsidP="00A9447D">
      <w:pPr>
        <w:pStyle w:val="af"/>
        <w:tabs>
          <w:tab w:val="left" w:pos="8280"/>
        </w:tabs>
        <w:spacing w:line="360" w:lineRule="auto"/>
        <w:jc w:val="both"/>
        <w:rPr>
          <w:szCs w:val="28"/>
        </w:rPr>
      </w:pPr>
    </w:p>
    <w:p w:rsidR="00A9447D" w:rsidRDefault="00A9447D" w:rsidP="00A9447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3E8"/>
        </w:rPr>
        <w:t>Шахматов Н.Ф.</w:t>
      </w:r>
      <w: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3E8"/>
        </w:rPr>
        <w:t xml:space="preserve"> Психическое старение: счастливое и болезненное /Н.Ф.Шахматов.- М., 1996.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1</w:t>
      </w:r>
    </w:p>
    <w:p w:rsidR="00A9447D" w:rsidRDefault="00A9447D" w:rsidP="00A944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ДИАГНОСТИЧЕСКИЙ ИНСТРУМЕНТАРИЙ</w:t>
      </w:r>
    </w:p>
    <w:p w:rsidR="00A9447D" w:rsidRDefault="00A9447D" w:rsidP="00A944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1.Какие парки Вас привлекают</w:t>
      </w:r>
      <w:r>
        <w:rPr>
          <w:rFonts w:ascii="Times New Roman" w:hAnsi="Times New Roman"/>
          <w:sz w:val="28"/>
          <w:szCs w:val="28"/>
        </w:rPr>
        <w:t>?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обычные парки;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парки культуры и отдыха;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парки развлечений;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-водные парки;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зоологические парки;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лесопарки;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природные парки;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парки скульптур;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другие.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Есть ли в Вашем городе/селе обычные парки?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-Нет.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-Затрудняюсь ответить.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3.Какие элементы парков вам близки?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аллеи;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беседки;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скамейки;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водоемы, фонтаны;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павильоны;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статуи;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клумбы, газоны;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деревья;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другое.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 Любите ли Вы гулять в парке?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Нет.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Затрудняюсь ответить.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5.Как часто Вы бываете в парке?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-Часто.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часто.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Совсем редко.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Затрудняюсь ответить.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5.Чем Вы хотели бы заниматься бы в парке?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Медитацией.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Фотографией.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Декламацией.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-Танцами.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-Рисованием.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Беседой с другими людьми.</w:t>
      </w:r>
    </w:p>
    <w:p w:rsidR="00A9447D" w:rsidRDefault="00A9447D" w:rsidP="00A944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 чем.</w:t>
      </w:r>
    </w:p>
    <w:p w:rsidR="00A9447D" w:rsidRDefault="00A9447D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A9447D" w:rsidRDefault="00A9447D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A9447D" w:rsidRDefault="00A9447D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A9447D" w:rsidRDefault="00A9447D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A9447D" w:rsidRDefault="00A9447D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A9447D" w:rsidRDefault="00A9447D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A9447D" w:rsidRDefault="00A9447D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A9447D" w:rsidRDefault="00A9447D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A9447D" w:rsidRDefault="00A9447D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45166" w:rsidRDefault="00D45166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45166" w:rsidRDefault="00D45166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A9447D" w:rsidRDefault="00A9447D" w:rsidP="00A9447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lastRenderedPageBreak/>
        <w:t>Приложение 2</w:t>
      </w:r>
    </w:p>
    <w:p w:rsidR="00A9447D" w:rsidRDefault="00A9447D" w:rsidP="00A9447D">
      <w:pPr>
        <w:spacing w:after="0"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 РЕАБИЛИТАЦИИ ПОЖИЛЫХ ЛЮДЕЙ</w:t>
      </w:r>
    </w:p>
    <w:p w:rsidR="00A9447D" w:rsidRDefault="00A9447D" w:rsidP="00A9447D">
      <w:pPr>
        <w:spacing w:after="0"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МЕТОДОМ </w:t>
      </w:r>
      <w:proofErr w:type="gramStart"/>
      <w:r>
        <w:rPr>
          <w:rFonts w:ascii="Times New Roman" w:hAnsi="Times New Roman"/>
          <w:b/>
          <w:sz w:val="28"/>
          <w:szCs w:val="28"/>
        </w:rPr>
        <w:t>ПАРКОВОГО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РИТРИТА</w:t>
      </w:r>
    </w:p>
    <w:p w:rsidR="00A9447D" w:rsidRDefault="00A9447D" w:rsidP="00A9447D">
      <w:pPr>
        <w:spacing w:after="0"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(Международная мастерская профессионального стиля профессора </w:t>
      </w:r>
      <w:proofErr w:type="spellStart"/>
      <w:r>
        <w:rPr>
          <w:rFonts w:ascii="Times New Roman" w:hAnsi="Times New Roman"/>
          <w:b/>
          <w:sz w:val="28"/>
          <w:szCs w:val="28"/>
        </w:rPr>
        <w:t>И.Ф.Сибгатуллиной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</w:p>
    <w:p w:rsidR="00A9447D" w:rsidRDefault="00A9447D" w:rsidP="00A9447D">
      <w:pPr>
        <w:spacing w:after="0" w:line="360" w:lineRule="auto"/>
        <w:ind w:firstLine="107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/>
          <w:b/>
          <w:sz w:val="28"/>
          <w:szCs w:val="28"/>
        </w:rPr>
        <w:t>науч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сотр</w:t>
      </w:r>
      <w:proofErr w:type="spellEnd"/>
      <w:r>
        <w:rPr>
          <w:rFonts w:ascii="Times New Roman" w:hAnsi="Times New Roman"/>
          <w:b/>
          <w:sz w:val="28"/>
          <w:szCs w:val="28"/>
        </w:rPr>
        <w:t>., психолог РЦСППН «Зеркало»</w:t>
      </w:r>
    </w:p>
    <w:p w:rsidR="00A9447D" w:rsidRDefault="00A9447D" w:rsidP="00A9447D">
      <w:pPr>
        <w:spacing w:after="0" w:line="360" w:lineRule="auto"/>
        <w:ind w:firstLine="107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b/>
          <w:sz w:val="28"/>
          <w:szCs w:val="28"/>
        </w:rPr>
        <w:t>Л.А.Раимова</w:t>
      </w:r>
      <w:proofErr w:type="spellEnd"/>
    </w:p>
    <w:p w:rsidR="00A9447D" w:rsidRDefault="00A9447D" w:rsidP="00A9447D">
      <w:pPr>
        <w:spacing w:after="0" w:line="36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основу программы легли информационные знания, практические умения, впечатления и ощущения, полученные автором в ходе парковых сессий и </w:t>
      </w:r>
      <w:proofErr w:type="spellStart"/>
      <w:r>
        <w:rPr>
          <w:rFonts w:ascii="Times New Roman" w:hAnsi="Times New Roman"/>
          <w:sz w:val="28"/>
          <w:szCs w:val="28"/>
        </w:rPr>
        <w:t>супервизорских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занятий. Поскольку на них приходилось выступать и в роли клиента, и отчасти в роли ведущего, они носят амбивалентный характер, что не делает их менее яркими, свежими и продуктивными.</w:t>
      </w:r>
    </w:p>
    <w:p w:rsidR="00A9447D" w:rsidRDefault="00A9447D" w:rsidP="00A9447D">
      <w:pPr>
        <w:spacing w:after="0" w:line="36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снабжена творческими материалами, созданными в процессе обучения, и проиллюстрирована фотографиями из личного архива.</w:t>
      </w:r>
    </w:p>
    <w:p w:rsidR="00A9447D" w:rsidRDefault="00A9447D" w:rsidP="00A9447D">
      <w:pPr>
        <w:spacing w:after="0" w:line="360" w:lineRule="auto"/>
        <w:jc w:val="center"/>
        <w:rPr>
          <w:rFonts w:ascii="Times New Roman" w:hAnsi="Times New Roman"/>
          <w:b/>
          <w:color w:val="99CCFF"/>
          <w:sz w:val="28"/>
          <w:szCs w:val="28"/>
        </w:rPr>
      </w:pPr>
      <w:r>
        <w:rPr>
          <w:rFonts w:ascii="Times New Roman" w:hAnsi="Times New Roman"/>
          <w:b/>
          <w:noProof/>
          <w:color w:val="99CCFF"/>
          <w:sz w:val="28"/>
          <w:szCs w:val="28"/>
          <w:lang w:eastAsia="ru-RU"/>
        </w:rPr>
        <w:drawing>
          <wp:inline distT="0" distB="0" distL="0" distR="0">
            <wp:extent cx="2790825" cy="1990725"/>
            <wp:effectExtent l="19050" t="0" r="9525" b="0"/>
            <wp:docPr id="4" name="Рисунок 2" descr="Изображение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28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7D" w:rsidRDefault="00A9447D" w:rsidP="00A9447D">
      <w:pPr>
        <w:spacing w:after="0"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Мастер-класс проф. </w:t>
      </w:r>
      <w:proofErr w:type="spellStart"/>
      <w:r>
        <w:rPr>
          <w:rFonts w:ascii="Times New Roman" w:hAnsi="Times New Roman"/>
          <w:b/>
          <w:sz w:val="28"/>
          <w:szCs w:val="28"/>
        </w:rPr>
        <w:t>И.Ф.Сибгатуллиной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(на фотографии в центре) по </w:t>
      </w:r>
      <w:proofErr w:type="gramStart"/>
      <w:r>
        <w:rPr>
          <w:rFonts w:ascii="Times New Roman" w:hAnsi="Times New Roman"/>
          <w:b/>
          <w:sz w:val="28"/>
          <w:szCs w:val="28"/>
        </w:rPr>
        <w:t>парковому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ритриту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для курсантов Института развития образования</w:t>
      </w:r>
    </w:p>
    <w:p w:rsidR="00A9447D" w:rsidRDefault="00A9447D" w:rsidP="00A9447D">
      <w:pPr>
        <w:spacing w:after="0"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Казань, октябрь 2007 года)</w:t>
      </w:r>
    </w:p>
    <w:p w:rsidR="00A9447D" w:rsidRDefault="00A9447D" w:rsidP="00A9447D">
      <w:pPr>
        <w:spacing w:after="0"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A9447D" w:rsidRDefault="00A9447D" w:rsidP="00A9447D">
      <w:pPr>
        <w:spacing w:after="0" w:line="360" w:lineRule="auto"/>
        <w:ind w:firstLine="107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не скатиться к безумию, не достичь его никогда,</w:t>
      </w:r>
    </w:p>
    <w:p w:rsidR="00A9447D" w:rsidRDefault="00A9447D" w:rsidP="00A9447D">
      <w:pPr>
        <w:spacing w:after="0" w:line="360" w:lineRule="auto"/>
        <w:ind w:firstLine="107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нуждаемся в восстановлении. Мы должны заново взглянуть</w:t>
      </w:r>
    </w:p>
    <w:p w:rsidR="00A9447D" w:rsidRDefault="00A9447D" w:rsidP="00A9447D">
      <w:pPr>
        <w:spacing w:after="0" w:line="360" w:lineRule="auto"/>
        <w:ind w:firstLine="107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зелень, должны поразиться ею, но не ослепнуть, глядя </w:t>
      </w:r>
    </w:p>
    <w:p w:rsidR="00A9447D" w:rsidRDefault="00A9447D" w:rsidP="00A9447D">
      <w:pPr>
        <w:spacing w:after="0" w:line="360" w:lineRule="auto"/>
        <w:ind w:firstLine="107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бездонную синеву, на золотые и красные краски.</w:t>
      </w:r>
    </w:p>
    <w:p w:rsidR="00A9447D" w:rsidRDefault="00A9447D" w:rsidP="00A9447D">
      <w:pPr>
        <w:spacing w:after="0" w:line="360" w:lineRule="auto"/>
        <w:ind w:firstLine="107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Дж. Р.-Р. </w:t>
      </w:r>
      <w:proofErr w:type="spellStart"/>
      <w:r>
        <w:rPr>
          <w:rFonts w:ascii="Times New Roman" w:hAnsi="Times New Roman"/>
          <w:sz w:val="28"/>
          <w:szCs w:val="28"/>
        </w:rPr>
        <w:t>Толкиен</w:t>
      </w:r>
      <w:proofErr w:type="spellEnd"/>
    </w:p>
    <w:p w:rsidR="00A9447D" w:rsidRDefault="00A9447D" w:rsidP="00A9447D">
      <w:pPr>
        <w:spacing w:after="0" w:line="360" w:lineRule="auto"/>
        <w:ind w:firstLine="1077"/>
        <w:jc w:val="right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Неизвестная отечественной психологии методика паркового </w:t>
      </w:r>
      <w:proofErr w:type="spellStart"/>
      <w:r>
        <w:rPr>
          <w:rFonts w:ascii="Times New Roman" w:hAnsi="Times New Roman"/>
          <w:sz w:val="28"/>
          <w:szCs w:val="28"/>
        </w:rPr>
        <w:t>ритрита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PARi</w:t>
      </w:r>
      <w:proofErr w:type="spellEnd"/>
      <w:r>
        <w:rPr>
          <w:rFonts w:ascii="Times New Roman" w:hAnsi="Times New Roman"/>
          <w:sz w:val="28"/>
          <w:szCs w:val="28"/>
        </w:rPr>
        <w:t xml:space="preserve">) была впервые презентована одним из ее авторов - казанским профессором Ириной </w:t>
      </w:r>
      <w:proofErr w:type="spellStart"/>
      <w:r>
        <w:rPr>
          <w:rFonts w:ascii="Times New Roman" w:hAnsi="Times New Roman"/>
          <w:sz w:val="28"/>
          <w:szCs w:val="28"/>
        </w:rPr>
        <w:t>Фагимовной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Сибгатуллиной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- осенью 2007 года в одном из городских парков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Казани.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Смысл паркового </w:t>
      </w:r>
      <w:proofErr w:type="spellStart"/>
      <w:r>
        <w:rPr>
          <w:rFonts w:ascii="Times New Roman" w:hAnsi="Times New Roman"/>
          <w:i/>
          <w:sz w:val="28"/>
          <w:szCs w:val="28"/>
        </w:rPr>
        <w:t>ритрита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в уединении, в получении определенных ощущений, переживаний, трансформации мыслей, в достижении удовольствия.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Методику трудно квалифицировать, вогнать в жесткие рамки какого-либо направления. Она уникальна, она эстетична, она эффективна, весьма своеобразна, хотя, говоря словами М.Бурно, несколько невыразительна. Несомненной ценностью ее является синтетичность: в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PARi</w:t>
      </w:r>
      <w:proofErr w:type="spellEnd"/>
      <w:r>
        <w:rPr>
          <w:rFonts w:ascii="Times New Roman" w:hAnsi="Times New Roman"/>
          <w:sz w:val="28"/>
          <w:szCs w:val="28"/>
        </w:rPr>
        <w:t xml:space="preserve"> возможно гармоничное сочетание многообразия форм и подходов многих направлений и школ (</w:t>
      </w:r>
      <w:proofErr w:type="spellStart"/>
      <w:r>
        <w:rPr>
          <w:rFonts w:ascii="Times New Roman" w:hAnsi="Times New Roman"/>
          <w:sz w:val="28"/>
          <w:szCs w:val="28"/>
        </w:rPr>
        <w:t>арт-терапии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гештальттерапии</w:t>
      </w:r>
      <w:proofErr w:type="spellEnd"/>
      <w:r>
        <w:rPr>
          <w:rFonts w:ascii="Times New Roman" w:hAnsi="Times New Roman"/>
          <w:sz w:val="28"/>
          <w:szCs w:val="28"/>
        </w:rPr>
        <w:t>, психоанализа и т.д.).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Из истории методики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PARi</w:t>
      </w:r>
      <w:proofErr w:type="spellEnd"/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PARi</w:t>
      </w:r>
      <w:proofErr w:type="spellEnd"/>
      <w:r>
        <w:rPr>
          <w:rFonts w:ascii="Times New Roman" w:hAnsi="Times New Roman"/>
          <w:sz w:val="28"/>
          <w:szCs w:val="28"/>
        </w:rPr>
        <w:t xml:space="preserve"> изначально </w:t>
      </w:r>
      <w:proofErr w:type="gramStart"/>
      <w:r>
        <w:rPr>
          <w:rFonts w:ascii="Times New Roman" w:hAnsi="Times New Roman"/>
          <w:sz w:val="28"/>
          <w:szCs w:val="28"/>
        </w:rPr>
        <w:t>возникла</w:t>
      </w:r>
      <w:proofErr w:type="gramEnd"/>
      <w:r>
        <w:rPr>
          <w:rFonts w:ascii="Times New Roman" w:hAnsi="Times New Roman"/>
          <w:sz w:val="28"/>
          <w:szCs w:val="28"/>
        </w:rPr>
        <w:t xml:space="preserve"> как реабилитационная в практике восстановления космонавтов и в течение длительного времени территориально была ограничена прибалтийской Юрмалой. </w:t>
      </w:r>
      <w:proofErr w:type="gramStart"/>
      <w:r>
        <w:rPr>
          <w:rFonts w:ascii="Times New Roman" w:hAnsi="Times New Roman"/>
          <w:sz w:val="28"/>
          <w:szCs w:val="28"/>
        </w:rPr>
        <w:t>Затем, будучи  замеченной и по достоинству оцененной психотерапевтами, начала свое триумфальное шествие - уже как методика целебной эстетики в рамках метода резонансного сотворчества (</w:t>
      </w:r>
      <w:r>
        <w:rPr>
          <w:rFonts w:ascii="Times New Roman" w:hAnsi="Times New Roman"/>
          <w:sz w:val="28"/>
          <w:szCs w:val="28"/>
          <w:lang w:val="en-US"/>
        </w:rPr>
        <w:t>MRC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Resonante</w:t>
      </w:r>
      <w:proofErr w:type="spellEnd"/>
      <w:r w:rsidRPr="00A9447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Colcreation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Sibgatullina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Grussl</w:t>
      </w:r>
      <w:proofErr w:type="spellEnd"/>
      <w:r>
        <w:rPr>
          <w:rFonts w:ascii="Times New Roman" w:hAnsi="Times New Roman"/>
          <w:sz w:val="28"/>
          <w:szCs w:val="28"/>
        </w:rPr>
        <w:t xml:space="preserve"> – 2002) - по многим европейским и средиземноморским городам, располагающим прекрасными парковыми зонами. Участниками </w:t>
      </w:r>
      <w:proofErr w:type="spellStart"/>
      <w:r>
        <w:rPr>
          <w:rFonts w:ascii="Times New Roman" w:hAnsi="Times New Roman"/>
          <w:sz w:val="28"/>
          <w:szCs w:val="28"/>
        </w:rPr>
        <w:t>ритритовых</w:t>
      </w:r>
      <w:proofErr w:type="spellEnd"/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парковых групп становились, в основном, </w:t>
      </w:r>
      <w:proofErr w:type="spellStart"/>
      <w:r>
        <w:rPr>
          <w:rFonts w:ascii="Times New Roman" w:hAnsi="Times New Roman"/>
          <w:sz w:val="28"/>
          <w:szCs w:val="28"/>
        </w:rPr>
        <w:t>дефензивные</w:t>
      </w:r>
      <w:proofErr w:type="spellEnd"/>
      <w:r>
        <w:rPr>
          <w:rFonts w:ascii="Times New Roman" w:hAnsi="Times New Roman"/>
          <w:sz w:val="28"/>
          <w:szCs w:val="28"/>
        </w:rPr>
        <w:t xml:space="preserve"> клиенты, с характерным для этой категории людей пассивным реагированием на </w:t>
      </w:r>
      <w:proofErr w:type="spellStart"/>
      <w:r>
        <w:rPr>
          <w:rFonts w:ascii="Times New Roman" w:hAnsi="Times New Roman"/>
          <w:sz w:val="28"/>
          <w:szCs w:val="28"/>
        </w:rPr>
        <w:t>стрессогенные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ситуации (дефензива в переводе с французского – оборона, оборонительная тактика). </w:t>
      </w:r>
    </w:p>
    <w:p w:rsidR="00A9447D" w:rsidRDefault="00A9447D" w:rsidP="00A9447D">
      <w:pPr>
        <w:spacing w:after="0" w:line="360" w:lineRule="auto"/>
        <w:ind w:firstLine="107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методика практически утратила свой клинический аспект и приобрела окончательное психотерапевтическое звучание. В современной ситуации авторы </w:t>
      </w:r>
      <w:proofErr w:type="spellStart"/>
      <w:r>
        <w:rPr>
          <w:rFonts w:ascii="Times New Roman" w:hAnsi="Times New Roman"/>
          <w:sz w:val="28"/>
          <w:szCs w:val="28"/>
        </w:rPr>
        <w:t>Рит-рита</w:t>
      </w:r>
      <w:proofErr w:type="spellEnd"/>
      <w:r>
        <w:rPr>
          <w:rFonts w:ascii="Times New Roman" w:hAnsi="Times New Roman"/>
          <w:sz w:val="28"/>
          <w:szCs w:val="28"/>
        </w:rPr>
        <w:t xml:space="preserve"> ориентируют ее на обычного среднестатистического горожанина, испытывающего постоянный стрессовый прессинг и нуждающегося в связи с этим в </w:t>
      </w:r>
      <w:r>
        <w:rPr>
          <w:rFonts w:ascii="Times New Roman" w:hAnsi="Times New Roman"/>
          <w:i/>
          <w:sz w:val="28"/>
          <w:szCs w:val="28"/>
        </w:rPr>
        <w:t>целебном воздействии парка через его пространственную структуру, через парковое уединение, через эмоциональное отношение к парку.</w:t>
      </w:r>
    </w:p>
    <w:p w:rsidR="00A9447D" w:rsidRDefault="00A9447D" w:rsidP="00A9447D">
      <w:pPr>
        <w:spacing w:after="0" w:line="36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2007 года методика не была привязана к России по причине отсутствия в ее городах адекватных парков (Москва и Санкт-Петербург не имеются в виду) и продолжительности сезонов, не способствующих длительным парковым прогулкам. Выход из создавшейся ситуации мы, вслед за профессором И. Ф. </w:t>
      </w:r>
      <w:proofErr w:type="spellStart"/>
      <w:r>
        <w:rPr>
          <w:rFonts w:ascii="Times New Roman" w:hAnsi="Times New Roman"/>
          <w:sz w:val="28"/>
          <w:szCs w:val="28"/>
        </w:rPr>
        <w:t>Сибгатуллиной</w:t>
      </w:r>
      <w:proofErr w:type="spellEnd"/>
      <w:r>
        <w:rPr>
          <w:rFonts w:ascii="Times New Roman" w:hAnsi="Times New Roman"/>
          <w:sz w:val="28"/>
          <w:szCs w:val="28"/>
        </w:rPr>
        <w:t xml:space="preserve">, видим в таких формах работы как </w:t>
      </w:r>
      <w:proofErr w:type="spellStart"/>
      <w:r>
        <w:rPr>
          <w:rFonts w:ascii="Times New Roman" w:hAnsi="Times New Roman"/>
          <w:sz w:val="28"/>
          <w:szCs w:val="28"/>
        </w:rPr>
        <w:t>медиа-курсы</w:t>
      </w:r>
      <w:proofErr w:type="spellEnd"/>
      <w:r>
        <w:rPr>
          <w:rFonts w:ascii="Times New Roman" w:hAnsi="Times New Roman"/>
          <w:sz w:val="28"/>
          <w:szCs w:val="28"/>
        </w:rPr>
        <w:t>, психологическим наполнением которых станет просмотр тематических видеорядов со специально подобранным музыкальным либо поэтическим сопровождением.</w:t>
      </w:r>
    </w:p>
    <w:p w:rsidR="00A9447D" w:rsidRDefault="00A9447D" w:rsidP="00A9447D">
      <w:pPr>
        <w:spacing w:after="0" w:line="36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Вариативность </w:t>
      </w:r>
      <w:proofErr w:type="spellStart"/>
      <w:r>
        <w:rPr>
          <w:rFonts w:ascii="Times New Roman" w:hAnsi="Times New Roman"/>
          <w:sz w:val="28"/>
          <w:szCs w:val="28"/>
        </w:rPr>
        <w:t>медиа-программ</w:t>
      </w:r>
      <w:proofErr w:type="spellEnd"/>
      <w:r>
        <w:rPr>
          <w:rFonts w:ascii="Times New Roman" w:hAnsi="Times New Roman"/>
          <w:sz w:val="28"/>
          <w:szCs w:val="28"/>
        </w:rPr>
        <w:t>, на наш взгляд, может быть весьма разнообразной и зависеть от целей и задач занятий, а также от характеристик клиентов. Возможен следующий тематический видеоряд: Парки Казани, История парковых стилей, Ночные парки, О парках с любовью (парковая тема в творчестве поэтов), Ретро, Зимний парк, Немецкая Швейцария, Русская Швейцария и т.д.</w:t>
      </w:r>
    </w:p>
    <w:p w:rsidR="00A9447D" w:rsidRDefault="00A9447D" w:rsidP="00A9447D">
      <w:pPr>
        <w:spacing w:after="0" w:line="36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Еще одним моментом адаптации методики (помимо </w:t>
      </w:r>
      <w:proofErr w:type="spellStart"/>
      <w:r>
        <w:rPr>
          <w:rFonts w:ascii="Times New Roman" w:hAnsi="Times New Roman"/>
          <w:sz w:val="28"/>
          <w:szCs w:val="28"/>
        </w:rPr>
        <w:t>медиа-курсов</w:t>
      </w:r>
      <w:proofErr w:type="spellEnd"/>
      <w:r>
        <w:rPr>
          <w:rFonts w:ascii="Times New Roman" w:hAnsi="Times New Roman"/>
          <w:sz w:val="28"/>
          <w:szCs w:val="28"/>
        </w:rPr>
        <w:t xml:space="preserve">), связанным с ментальностью российских клиентов, ориентированных в большей степени не на созерцание, а на действие, может стать, по нашему мнению, насыщение занятий </w:t>
      </w:r>
      <w:proofErr w:type="spellStart"/>
      <w:r>
        <w:rPr>
          <w:rFonts w:ascii="Times New Roman" w:hAnsi="Times New Roman"/>
          <w:sz w:val="28"/>
          <w:szCs w:val="28"/>
        </w:rPr>
        <w:t>арт-терапевтическими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техниками и приемами, </w:t>
      </w:r>
      <w:r>
        <w:rPr>
          <w:rFonts w:ascii="Times New Roman" w:hAnsi="Times New Roman"/>
          <w:sz w:val="28"/>
          <w:szCs w:val="28"/>
        </w:rPr>
        <w:lastRenderedPageBreak/>
        <w:t>ведущими к созданию конкретного творческого продукта (рисунок, коллаж, стихотворение и т.д.).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Так, например, одну из сессий можно выстроить в следующем алгоритме: «парковая прогулка – фототерапия – </w:t>
      </w:r>
      <w:proofErr w:type="spellStart"/>
      <w:r>
        <w:rPr>
          <w:rFonts w:ascii="Times New Roman" w:hAnsi="Times New Roman"/>
          <w:sz w:val="28"/>
          <w:szCs w:val="28"/>
        </w:rPr>
        <w:t>библиотерапия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«Общаясь» с парком, любуясь красотой парковых деревьев, участник парковой группы фотографирует их – это фототерапия. Придя в группу, он устраивает для других участников </w:t>
      </w:r>
      <w:proofErr w:type="spellStart"/>
      <w:r>
        <w:rPr>
          <w:rFonts w:ascii="Times New Roman" w:hAnsi="Times New Roman"/>
          <w:sz w:val="28"/>
          <w:szCs w:val="28"/>
        </w:rPr>
        <w:t>фотопрезентацию</w:t>
      </w:r>
      <w:proofErr w:type="spellEnd"/>
      <w:r>
        <w:rPr>
          <w:rFonts w:ascii="Times New Roman" w:hAnsi="Times New Roman"/>
          <w:sz w:val="28"/>
          <w:szCs w:val="28"/>
        </w:rPr>
        <w:t>. Каждый выбирает себе из предложенных фотографий фото понравившегося дерева и создает о нем небольшое стихотворное произведение в любом жанре (</w:t>
      </w:r>
      <w:proofErr w:type="spellStart"/>
      <w:r>
        <w:rPr>
          <w:rFonts w:ascii="Times New Roman" w:hAnsi="Times New Roman"/>
          <w:sz w:val="28"/>
          <w:szCs w:val="28"/>
        </w:rPr>
        <w:t>хокку</w:t>
      </w:r>
      <w:proofErr w:type="spellEnd"/>
      <w:r>
        <w:rPr>
          <w:rFonts w:ascii="Times New Roman" w:hAnsi="Times New Roman"/>
          <w:sz w:val="28"/>
          <w:szCs w:val="28"/>
        </w:rPr>
        <w:t xml:space="preserve">, верлибр, лимерик и т.д.) – это уже </w:t>
      </w:r>
      <w:proofErr w:type="spellStart"/>
      <w:r>
        <w:rPr>
          <w:rFonts w:ascii="Times New Roman" w:hAnsi="Times New Roman"/>
          <w:sz w:val="28"/>
          <w:szCs w:val="28"/>
        </w:rPr>
        <w:t>библиотерапия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. Произведение по желанию автора зачитывается и анализируется – это в некотором роде психоаналитический подход.  </w:t>
      </w:r>
    </w:p>
    <w:p w:rsidR="00A9447D" w:rsidRDefault="00A9447D" w:rsidP="00A9447D">
      <w:pPr>
        <w:spacing w:after="0" w:line="36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клиентов, склонных к рефлексии, анализу, хорош будет такой жанр </w:t>
      </w:r>
      <w:proofErr w:type="spellStart"/>
      <w:r>
        <w:rPr>
          <w:rFonts w:ascii="Times New Roman" w:hAnsi="Times New Roman"/>
          <w:sz w:val="28"/>
          <w:szCs w:val="28"/>
        </w:rPr>
        <w:t>библиотерапии</w:t>
      </w:r>
      <w:proofErr w:type="spellEnd"/>
      <w:r>
        <w:rPr>
          <w:rFonts w:ascii="Times New Roman" w:hAnsi="Times New Roman"/>
          <w:sz w:val="28"/>
          <w:szCs w:val="28"/>
        </w:rPr>
        <w:t xml:space="preserve">, как парковый дневник (пример дневниковых записей 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 xml:space="preserve">. Приложение 2.). </w:t>
      </w:r>
      <w:proofErr w:type="spellStart"/>
      <w:r>
        <w:rPr>
          <w:rFonts w:ascii="Times New Roman" w:hAnsi="Times New Roman"/>
          <w:sz w:val="28"/>
          <w:szCs w:val="28"/>
        </w:rPr>
        <w:t>Клиенты-визуалы</w:t>
      </w:r>
      <w:proofErr w:type="spellEnd"/>
      <w:r>
        <w:rPr>
          <w:rFonts w:ascii="Times New Roman" w:hAnsi="Times New Roman"/>
          <w:sz w:val="28"/>
          <w:szCs w:val="28"/>
        </w:rPr>
        <w:t xml:space="preserve"> могут работать над созданием парковой инсталляции, коллажа, рисунка и т.д. Клиентам, дружащим с высокими технологиями, можно предложить, например, создание </w:t>
      </w:r>
      <w:proofErr w:type="spellStart"/>
      <w:r>
        <w:rPr>
          <w:rFonts w:ascii="Times New Roman" w:hAnsi="Times New Roman"/>
          <w:sz w:val="28"/>
          <w:szCs w:val="28"/>
        </w:rPr>
        <w:t>веб</w:t>
      </w:r>
      <w:proofErr w:type="spellEnd"/>
      <w:r>
        <w:rPr>
          <w:rFonts w:ascii="Times New Roman" w:hAnsi="Times New Roman"/>
          <w:sz w:val="28"/>
          <w:szCs w:val="28"/>
        </w:rPr>
        <w:t xml:space="preserve"> - сайта «Сады и парки Казани» и т.д. </w:t>
      </w:r>
    </w:p>
    <w:p w:rsidR="00A9447D" w:rsidRDefault="00A9447D" w:rsidP="00A9447D">
      <w:pPr>
        <w:spacing w:after="0" w:line="36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</w:t>
      </w:r>
      <w:proofErr w:type="spellStart"/>
      <w:r>
        <w:rPr>
          <w:rFonts w:ascii="Times New Roman" w:hAnsi="Times New Roman"/>
          <w:sz w:val="28"/>
          <w:szCs w:val="28"/>
        </w:rPr>
        <w:t>медиа-курсов</w:t>
      </w:r>
      <w:proofErr w:type="spellEnd"/>
      <w:r>
        <w:rPr>
          <w:rFonts w:ascii="Times New Roman" w:hAnsi="Times New Roman"/>
          <w:sz w:val="28"/>
          <w:szCs w:val="28"/>
        </w:rPr>
        <w:t xml:space="preserve"> авторы методики называют такие </w:t>
      </w:r>
      <w:r>
        <w:rPr>
          <w:rFonts w:ascii="Times New Roman" w:hAnsi="Times New Roman"/>
          <w:i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 xml:space="preserve"> работы как </w:t>
      </w:r>
      <w:proofErr w:type="spellStart"/>
      <w:r>
        <w:rPr>
          <w:rFonts w:ascii="Times New Roman" w:hAnsi="Times New Roman"/>
          <w:sz w:val="28"/>
          <w:szCs w:val="28"/>
        </w:rPr>
        <w:t>медиа-тренинги</w:t>
      </w:r>
      <w:proofErr w:type="spellEnd"/>
      <w:r>
        <w:rPr>
          <w:rFonts w:ascii="Times New Roman" w:hAnsi="Times New Roman"/>
          <w:sz w:val="28"/>
          <w:szCs w:val="28"/>
        </w:rPr>
        <w:t xml:space="preserve">, групповая работа и индивидуальная работа с клиентами. </w:t>
      </w:r>
    </w:p>
    <w:p w:rsidR="00A9447D" w:rsidRDefault="00A9447D" w:rsidP="00A9447D">
      <w:pPr>
        <w:spacing w:after="0" w:line="36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Участниками</w:t>
      </w:r>
      <w:r>
        <w:rPr>
          <w:rFonts w:ascii="Times New Roman" w:hAnsi="Times New Roman"/>
          <w:sz w:val="28"/>
          <w:szCs w:val="28"/>
        </w:rPr>
        <w:t xml:space="preserve"> парковых групп могут быть пожилые люди, одинокие люди, люди с альтернативными возможностями (инвалиды) и, как говорилось выше, просто среднестатистические горожане. Имеется опыт работы с беременными женщинами в контексте занятий фитнесом (мастерская </w:t>
      </w:r>
      <w:proofErr w:type="spellStart"/>
      <w:r>
        <w:rPr>
          <w:rFonts w:ascii="Times New Roman" w:hAnsi="Times New Roman"/>
          <w:sz w:val="28"/>
          <w:szCs w:val="28"/>
        </w:rPr>
        <w:t>И.Ф.Сибгатуллиной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A9447D" w:rsidRDefault="00A9447D" w:rsidP="00A9447D">
      <w:pPr>
        <w:spacing w:after="0" w:line="360" w:lineRule="auto"/>
        <w:ind w:firstLine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Методическое обеспечение программы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Адресат программы</w:t>
      </w:r>
      <w:r>
        <w:rPr>
          <w:rFonts w:ascii="Times New Roman" w:hAnsi="Times New Roman"/>
          <w:sz w:val="28"/>
          <w:szCs w:val="28"/>
        </w:rPr>
        <w:t xml:space="preserve">: Одинокие пожилые люди, проживающие в стационарных учреждениях социальной сферы Республики Татарстан. 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Целью </w:t>
      </w:r>
      <w:r>
        <w:rPr>
          <w:rFonts w:ascii="Times New Roman" w:hAnsi="Times New Roman"/>
          <w:sz w:val="28"/>
          <w:szCs w:val="28"/>
        </w:rPr>
        <w:t xml:space="preserve">программы является улучшение качества жизни пожилых людей посредством технологии паркового </w:t>
      </w:r>
      <w:proofErr w:type="spellStart"/>
      <w:r>
        <w:rPr>
          <w:rFonts w:ascii="Times New Roman" w:hAnsi="Times New Roman"/>
          <w:sz w:val="28"/>
          <w:szCs w:val="28"/>
        </w:rPr>
        <w:t>ритрита</w:t>
      </w:r>
      <w:proofErr w:type="spellEnd"/>
      <w:r>
        <w:rPr>
          <w:rFonts w:ascii="Times New Roman" w:hAnsi="Times New Roman"/>
          <w:sz w:val="28"/>
          <w:szCs w:val="28"/>
        </w:rPr>
        <w:t>, гармонизация их личности через общение (</w:t>
      </w:r>
      <w:proofErr w:type="spellStart"/>
      <w:r>
        <w:rPr>
          <w:rFonts w:ascii="Times New Roman" w:hAnsi="Times New Roman"/>
          <w:sz w:val="28"/>
          <w:szCs w:val="28"/>
        </w:rPr>
        <w:t>мультимедийное</w:t>
      </w:r>
      <w:proofErr w:type="spellEnd"/>
      <w:r>
        <w:rPr>
          <w:rFonts w:ascii="Times New Roman" w:hAnsi="Times New Roman"/>
          <w:sz w:val="28"/>
          <w:szCs w:val="28"/>
        </w:rPr>
        <w:t xml:space="preserve"> и непосредственное) с парковой природой, целебное эстетическое переживание, проживание парка, не связанное с тревогой.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Достижение цели возможно через решение следующих </w:t>
      </w:r>
      <w:r>
        <w:rPr>
          <w:rFonts w:ascii="Times New Roman" w:hAnsi="Times New Roman"/>
          <w:i/>
          <w:sz w:val="28"/>
          <w:szCs w:val="28"/>
        </w:rPr>
        <w:t>задач</w:t>
      </w:r>
      <w:r>
        <w:rPr>
          <w:rFonts w:ascii="Times New Roman" w:hAnsi="Times New Roman"/>
          <w:sz w:val="28"/>
          <w:szCs w:val="28"/>
        </w:rPr>
        <w:t>:</w:t>
      </w:r>
    </w:p>
    <w:p w:rsidR="00A9447D" w:rsidRDefault="00A9447D" w:rsidP="00A9447D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интереса к истории парков и парковых стилей;</w:t>
      </w:r>
    </w:p>
    <w:p w:rsidR="00A9447D" w:rsidRDefault="00A9447D" w:rsidP="00A9447D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стабилизация </w:t>
      </w:r>
      <w:proofErr w:type="spellStart"/>
      <w:r>
        <w:rPr>
          <w:rFonts w:ascii="Times New Roman" w:hAnsi="Times New Roman"/>
          <w:sz w:val="28"/>
          <w:szCs w:val="28"/>
        </w:rPr>
        <w:t>психоэмоционального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состояния;</w:t>
      </w:r>
    </w:p>
    <w:p w:rsidR="00A9447D" w:rsidRDefault="00A9447D" w:rsidP="00A9447D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позитивных чувств и настроений;</w:t>
      </w:r>
    </w:p>
    <w:p w:rsidR="00A9447D" w:rsidRDefault="00A9447D" w:rsidP="00A9447D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творческого продукта (стихотворение, рисунок, коллаж, фотография и т.д.).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Используемые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техники, приемы, методики</w:t>
      </w:r>
      <w:r>
        <w:rPr>
          <w:rFonts w:ascii="Times New Roman" w:hAnsi="Times New Roman"/>
          <w:sz w:val="28"/>
          <w:szCs w:val="28"/>
        </w:rPr>
        <w:t xml:space="preserve">: музыкотерапия; </w:t>
      </w:r>
      <w:proofErr w:type="spellStart"/>
      <w:r>
        <w:rPr>
          <w:rFonts w:ascii="Times New Roman" w:hAnsi="Times New Roman"/>
          <w:sz w:val="28"/>
          <w:szCs w:val="28"/>
        </w:rPr>
        <w:t>библиотерапия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драматерапия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; песочная терапия; </w:t>
      </w:r>
      <w:proofErr w:type="spellStart"/>
      <w:r>
        <w:rPr>
          <w:rFonts w:ascii="Times New Roman" w:hAnsi="Times New Roman"/>
          <w:sz w:val="28"/>
          <w:szCs w:val="28"/>
        </w:rPr>
        <w:t>арт-терапевтические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модальности (рисунок, коллаж, инсталляции и т.д.).</w:t>
      </w:r>
      <w:proofErr w:type="gramEnd"/>
    </w:p>
    <w:p w:rsidR="00A9447D" w:rsidRDefault="00A9447D" w:rsidP="00A9447D">
      <w:pPr>
        <w:spacing w:after="0" w:line="360" w:lineRule="auto"/>
        <w:ind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Место работы:</w:t>
      </w:r>
      <w:r>
        <w:rPr>
          <w:rFonts w:ascii="Times New Roman" w:hAnsi="Times New Roman"/>
          <w:sz w:val="28"/>
          <w:szCs w:val="28"/>
        </w:rPr>
        <w:t xml:space="preserve"> парковая зона, желательно с уголками для уединения клиентов; просторное помещение для проведения </w:t>
      </w:r>
      <w:proofErr w:type="spellStart"/>
      <w:r>
        <w:rPr>
          <w:rFonts w:ascii="Times New Roman" w:hAnsi="Times New Roman"/>
          <w:sz w:val="28"/>
          <w:szCs w:val="28"/>
        </w:rPr>
        <w:t>медиа-тренингов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медиа-курсов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9447D" w:rsidRDefault="00A9447D" w:rsidP="00A9447D">
      <w:pPr>
        <w:spacing w:after="0" w:line="360" w:lineRule="auto"/>
        <w:ind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i/>
          <w:sz w:val="28"/>
          <w:szCs w:val="28"/>
        </w:rPr>
        <w:t>Способы паркового воздействия:</w:t>
      </w:r>
      <w:r>
        <w:rPr>
          <w:rFonts w:ascii="Times New Roman" w:hAnsi="Times New Roman"/>
          <w:sz w:val="28"/>
          <w:szCs w:val="28"/>
        </w:rPr>
        <w:t xml:space="preserve"> непосредственный – прогулки по парку; опосредованный – </w:t>
      </w:r>
      <w:proofErr w:type="spellStart"/>
      <w:r>
        <w:rPr>
          <w:rFonts w:ascii="Times New Roman" w:hAnsi="Times New Roman"/>
          <w:sz w:val="28"/>
          <w:szCs w:val="28"/>
        </w:rPr>
        <w:t>медиа-курсы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медиа-тренинги</w:t>
      </w:r>
      <w:proofErr w:type="spellEnd"/>
      <w:r>
        <w:rPr>
          <w:rFonts w:ascii="Times New Roman" w:hAnsi="Times New Roman"/>
          <w:sz w:val="28"/>
          <w:szCs w:val="28"/>
        </w:rPr>
        <w:t>, предполагающие просмотр тематических видеорядов.</w:t>
      </w:r>
      <w:proofErr w:type="gramEnd"/>
    </w:p>
    <w:p w:rsidR="00A9447D" w:rsidRDefault="00A9447D" w:rsidP="00A9447D">
      <w:pPr>
        <w:spacing w:after="0" w:line="360" w:lineRule="auto"/>
        <w:ind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Формы работы:</w:t>
      </w:r>
      <w:r>
        <w:rPr>
          <w:rFonts w:ascii="Times New Roman" w:hAnsi="Times New Roman"/>
          <w:sz w:val="28"/>
          <w:szCs w:val="28"/>
        </w:rPr>
        <w:t xml:space="preserve"> групповая работа; наполняемость групп – до 8 человек; группы закрытые.</w:t>
      </w:r>
    </w:p>
    <w:p w:rsidR="00A9447D" w:rsidRDefault="00A9447D" w:rsidP="00A9447D">
      <w:pPr>
        <w:spacing w:after="0" w:line="360" w:lineRule="auto"/>
        <w:ind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Временные рамки:</w:t>
      </w:r>
      <w:r>
        <w:rPr>
          <w:rFonts w:ascii="Times New Roman" w:hAnsi="Times New Roman"/>
          <w:sz w:val="28"/>
          <w:szCs w:val="28"/>
        </w:rPr>
        <w:t xml:space="preserve"> в зависимости от целей, задач и контингента участников (но не менее трех часов).  </w:t>
      </w:r>
    </w:p>
    <w:p w:rsidR="00A9447D" w:rsidRDefault="00A9447D" w:rsidP="00A9447D">
      <w:pPr>
        <w:spacing w:after="0" w:line="360" w:lineRule="auto"/>
        <w:ind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proofErr w:type="gramStart"/>
      <w:r>
        <w:rPr>
          <w:rFonts w:ascii="Times New Roman" w:hAnsi="Times New Roman"/>
          <w:i/>
          <w:sz w:val="28"/>
          <w:szCs w:val="28"/>
        </w:rPr>
        <w:t>Необходимые материалы и оборудование:</w:t>
      </w:r>
      <w:r>
        <w:rPr>
          <w:rFonts w:ascii="Times New Roman" w:hAnsi="Times New Roman"/>
          <w:sz w:val="28"/>
          <w:szCs w:val="28"/>
        </w:rPr>
        <w:t xml:space="preserve"> оборудование для просмотра слайдов, оборудование для музыкального сопровождения программы, фотоаппараты, этюдники, блокноты, ручки, карандаши, краски, цветная бумага, клей, ножницы и другие изобразительные средства.</w:t>
      </w:r>
      <w:proofErr w:type="gramEnd"/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Структура программы: </w:t>
      </w:r>
      <w:r>
        <w:rPr>
          <w:rFonts w:ascii="Times New Roman" w:hAnsi="Times New Roman"/>
          <w:sz w:val="28"/>
          <w:szCs w:val="28"/>
        </w:rPr>
        <w:t xml:space="preserve">Каждое занятие может состоять из теоретической части – монолога ведущего о красоте природы, об истории и </w:t>
      </w:r>
      <w:r>
        <w:rPr>
          <w:rFonts w:ascii="Times New Roman" w:hAnsi="Times New Roman"/>
          <w:sz w:val="28"/>
          <w:szCs w:val="28"/>
        </w:rPr>
        <w:lastRenderedPageBreak/>
        <w:t xml:space="preserve">содержании предлагаемой методики, об истории парков и т.д., и практической (прогулка по парку). Обязателен, на наш взгляд, режим творческого домашнего задания. </w:t>
      </w:r>
      <w:proofErr w:type="gramStart"/>
      <w:r>
        <w:rPr>
          <w:rFonts w:ascii="Times New Roman" w:hAnsi="Times New Roman"/>
          <w:sz w:val="28"/>
          <w:szCs w:val="28"/>
        </w:rPr>
        <w:t>Перечень возможных заданий на дом: описание любимого места в парке «Мой любимый уголок»; парковые зарисовки; написание эссе («Я и парк», «Мой парк цвета …», «Я такой, какой Я»); изготовление подарочной «парковой» открытки и т.д.</w:t>
      </w:r>
      <w:proofErr w:type="gramEnd"/>
      <w:r>
        <w:rPr>
          <w:rFonts w:ascii="Times New Roman" w:hAnsi="Times New Roman"/>
          <w:sz w:val="28"/>
          <w:szCs w:val="28"/>
        </w:rPr>
        <w:t xml:space="preserve"> Программа условно делится на следующие блоки: эмоциональный блок; когнитивный блок; блок развития творческих способностей; к</w:t>
      </w:r>
      <w:r>
        <w:rPr>
          <w:rFonts w:ascii="Times New Roman" w:hAnsi="Times New Roman"/>
          <w:iCs/>
          <w:sz w:val="28"/>
          <w:szCs w:val="28"/>
        </w:rPr>
        <w:t>ультурно-эстетический блок (</w:t>
      </w:r>
      <w:proofErr w:type="gramStart"/>
      <w:r>
        <w:rPr>
          <w:rFonts w:ascii="Times New Roman" w:hAnsi="Times New Roman"/>
          <w:iCs/>
          <w:sz w:val="28"/>
          <w:szCs w:val="28"/>
        </w:rPr>
        <w:t>см</w:t>
      </w:r>
      <w:proofErr w:type="gramEnd"/>
      <w:r>
        <w:rPr>
          <w:rFonts w:ascii="Times New Roman" w:hAnsi="Times New Roman"/>
          <w:iCs/>
          <w:sz w:val="28"/>
          <w:szCs w:val="28"/>
        </w:rPr>
        <w:t>. Таблица 1).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Таблица 1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800"/>
        <w:gridCol w:w="3420"/>
        <w:gridCol w:w="4140"/>
      </w:tblGrid>
      <w:tr w:rsidR="00A9447D" w:rsidTr="00A944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Название блока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Цели и задачи блока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Наполнение блока</w:t>
            </w:r>
          </w:p>
        </w:tc>
      </w:tr>
      <w:tr w:rsidR="00A9447D" w:rsidTr="00A944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i/>
                <w:sz w:val="28"/>
                <w:szCs w:val="28"/>
                <w:lang w:eastAsia="en-US"/>
              </w:rPr>
            </w:pPr>
            <w:proofErr w:type="spellStart"/>
            <w:r>
              <w:rPr>
                <w:i/>
                <w:sz w:val="28"/>
                <w:szCs w:val="28"/>
                <w:lang w:eastAsia="en-US"/>
              </w:rPr>
              <w:t>Эмоциональ</w:t>
            </w:r>
            <w:proofErr w:type="spellEnd"/>
            <w:r>
              <w:rPr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i/>
                <w:sz w:val="28"/>
                <w:szCs w:val="28"/>
                <w:lang w:eastAsia="en-US"/>
              </w:rPr>
              <w:t>-</w:t>
            </w:r>
            <w:proofErr w:type="spellStart"/>
            <w:r>
              <w:rPr>
                <w:i/>
                <w:sz w:val="28"/>
                <w:szCs w:val="28"/>
                <w:lang w:eastAsia="en-US"/>
              </w:rPr>
              <w:t>н</w:t>
            </w:r>
            <w:proofErr w:type="gramEnd"/>
            <w:r>
              <w:rPr>
                <w:i/>
                <w:sz w:val="28"/>
                <w:szCs w:val="28"/>
                <w:lang w:eastAsia="en-US"/>
              </w:rPr>
              <w:t>ый</w:t>
            </w:r>
            <w:proofErr w:type="spellEnd"/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Стабилизация </w:t>
            </w:r>
            <w:proofErr w:type="spellStart"/>
            <w:r>
              <w:rPr>
                <w:sz w:val="28"/>
                <w:szCs w:val="28"/>
                <w:lang w:eastAsia="en-US"/>
              </w:rPr>
              <w:t>психоэмоционального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состояния.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Создание позитивных чувств и настроений.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Настрой на работу в группе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Активизация, разогрев (начало занятий) либо релаксация (окончание занятий)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Обучение навыкам релаксации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для формирования способности управлять эмоциональным </w:t>
            </w:r>
            <w:r>
              <w:rPr>
                <w:sz w:val="28"/>
                <w:szCs w:val="28"/>
                <w:lang w:eastAsia="en-US"/>
              </w:rPr>
              <w:lastRenderedPageBreak/>
              <w:t>состоянием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1.Видеоряд слайдов с видами парков (сопровождение музыкальное, либо поэтическое)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2.Методы, методики:</w:t>
            </w:r>
          </w:p>
          <w:p w:rsidR="00A9447D" w:rsidRDefault="00A9447D">
            <w:pPr>
              <w:pStyle w:val="31"/>
              <w:numPr>
                <w:ilvl w:val="0"/>
                <w:numId w:val="11"/>
              </w:numPr>
              <w:spacing w:after="0" w:line="360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музыкотерапия;</w:t>
            </w:r>
          </w:p>
          <w:p w:rsidR="00A9447D" w:rsidRDefault="00A9447D">
            <w:pPr>
              <w:pStyle w:val="31"/>
              <w:numPr>
                <w:ilvl w:val="0"/>
                <w:numId w:val="11"/>
              </w:numPr>
              <w:spacing w:after="0" w:line="360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библиотерапия</w:t>
            </w:r>
            <w:proofErr w:type="spellEnd"/>
            <w:r>
              <w:rPr>
                <w:sz w:val="28"/>
                <w:szCs w:val="28"/>
                <w:lang w:eastAsia="en-US"/>
              </w:rPr>
              <w:t>;</w:t>
            </w:r>
          </w:p>
          <w:p w:rsidR="00A9447D" w:rsidRDefault="00A9447D">
            <w:pPr>
              <w:pStyle w:val="31"/>
              <w:numPr>
                <w:ilvl w:val="0"/>
                <w:numId w:val="11"/>
              </w:numPr>
              <w:spacing w:after="0" w:line="360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визуальная коррекция</w:t>
            </w:r>
          </w:p>
        </w:tc>
      </w:tr>
      <w:tr w:rsidR="00A9447D" w:rsidTr="00A944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</w:t>
            </w:r>
            <w:r>
              <w:rPr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Когнитивный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интереса к истории парков и паркового искусства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1.Видеоряд из слайдов с текстовым сопровождением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(темы: парковые стили; история парков Казани; Немецкая Швейцария, Русская Швейцария и т.д.)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2.Экскурсии в художественные галереи, </w:t>
            </w:r>
            <w:proofErr w:type="spellStart"/>
            <w:r>
              <w:rPr>
                <w:sz w:val="28"/>
                <w:szCs w:val="28"/>
                <w:lang w:eastAsia="en-US"/>
              </w:rPr>
              <w:t>изомузеи</w:t>
            </w:r>
            <w:proofErr w:type="spellEnd"/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2.Методы, методики: мини-лекции; экскурсии; просмотр слайдов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9447D" w:rsidTr="00A944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Блок развития творческих способностей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Настрой на творческий стиль жизни, творческий стиль мысли.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Создание творческого продукта.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Развитие воображения и творческого потенциала 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Осознание собственных творческих возможностей 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Обучение преодолевать трудности, препятствующие актуализации творческих ресурсов.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1.Циклы практических занятий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2.Методы, методики: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2.1.Арт-терапия</w:t>
            </w:r>
            <w:r>
              <w:rPr>
                <w:sz w:val="28"/>
                <w:szCs w:val="28"/>
                <w:lang w:eastAsia="en-US"/>
              </w:rPr>
              <w:t xml:space="preserve"> в различных ее проявлениях: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-элементы </w:t>
            </w:r>
            <w:proofErr w:type="spellStart"/>
            <w:r>
              <w:rPr>
                <w:i/>
                <w:sz w:val="28"/>
                <w:szCs w:val="28"/>
                <w:lang w:eastAsia="en-US"/>
              </w:rPr>
              <w:t>изотерапии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(методики «Дерево», «Волшебные краски», «Спонтанное рисование» и т.д.);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>
              <w:rPr>
                <w:i/>
                <w:sz w:val="28"/>
                <w:szCs w:val="28"/>
                <w:lang w:eastAsia="en-US"/>
              </w:rPr>
              <w:t xml:space="preserve">коллаж </w:t>
            </w:r>
            <w:r>
              <w:rPr>
                <w:sz w:val="28"/>
                <w:szCs w:val="28"/>
                <w:lang w:eastAsia="en-US"/>
              </w:rPr>
              <w:t xml:space="preserve">«Мой парк» и </w:t>
            </w: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др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;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>
              <w:rPr>
                <w:i/>
                <w:sz w:val="28"/>
                <w:szCs w:val="28"/>
                <w:lang w:eastAsia="en-US"/>
              </w:rPr>
              <w:t>инсталляции</w:t>
            </w:r>
            <w:r>
              <w:rPr>
                <w:sz w:val="28"/>
                <w:szCs w:val="28"/>
                <w:lang w:eastAsia="en-US"/>
              </w:rPr>
              <w:t>;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proofErr w:type="spellStart"/>
            <w:r>
              <w:rPr>
                <w:i/>
                <w:sz w:val="28"/>
                <w:szCs w:val="28"/>
                <w:lang w:eastAsia="en-US"/>
              </w:rPr>
              <w:t>библиотерапия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(чтение лирических произведений, написание собственных - </w:t>
            </w:r>
            <w:proofErr w:type="spellStart"/>
            <w:r>
              <w:rPr>
                <w:sz w:val="28"/>
                <w:szCs w:val="28"/>
                <w:lang w:eastAsia="en-US"/>
              </w:rPr>
              <w:t>хайку</w:t>
            </w:r>
            <w:proofErr w:type="spellEnd"/>
            <w:r>
              <w:rPr>
                <w:sz w:val="28"/>
                <w:szCs w:val="28"/>
                <w:lang w:eastAsia="en-US"/>
              </w:rPr>
              <w:t>, верлибры и др.- к отдельным слайдам, рисункам);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>
              <w:rPr>
                <w:i/>
                <w:sz w:val="28"/>
                <w:szCs w:val="28"/>
                <w:lang w:eastAsia="en-US"/>
              </w:rPr>
              <w:t xml:space="preserve">элементы </w:t>
            </w:r>
            <w:proofErr w:type="spellStart"/>
            <w:r>
              <w:rPr>
                <w:i/>
                <w:sz w:val="28"/>
                <w:szCs w:val="28"/>
                <w:lang w:eastAsia="en-US"/>
              </w:rPr>
              <w:t>драматерапии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(пластические этюды - «Кедр» в </w:t>
            </w:r>
            <w:r>
              <w:rPr>
                <w:sz w:val="28"/>
                <w:szCs w:val="28"/>
                <w:lang w:eastAsia="en-US"/>
              </w:rPr>
              <w:lastRenderedPageBreak/>
              <w:t>рапиде; «Бутон» и др.).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2.2. Песочная терапия</w:t>
            </w:r>
            <w:r>
              <w:rPr>
                <w:sz w:val="28"/>
                <w:szCs w:val="28"/>
                <w:lang w:eastAsia="en-US"/>
              </w:rPr>
              <w:t xml:space="preserve"> с использованием коллекции миниатюрных фигур и природного материала.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2.3. Танец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2.4.Музыкотерапия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9447D" w:rsidTr="00A944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Культурно-эстетический блок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1.Экскурсии в музеи, мастерские, галереи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2.Создание импровизированного музея «Парки и скверы Казани»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(экспонаты-фотографии, открытки, дневники, природный материал и т.д.)</w:t>
            </w:r>
          </w:p>
          <w:p w:rsidR="00A9447D" w:rsidRDefault="00A9447D">
            <w:pPr>
              <w:pStyle w:val="31"/>
              <w:spacing w:after="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3.Создание </w:t>
            </w:r>
            <w:proofErr w:type="spellStart"/>
            <w:r>
              <w:rPr>
                <w:sz w:val="28"/>
                <w:szCs w:val="28"/>
                <w:lang w:eastAsia="en-US"/>
              </w:rPr>
              <w:t>веб-сайта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«Сады и парки Казани: история и современность»</w:t>
            </w:r>
          </w:p>
        </w:tc>
      </w:tr>
    </w:tbl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jc w:val="both"/>
        <w:rPr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Примерные сценарии занятий 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 1. Парки мира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A9447D" w:rsidRDefault="00A9447D" w:rsidP="00A9447D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Мультимедийное</w:t>
      </w:r>
      <w:proofErr w:type="spellEnd"/>
      <w:r>
        <w:rPr>
          <w:rFonts w:ascii="Times New Roman" w:hAnsi="Times New Roman"/>
          <w:sz w:val="28"/>
          <w:szCs w:val="28"/>
        </w:rPr>
        <w:t xml:space="preserve"> оборудование.</w:t>
      </w:r>
    </w:p>
    <w:p w:rsidR="00A9447D" w:rsidRDefault="00A9447D" w:rsidP="00A9447D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Альбом с открытками «Парки мира»</w:t>
      </w:r>
    </w:p>
    <w:p w:rsidR="00A9447D" w:rsidRDefault="00A9447D" w:rsidP="00A9447D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Карточки с заданиями.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1.Упражнение на знакомство и сплочение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2.Монолог ведущего</w:t>
      </w:r>
      <w:r>
        <w:rPr>
          <w:rFonts w:ascii="Times New Roman" w:hAnsi="Times New Roman"/>
          <w:sz w:val="28"/>
          <w:szCs w:val="28"/>
        </w:rPr>
        <w:t xml:space="preserve">: Жизнь в мегаполисах необратимо меняет человека, его психическую конституцию. </w:t>
      </w:r>
      <w:proofErr w:type="gramStart"/>
      <w:r>
        <w:rPr>
          <w:rFonts w:ascii="Times New Roman" w:hAnsi="Times New Roman"/>
          <w:sz w:val="28"/>
          <w:szCs w:val="28"/>
        </w:rPr>
        <w:t xml:space="preserve">Среда мегаполиса: цветовая гамма (доминирование серых, мрачных тонов в городской одежде, окраске строений, транспорта, дорог и т.д.), городская субкультура (сленг, мат, клевета, обилие ложной и негативной информации) – все это </w:t>
      </w:r>
      <w:proofErr w:type="spellStart"/>
      <w:r>
        <w:rPr>
          <w:rFonts w:ascii="Times New Roman" w:hAnsi="Times New Roman"/>
          <w:sz w:val="28"/>
          <w:szCs w:val="28"/>
        </w:rPr>
        <w:t>стрессирует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горожанина, способствует несбалансированности, </w:t>
      </w:r>
      <w:proofErr w:type="spellStart"/>
      <w:r>
        <w:rPr>
          <w:rFonts w:ascii="Times New Roman" w:hAnsi="Times New Roman"/>
          <w:sz w:val="28"/>
          <w:szCs w:val="28"/>
        </w:rPr>
        <w:t>диссинхронии</w:t>
      </w:r>
      <w:proofErr w:type="spellEnd"/>
      <w:r>
        <w:rPr>
          <w:rFonts w:ascii="Times New Roman" w:hAnsi="Times New Roman"/>
          <w:sz w:val="28"/>
          <w:szCs w:val="28"/>
        </w:rPr>
        <w:t xml:space="preserve"> (неравномерности) его психического, физического и духовно-нравственного развития. </w:t>
      </w:r>
      <w:proofErr w:type="gramEnd"/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Встает вопрос о необходимости </w:t>
      </w:r>
      <w:proofErr w:type="spellStart"/>
      <w:r>
        <w:rPr>
          <w:rFonts w:ascii="Times New Roman" w:hAnsi="Times New Roman"/>
          <w:sz w:val="28"/>
          <w:szCs w:val="28"/>
        </w:rPr>
        <w:t>псхотерапевтической</w:t>
      </w:r>
      <w:proofErr w:type="spellEnd"/>
      <w:r>
        <w:rPr>
          <w:rFonts w:ascii="Times New Roman" w:hAnsi="Times New Roman"/>
          <w:sz w:val="28"/>
          <w:szCs w:val="28"/>
        </w:rPr>
        <w:t>/психологической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помощи либо самопомощи такому человеку. Важной частью подхода в вопросах самопомощи населению больших городов, своего рода психолого-экологической профилактикой эмоционального напряжения может стать </w:t>
      </w:r>
      <w:proofErr w:type="gramStart"/>
      <w:r>
        <w:rPr>
          <w:rFonts w:ascii="Times New Roman" w:hAnsi="Times New Roman"/>
          <w:sz w:val="28"/>
          <w:szCs w:val="28"/>
        </w:rPr>
        <w:t>парковый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ритрит</w:t>
      </w:r>
      <w:proofErr w:type="spellEnd"/>
      <w:r>
        <w:rPr>
          <w:rFonts w:ascii="Times New Roman" w:hAnsi="Times New Roman"/>
          <w:sz w:val="28"/>
          <w:szCs w:val="28"/>
        </w:rPr>
        <w:t xml:space="preserve">, которым мы с вами и будем заниматься в течение нескольких дней.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несколько слов о </w:t>
      </w:r>
      <w:proofErr w:type="gramStart"/>
      <w:r>
        <w:rPr>
          <w:rFonts w:ascii="Times New Roman" w:hAnsi="Times New Roman"/>
          <w:sz w:val="28"/>
          <w:szCs w:val="28"/>
        </w:rPr>
        <w:t>парковом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ритрите</w:t>
      </w:r>
      <w:proofErr w:type="spellEnd"/>
      <w:r>
        <w:rPr>
          <w:rFonts w:ascii="Times New Roman" w:hAnsi="Times New Roman"/>
          <w:sz w:val="28"/>
          <w:szCs w:val="28"/>
        </w:rPr>
        <w:t xml:space="preserve"> и о </w:t>
      </w:r>
      <w:proofErr w:type="spellStart"/>
      <w:r>
        <w:rPr>
          <w:rFonts w:ascii="Times New Roman" w:hAnsi="Times New Roman"/>
          <w:sz w:val="28"/>
          <w:szCs w:val="28"/>
        </w:rPr>
        <w:t>медиа-курсах</w:t>
      </w:r>
      <w:proofErr w:type="spellEnd"/>
      <w:r>
        <w:rPr>
          <w:rFonts w:ascii="Times New Roman" w:hAnsi="Times New Roman"/>
          <w:sz w:val="28"/>
          <w:szCs w:val="28"/>
        </w:rPr>
        <w:t xml:space="preserve"> как составляющей парковой сессии.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ведущий задает участникам группы вопросы.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Вопросы: Где вы себя хорошо чувствуете, в каком месте и «образе» города вам спокойно и безопасно? Какие уголки мегаполиса вы считаете своими? А какие не любите или даже боитесь? Есть ли парки в вашем городе, какие? Когда в последний раз гуляли в парке? Ваши ощущения, впечатления.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3. Просмотр видеопрограммы «Парки мира» и альбома на аналогичную тему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4.Обсуждение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5.Знакомство с парком. Прогулка по парку (</w:t>
      </w:r>
      <w:proofErr w:type="gramStart"/>
      <w:r>
        <w:rPr>
          <w:rFonts w:ascii="Times New Roman" w:hAnsi="Times New Roman"/>
          <w:i/>
          <w:sz w:val="28"/>
          <w:szCs w:val="28"/>
        </w:rPr>
        <w:t>виртуальные</w:t>
      </w:r>
      <w:proofErr w:type="gramEnd"/>
      <w:r>
        <w:rPr>
          <w:rFonts w:ascii="Times New Roman" w:hAnsi="Times New Roman"/>
          <w:i/>
          <w:sz w:val="28"/>
          <w:szCs w:val="28"/>
        </w:rPr>
        <w:t>).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6.Упражнение на релаксацию.</w:t>
      </w:r>
    </w:p>
    <w:p w:rsidR="00A9447D" w:rsidRDefault="00A9447D" w:rsidP="00A9447D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i/>
          <w:sz w:val="28"/>
          <w:szCs w:val="28"/>
        </w:rPr>
        <w:t>\з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: Участники выбирают себе понравившуюся открытку с видом парка (из просмотренного альбома ведущего) и дома создают любой творческий продукт на тему: </w:t>
      </w:r>
      <w:proofErr w:type="gramStart"/>
      <w:r>
        <w:rPr>
          <w:rFonts w:ascii="Times New Roman" w:hAnsi="Times New Roman"/>
          <w:i/>
          <w:sz w:val="28"/>
          <w:szCs w:val="28"/>
        </w:rPr>
        <w:t>«Мой парк» - инсталляция, литературное произведение (стихотворение, эссе, зарисовка и др.), рисунок, вышивка и т.д.</w:t>
      </w:r>
      <w:proofErr w:type="gramEnd"/>
    </w:p>
    <w:p w:rsidR="00A9447D" w:rsidRDefault="00A9447D" w:rsidP="00A944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Занятие 2. Прогулки по парку …реальные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A9447D" w:rsidRDefault="00A9447D" w:rsidP="00A9447D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Мяч или мягкая игрушка.</w:t>
      </w:r>
    </w:p>
    <w:p w:rsidR="00A9447D" w:rsidRDefault="00A9447D" w:rsidP="00A9447D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Бумага размером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4 на каждого участника</w:t>
      </w:r>
    </w:p>
    <w:p w:rsidR="00A9447D" w:rsidRDefault="00A9447D" w:rsidP="00A9447D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Карандаши простые, цветные.</w:t>
      </w:r>
    </w:p>
    <w:p w:rsidR="00A9447D" w:rsidRDefault="00A9447D" w:rsidP="00A9447D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Ручки.</w:t>
      </w:r>
    </w:p>
    <w:p w:rsidR="00A9447D" w:rsidRDefault="00A9447D" w:rsidP="00A9447D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Блокноты.</w:t>
      </w:r>
    </w:p>
    <w:p w:rsidR="00A9447D" w:rsidRDefault="00A9447D" w:rsidP="00A944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1.Упражнение на знакомство</w:t>
      </w:r>
      <w:r>
        <w:rPr>
          <w:rFonts w:ascii="Times New Roman" w:hAnsi="Times New Roman"/>
          <w:sz w:val="28"/>
          <w:szCs w:val="28"/>
        </w:rPr>
        <w:t>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2.Презентация домашних заготовок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3.Упражнение в круге с мячом или мягкой игрушкой «Я знаю пять деревьев…»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4.Прогулка по парку: </w:t>
      </w:r>
      <w:proofErr w:type="gramStart"/>
      <w:r>
        <w:rPr>
          <w:rFonts w:ascii="Times New Roman" w:hAnsi="Times New Roman"/>
          <w:i/>
          <w:sz w:val="28"/>
          <w:szCs w:val="28"/>
        </w:rPr>
        <w:t>(С каждой прогулки участники приносят «кусочек парка» - листья, ветки, камни, творческие продукты -  рисунки, эссе, стихи, заметки и др., из которых позднее будет формироваться Музей Парка)</w:t>
      </w:r>
      <w:proofErr w:type="gramEnd"/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5.Проективная методика «Дерево»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работы: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1.Нарисовать дерево. Любое.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2.Выложить все рисунки в круг.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3.Выбрать </w:t>
      </w:r>
      <w:proofErr w:type="gramStart"/>
      <w:r>
        <w:rPr>
          <w:rFonts w:ascii="Times New Roman" w:hAnsi="Times New Roman"/>
          <w:sz w:val="28"/>
          <w:szCs w:val="28"/>
        </w:rPr>
        <w:t>понравившийся</w:t>
      </w:r>
      <w:proofErr w:type="gramEnd"/>
      <w:r>
        <w:rPr>
          <w:rFonts w:ascii="Times New Roman" w:hAnsi="Times New Roman"/>
          <w:sz w:val="28"/>
          <w:szCs w:val="28"/>
        </w:rPr>
        <w:t>. Объяснить, что именно понравилось, что хотелось бы внести в качестве дополнения в свой рисунок.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4.Внесение изменений в свою работу.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6.Создание литературного произведения</w:t>
      </w:r>
      <w:r>
        <w:rPr>
          <w:rFonts w:ascii="Times New Roman" w:hAnsi="Times New Roman"/>
          <w:sz w:val="28"/>
          <w:szCs w:val="28"/>
        </w:rPr>
        <w:t xml:space="preserve"> о своем дереве. Жанр произвольный.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7.Упражнение на релаксацию</w:t>
      </w:r>
      <w:r>
        <w:rPr>
          <w:rFonts w:ascii="Times New Roman" w:hAnsi="Times New Roman"/>
          <w:sz w:val="28"/>
          <w:szCs w:val="28"/>
        </w:rPr>
        <w:t>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 3. Прогулки по парку …виртуальные.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A9447D" w:rsidRDefault="00A9447D" w:rsidP="00A9447D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Мультимедийное</w:t>
      </w:r>
      <w:proofErr w:type="spellEnd"/>
      <w:r>
        <w:rPr>
          <w:rFonts w:ascii="Times New Roman" w:hAnsi="Times New Roman"/>
          <w:sz w:val="28"/>
          <w:szCs w:val="28"/>
        </w:rPr>
        <w:t xml:space="preserve"> оборудование.</w:t>
      </w:r>
    </w:p>
    <w:p w:rsidR="00A9447D" w:rsidRDefault="00A9447D" w:rsidP="00A9447D">
      <w:pPr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Карточки с заданиями.</w:t>
      </w:r>
    </w:p>
    <w:p w:rsidR="00A9447D" w:rsidRDefault="00A9447D" w:rsidP="00A944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1.Упражнение на знакомство и сплочение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2.Пантомима «Ожившее дерево»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Желающие получают карточки с заданием: проиллюстрировать фрагмент стихотворения/песни. Остальные участники должны угадать, какое это стихотворение/песня. Примерные тексты: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1.Маленькой елочке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Холодно зимой.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лесу елочку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Взяли мы домой.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Бусы повесили,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Встали в хоровод.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Весело, весело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Встретим Новый год.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2.Шумел камыш,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Деревья гнулись,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ночка темная была.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 возлюбленная пара 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Всю ночь гуляла до утра.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3.Я спросил у ясеня,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моя любимая?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Ясень не ответил мне,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Качая головой.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3.Упражнение на активизацию и внимание «</w:t>
      </w:r>
      <w:r>
        <w:rPr>
          <w:rFonts w:ascii="Times New Roman" w:hAnsi="Times New Roman"/>
          <w:sz w:val="28"/>
          <w:szCs w:val="28"/>
        </w:rPr>
        <w:t>Пальма, обезьяна, слон»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4.Медиа-курс:</w:t>
      </w:r>
      <w:r>
        <w:rPr>
          <w:rFonts w:ascii="Times New Roman" w:hAnsi="Times New Roman"/>
          <w:sz w:val="28"/>
          <w:szCs w:val="28"/>
        </w:rPr>
        <w:t xml:space="preserve"> «Прогулки по казанским паркам» (из личного архива ведущего).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5.Упражнение на релаксацию.</w:t>
      </w:r>
    </w:p>
    <w:p w:rsidR="00A9447D" w:rsidRDefault="00A9447D" w:rsidP="00A9447D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i/>
          <w:sz w:val="28"/>
          <w:szCs w:val="28"/>
        </w:rPr>
        <w:t>\з</w:t>
      </w:r>
      <w:proofErr w:type="spellEnd"/>
      <w:r>
        <w:rPr>
          <w:rFonts w:ascii="Times New Roman" w:hAnsi="Times New Roman"/>
          <w:i/>
          <w:sz w:val="28"/>
          <w:szCs w:val="28"/>
        </w:rPr>
        <w:t>: Сделать подборку стихотворений/песен на парковую тему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 3. О парках с любовью ….(парковая тема в творчестве известных поэтов)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1.Упражнение на знакомство и сплочение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 Чтение домашних заготовок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3.Монолог ведущего «Парковая тема в творчестве поэтов»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4.Видеоряд «О парках с любовью»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5.Этюды о парке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пантомимический: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делятся на тройки. Каждая группа получает карточки с заданием – поставить ту или иную пантомимическую сценку. Герои парковых зарисовок: бабушка, внук с пирожком и наглая муха; парни  с гитарой и собака и т.д.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Каждая группа презентует свой этюд. Остальные участники дают ему название и угадывают содержание.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sz w:val="28"/>
          <w:szCs w:val="28"/>
        </w:rPr>
        <w:t>кинестический</w:t>
      </w:r>
      <w:proofErr w:type="spellEnd"/>
      <w:r>
        <w:rPr>
          <w:rFonts w:ascii="Times New Roman" w:hAnsi="Times New Roman"/>
          <w:i/>
          <w:sz w:val="28"/>
          <w:szCs w:val="28"/>
        </w:rPr>
        <w:t>: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получают противоположное первому задание: используя только звуки, нарисовать некую парковую картинку. Примерные темы: гроза в парке; ночной парк; карнавал в парке. Каждая группа презентует свой этюд. Остальные участники дают ему название и угадывают содержание.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6.Упражнение на релаксацию.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 4. Мой парк…. (1,5 – 2 часа)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A9447D" w:rsidRDefault="00A9447D" w:rsidP="00A9447D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Подборка журналов разнопланового содержания</w:t>
      </w:r>
    </w:p>
    <w:p w:rsidR="00A9447D" w:rsidRDefault="00A9447D" w:rsidP="00A9447D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Ножницы (по числу участников).</w:t>
      </w:r>
    </w:p>
    <w:p w:rsidR="00A9447D" w:rsidRDefault="00A9447D" w:rsidP="00A9447D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Клей.</w:t>
      </w:r>
    </w:p>
    <w:p w:rsidR="00A9447D" w:rsidRDefault="00A9447D" w:rsidP="00A9447D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Бумага для основы коллажа (либо разных форматов, либо А-3).</w:t>
      </w:r>
    </w:p>
    <w:p w:rsidR="00A9447D" w:rsidRDefault="00A9447D" w:rsidP="00A9447D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 формата А-1.</w:t>
      </w:r>
    </w:p>
    <w:p w:rsidR="00A9447D" w:rsidRDefault="00A9447D" w:rsidP="00A9447D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Цветная бумага.</w:t>
      </w:r>
    </w:p>
    <w:p w:rsidR="00A9447D" w:rsidRDefault="00A9447D" w:rsidP="00A9447D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Фломастеры.</w:t>
      </w:r>
    </w:p>
    <w:p w:rsidR="00A9447D" w:rsidRDefault="00A9447D" w:rsidP="00A9447D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Листья, ветки, шишки, кора и др. </w:t>
      </w:r>
      <w:proofErr w:type="gramStart"/>
      <w:r>
        <w:rPr>
          <w:rFonts w:ascii="Times New Roman" w:hAnsi="Times New Roman"/>
          <w:sz w:val="28"/>
          <w:szCs w:val="28"/>
        </w:rPr>
        <w:t>природный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1.Упражнение на знакомство и сплочение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2.Коллаж</w:t>
      </w:r>
      <w:r>
        <w:rPr>
          <w:rFonts w:ascii="Times New Roman" w:hAnsi="Times New Roman"/>
          <w:bCs/>
          <w:i/>
          <w:sz w:val="28"/>
          <w:szCs w:val="28"/>
        </w:rPr>
        <w:t xml:space="preserve"> (методика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В.Л.Кокоренко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>)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расширение творческих возможностей, развитие умения имеющимися средствами выражать свои чувства и мысли.</w:t>
      </w:r>
    </w:p>
    <w:p w:rsidR="00A9447D" w:rsidRDefault="00A9447D" w:rsidP="00A944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Этапы проведения </w:t>
      </w:r>
      <w:proofErr w:type="spellStart"/>
      <w:r>
        <w:rPr>
          <w:rFonts w:ascii="Times New Roman" w:hAnsi="Times New Roman"/>
          <w:b/>
          <w:sz w:val="28"/>
          <w:szCs w:val="28"/>
        </w:rPr>
        <w:t>коллажирования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1.Время выполнения – 10 минут. Для определения темы слушателям предлагается совместно разгадать кроссворд или шараду, в которой зашифровано слово «коллаж». Желательно, чтобы это задание было красочно оформлено на доске/планшете в технике коллажа. После того как зашифрованное слово открыто, ведущий просит объяснить значение этого слова. Резюмируя, дает определение слова и суть техники коллажа.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2.Время выполнения – 30-35 минут. Ведущий предупреждает группу о фиксированном времени до начала занятия и за 5-10 минут до окончания. Далее он предлагает слушателям изготовить коллаж на тему: «Мой парк», используя все необходимые материалы. Регулируя индивидуальный темп </w:t>
      </w:r>
      <w:r>
        <w:rPr>
          <w:rFonts w:ascii="Times New Roman" w:hAnsi="Times New Roman"/>
          <w:sz w:val="28"/>
          <w:szCs w:val="28"/>
        </w:rPr>
        <w:lastRenderedPageBreak/>
        <w:t>работы участников, ведущий рекомендует тем, кто уже закончил работу, приводить в порядок свои рабочие места.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3.Время выполнения – 30-35 минут. По предложению ведущего участники выкладывают готовые коллажи в круг. Ведущий предлагает кратко пояснить содержание коллажей (по желанию). После чего задает участникам вопросы: можно ли найти среди присутствующих что-то общее, что могло бы всех объединить? Что? И какая тогда получится картина? Участники находят то, что всех их объединяет, и создают общую картину. Ведущий предлагает группе придумать название картины, пишет предложенное название на листе и просит всех авторов картины поставить свои подписи на совместном произведении творчества.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4.Время выполнения – 5-10 минут. Подведение итогов. В своих словах ведущий акцентирует внимание участников на том, какие все разные, как много у всех разнообразных интересов, как приятно узнать, чем ты можешь быть интересен другим людям, ближе знакомиться с другими и находить то, что нас объединяет.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эффективности:</w:t>
      </w:r>
    </w:p>
    <w:p w:rsidR="00A9447D" w:rsidRDefault="00A9447D" w:rsidP="00A9447D">
      <w:pPr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удовлетворенность участников процессом (определяется посредством обратной связи);</w:t>
      </w:r>
    </w:p>
    <w:p w:rsidR="00A9447D" w:rsidRDefault="00A9447D" w:rsidP="00A9447D">
      <w:pPr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активное участие в работе каждого слушателя;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3.Упражнение на релаксацию. 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 5. Такие разные парки…Восточные парки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A9447D" w:rsidRDefault="00A9447D" w:rsidP="00A9447D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Мультимедийное</w:t>
      </w:r>
      <w:proofErr w:type="spellEnd"/>
      <w:r>
        <w:rPr>
          <w:rFonts w:ascii="Times New Roman" w:hAnsi="Times New Roman"/>
          <w:sz w:val="28"/>
          <w:szCs w:val="28"/>
        </w:rPr>
        <w:t xml:space="preserve"> оборудование. Видеоряд «Цветущая сакура».</w:t>
      </w:r>
    </w:p>
    <w:p w:rsidR="00A9447D" w:rsidRDefault="00A9447D" w:rsidP="00A9447D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Альбом с открытками «Парки мира»</w:t>
      </w:r>
    </w:p>
    <w:p w:rsidR="00A9447D" w:rsidRDefault="00A9447D" w:rsidP="00A9447D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Карточки с заданиями.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45166" w:rsidRDefault="00D45166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Ход занятия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 Упражнение «Дракон, самурай, девушка»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Хорошо разогревает группу, работает на сплочение между командами, активизирует мотивацию на </w:t>
      </w:r>
      <w:proofErr w:type="spellStart"/>
      <w:r>
        <w:rPr>
          <w:rFonts w:ascii="Times New Roman" w:hAnsi="Times New Roman"/>
          <w:sz w:val="28"/>
          <w:szCs w:val="28"/>
        </w:rPr>
        <w:t>креативность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, поднимает дух </w:t>
      </w:r>
      <w:proofErr w:type="spellStart"/>
      <w:r>
        <w:rPr>
          <w:rFonts w:ascii="Times New Roman" w:hAnsi="Times New Roman"/>
          <w:sz w:val="28"/>
          <w:szCs w:val="28"/>
        </w:rPr>
        <w:t>соревновательности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. Хорошо переключает внимание участников и подготавливает к восприятию нового материала.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Время:</w:t>
      </w:r>
      <w:r>
        <w:rPr>
          <w:rFonts w:ascii="Times New Roman" w:hAnsi="Times New Roman"/>
          <w:sz w:val="28"/>
          <w:szCs w:val="28"/>
        </w:rPr>
        <w:t xml:space="preserve"> 15 минут.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Инструкция:</w:t>
      </w:r>
      <w:r>
        <w:rPr>
          <w:rFonts w:ascii="Times New Roman" w:hAnsi="Times New Roman"/>
          <w:sz w:val="28"/>
          <w:szCs w:val="28"/>
        </w:rPr>
        <w:t xml:space="preserve"> «Разделитесь на две команды и встаньте в шеренги – одна команда напротив другой (участники делятся на две команды и выстраиваются в две шеренги). Это игра-соревнование между командами. Играем до трех победных очков у кого-либо из команд.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соревнования нам необходимо выучить три фигуры. «Внимание, показываю». Ведущий последовательно показывает фигуры, участники повторяют за ним.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«Фигура ДЕВОЧКИ. Переминаемся с ноги на ногу, руки как будто держатся за края воображаемой юбочки, издаем при этом характерный звук: «ля-ля-ля».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ДРАКОН. Ноги на ширине плеч, руки подняты над головой, пальцы расставлены как когти. Характерный агрессивный звук «а-а-а!!!»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САМУРАЙ. Встаем в боевую стойку: одна нога выпадом вперед, одна рука также вперед, как будто самурай держит воображаемый меч и направляет его в противника. Характерный звук: «у-у-у!!!»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Командам дается по 30 сек, чтобы договориться, какую из трех фигур выбрать для показа. После этого я говорю: «три-два-один!» И обе команды показывают ту фигуру, которую они выбрали. Ваши фигуры могут совпасть, а могут не совпасть. Если совпали – в этом раунде ничья. Если не совпали, то действует правило: «Самурай убивает дракона: команда, показавшая самурая, зарабатывает победное очко. Дракон съедает девочку: команда, показавшая дракона, зарабатывает победное очко. Девочка соблазняет самурая: команда, показавшая девочку, зарабатывает победное очко.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Внимание, игра! Сейчас у вас есть 30 секунд, чтобы договориться, какую фигуру надо показать, чтобы заработать победное очко!»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Процедура проведения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 делит всех участников на две команды. Можно разделить группу, попросив участников рассчитаться на «первый-второй».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Команды выстраиваются в две шеренги – одна напротив другой. Ведущий встает впереди шеренг, проговаривает вслух инструкцию и демонстрирует фигуру и клич каждого героя. После каждой демонстрации ведущий просит обе команды одновременно повторить фигуру: жест и клич, Участники повторяют, ведущий эмоционально поддерживает участников.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начинается разминка. Во время обсуждения в командах по поводу того, какую фигуру загадать, ведущий следит за временем и сообщает каждый раз участникам, что пора встать в шеренгу и перейти к этапу соревнований. Ведущий считает: «три-два-один!», и на его счет члены  команд одновременно показывают загаданную фигуру.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Разминка идет до трех победных очков у одной из команд.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2.Особенности восточных парков. Компьютерная презентация</w:t>
      </w:r>
      <w:r>
        <w:rPr>
          <w:rFonts w:ascii="Times New Roman" w:hAnsi="Times New Roman"/>
          <w:sz w:val="28"/>
          <w:szCs w:val="28"/>
        </w:rPr>
        <w:t>, сопровождаемая рассказом ведущего. Отметив основной принцип паркового искусства Востока (первичность красоты естественной природы и подчиненность этой красоте всего того, что сделано руками человека), ведущий останавливается на основных особенностях этих парков. Это 1) бесконечное разнообразие приемов решения темы воды: озера, пруды, ручьи, мостики – и камня; 2) органичная связь парковых композиций с окружающим ландшафтом; 3) практическое отсутствие пластикового декора (за исключением редких скульптурных изображений птиц или животных).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3.Чтение </w:t>
      </w:r>
      <w:proofErr w:type="spellStart"/>
      <w:r>
        <w:rPr>
          <w:rFonts w:ascii="Times New Roman" w:hAnsi="Times New Roman"/>
          <w:i/>
          <w:sz w:val="28"/>
          <w:szCs w:val="28"/>
        </w:rPr>
        <w:t>хайку</w:t>
      </w:r>
      <w:proofErr w:type="spellEnd"/>
      <w:r>
        <w:rPr>
          <w:rFonts w:ascii="Times New Roman" w:hAnsi="Times New Roman"/>
          <w:sz w:val="28"/>
          <w:szCs w:val="28"/>
        </w:rPr>
        <w:t xml:space="preserve"> на тему деревьев, садов, парков 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4.Упражнение на релаксацию. </w:t>
      </w:r>
    </w:p>
    <w:p w:rsidR="00A9447D" w:rsidRDefault="00A9447D" w:rsidP="00A9447D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i/>
          <w:sz w:val="28"/>
          <w:szCs w:val="28"/>
        </w:rPr>
        <w:t>\з</w:t>
      </w:r>
      <w:proofErr w:type="spellEnd"/>
      <w:r>
        <w:rPr>
          <w:rFonts w:ascii="Times New Roman" w:hAnsi="Times New Roman"/>
          <w:i/>
          <w:sz w:val="28"/>
          <w:szCs w:val="28"/>
        </w:rPr>
        <w:t>: Написать эссе на тему: «Парк моего детства» или «Я и парк» или «Мой парк».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Занятие 6. Такие разные парки… Ретро парки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A9447D" w:rsidRDefault="00A9447D" w:rsidP="00A9447D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Мультимедийное</w:t>
      </w:r>
      <w:proofErr w:type="spellEnd"/>
      <w:r>
        <w:rPr>
          <w:rFonts w:ascii="Times New Roman" w:hAnsi="Times New Roman"/>
          <w:sz w:val="28"/>
          <w:szCs w:val="28"/>
        </w:rPr>
        <w:t xml:space="preserve"> оборудование. Видеоряд «Ретро парки»</w:t>
      </w:r>
    </w:p>
    <w:p w:rsidR="00A9447D" w:rsidRDefault="00A9447D" w:rsidP="00A9447D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Альбом с открытками «Ретро парки» из личного архива ведущих.</w:t>
      </w:r>
    </w:p>
    <w:p w:rsidR="00A9447D" w:rsidRDefault="00A9447D" w:rsidP="00A9447D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дневника «Я и парк»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. Приложение).</w:t>
      </w:r>
    </w:p>
    <w:p w:rsidR="00A9447D" w:rsidRDefault="00A9447D" w:rsidP="00A9447D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Карнавальные костюмы для ретро-прогулки (гусары, барышни, крестьянки, стрельцы и др.), аксессуары – </w:t>
      </w:r>
      <w:proofErr w:type="spellStart"/>
      <w:r>
        <w:rPr>
          <w:rFonts w:ascii="Times New Roman" w:hAnsi="Times New Roman"/>
          <w:sz w:val="28"/>
          <w:szCs w:val="28"/>
        </w:rPr>
        <w:t>вееры</w:t>
      </w:r>
      <w:proofErr w:type="spellEnd"/>
      <w:r>
        <w:rPr>
          <w:rFonts w:ascii="Times New Roman" w:hAnsi="Times New Roman"/>
          <w:sz w:val="28"/>
          <w:szCs w:val="28"/>
        </w:rPr>
        <w:t>, букетики, шляпки и др.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1.Упражнение на знакомство и сплочение.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 Чтение эссе</w:t>
      </w:r>
      <w:r>
        <w:rPr>
          <w:rFonts w:ascii="Times New Roman" w:hAnsi="Times New Roman"/>
          <w:sz w:val="28"/>
          <w:szCs w:val="28"/>
        </w:rPr>
        <w:t xml:space="preserve"> – домашних заготовок (по желанию участников группы).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3.Чтение «паркового дневника</w:t>
      </w:r>
      <w:r>
        <w:rPr>
          <w:rFonts w:ascii="Times New Roman" w:hAnsi="Times New Roman"/>
          <w:sz w:val="28"/>
          <w:szCs w:val="28"/>
        </w:rPr>
        <w:t>»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. Приложение).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4.Ретро-парки. Компьютерная презентация.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5.Имидж-терапия. </w:t>
      </w:r>
      <w:r>
        <w:rPr>
          <w:rFonts w:ascii="Times New Roman" w:hAnsi="Times New Roman"/>
          <w:sz w:val="28"/>
          <w:szCs w:val="28"/>
        </w:rPr>
        <w:t>Участникам группы предлагаются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костюмы прошлых эпох и аксессуары к ним. Надев выбранный костюм, </w:t>
      </w:r>
      <w:proofErr w:type="gramStart"/>
      <w:r>
        <w:rPr>
          <w:rFonts w:ascii="Times New Roman" w:hAnsi="Times New Roman"/>
          <w:sz w:val="28"/>
          <w:szCs w:val="28"/>
        </w:rPr>
        <w:t>участник</w:t>
      </w:r>
      <w:proofErr w:type="gramEnd"/>
      <w:r>
        <w:rPr>
          <w:rFonts w:ascii="Times New Roman" w:hAnsi="Times New Roman"/>
          <w:sz w:val="28"/>
          <w:szCs w:val="28"/>
        </w:rPr>
        <w:t xml:space="preserve"> создает образ: отрабатывает походку, придумывает выражение лица, ставит речь (у зеркала либо без него).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6.Ретро-прогулка по парку. </w:t>
      </w:r>
      <w:r>
        <w:rPr>
          <w:rFonts w:ascii="Times New Roman" w:hAnsi="Times New Roman"/>
          <w:sz w:val="28"/>
          <w:szCs w:val="28"/>
        </w:rPr>
        <w:t>Прогулки по воображаемому парку в костюмах.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7.Обратная связь. </w:t>
      </w:r>
      <w:r>
        <w:rPr>
          <w:rFonts w:ascii="Times New Roman" w:hAnsi="Times New Roman"/>
          <w:sz w:val="28"/>
          <w:szCs w:val="28"/>
        </w:rPr>
        <w:t xml:space="preserve">Насколько комфортно чувствовали себя в костюме? Позволил ли вам новый образ по-новому взглянуть на парк? Ваши ощущения  - отличаются ли они от </w:t>
      </w:r>
      <w:proofErr w:type="gramStart"/>
      <w:r>
        <w:rPr>
          <w:rFonts w:ascii="Times New Roman" w:hAnsi="Times New Roman"/>
          <w:sz w:val="28"/>
          <w:szCs w:val="28"/>
        </w:rPr>
        <w:t>прежних</w:t>
      </w:r>
      <w:proofErr w:type="gramEnd"/>
      <w:r>
        <w:rPr>
          <w:rFonts w:ascii="Times New Roman" w:hAnsi="Times New Roman"/>
          <w:sz w:val="28"/>
          <w:szCs w:val="28"/>
        </w:rPr>
        <w:t>? Сложилась ли у вас история вашего персонажа? Если да – расскажите ее. И т.д.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8.Упражнение на релаксацию. 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D45166" w:rsidRDefault="00D45166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Занятие 7. Парк Моей Мечты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A9447D" w:rsidRDefault="00A9447D" w:rsidP="00A9447D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 песочницы стандартных размеров.</w:t>
      </w:r>
    </w:p>
    <w:p w:rsidR="00A9447D" w:rsidRDefault="00A9447D" w:rsidP="00A9447D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Коллекция миниатюрных фигур, связанных с парковой темой (растения, деревья, фонтаны, скульптуры, персонажи и т.д.).</w:t>
      </w:r>
      <w:proofErr w:type="gramEnd"/>
    </w:p>
    <w:p w:rsidR="00A9447D" w:rsidRDefault="00A9447D" w:rsidP="00A9447D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Листья, ветки, шишки, кора и др. материал, «добытый» в парке.</w:t>
      </w:r>
    </w:p>
    <w:p w:rsidR="00A9447D" w:rsidRDefault="00A9447D" w:rsidP="00A9447D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Пластилин.</w:t>
      </w:r>
    </w:p>
    <w:p w:rsidR="00A9447D" w:rsidRDefault="00A9447D" w:rsidP="00A9447D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Ножницы.</w:t>
      </w:r>
    </w:p>
    <w:p w:rsidR="00A9447D" w:rsidRDefault="00A9447D" w:rsidP="00A9447D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Цветной картон.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1.Упражнение на знакомство и сплочение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2.Прогулка по парку (виртуальная).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3.Парк моей мечты.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2.1.Диалог ведущего с аудиторией. С какими парками познакомились? Что вы ждете от парка?  Какой парк более всего отвечает вашим ожиданиям? Если бы вас назначили Главным </w:t>
      </w:r>
      <w:proofErr w:type="spellStart"/>
      <w:r>
        <w:rPr>
          <w:rFonts w:ascii="Times New Roman" w:hAnsi="Times New Roman"/>
          <w:sz w:val="28"/>
          <w:szCs w:val="28"/>
        </w:rPr>
        <w:t>Паркостроителем</w:t>
      </w:r>
      <w:proofErr w:type="spellEnd"/>
      <w:r>
        <w:rPr>
          <w:rFonts w:ascii="Times New Roman" w:hAnsi="Times New Roman"/>
          <w:sz w:val="28"/>
          <w:szCs w:val="28"/>
        </w:rPr>
        <w:t xml:space="preserve">, то какой бы парк вы разбили? 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2.2.Знакомство с песочницей и коллекцией миниатюрных фигур.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2.3.Строительство «Парка Моей Мечты» в песочнице.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4.Обратная связь.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5.Упражнение на релаксацию</w:t>
      </w:r>
      <w:r>
        <w:rPr>
          <w:rFonts w:ascii="Times New Roman" w:hAnsi="Times New Roman"/>
          <w:sz w:val="28"/>
          <w:szCs w:val="28"/>
        </w:rPr>
        <w:t>.</w:t>
      </w:r>
    </w:p>
    <w:p w:rsidR="00A9447D" w:rsidRDefault="00A9447D" w:rsidP="00A9447D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Д\з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: Подготовить подарки для других участников группы на парковую тему (материальные или творческие): амулеты, рисунки, вышивку, коллаж, открытку, стихотворение и т.д. </w:t>
      </w:r>
    </w:p>
    <w:p w:rsidR="00A9447D" w:rsidRDefault="00A9447D" w:rsidP="00A9447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45166" w:rsidRDefault="00D45166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45166" w:rsidRDefault="00D45166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Занятие 8. Создание </w:t>
      </w:r>
      <w:proofErr w:type="gramStart"/>
      <w:r>
        <w:rPr>
          <w:rFonts w:ascii="Times New Roman" w:hAnsi="Times New Roman"/>
          <w:b/>
          <w:sz w:val="28"/>
          <w:szCs w:val="28"/>
        </w:rPr>
        <w:t>импровизированного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Музея Парка</w:t>
      </w: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1.Упражнение на знакомство и сплочение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2.Прощание с парком. Прощальная прогулка по парку. 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3.Организация Музея Парка. </w:t>
      </w:r>
      <w:r>
        <w:rPr>
          <w:rFonts w:ascii="Times New Roman" w:hAnsi="Times New Roman"/>
          <w:sz w:val="28"/>
          <w:szCs w:val="28"/>
        </w:rPr>
        <w:t>Предлагаемые отделы: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Исторический – </w:t>
      </w:r>
      <w:r>
        <w:rPr>
          <w:rFonts w:ascii="Times New Roman" w:hAnsi="Times New Roman"/>
          <w:sz w:val="28"/>
          <w:szCs w:val="28"/>
        </w:rPr>
        <w:t>история парка, старинные фотографии парка, макет парка и т.д.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Изо-отдел</w:t>
      </w:r>
      <w:proofErr w:type="spellEnd"/>
      <w:r>
        <w:rPr>
          <w:rFonts w:ascii="Times New Roman" w:hAnsi="Times New Roman"/>
          <w:sz w:val="28"/>
          <w:szCs w:val="28"/>
        </w:rPr>
        <w:t xml:space="preserve"> – рисунки участников, скульптуры, инсталляции, предметы рукоделия (вышивка, </w:t>
      </w:r>
      <w:proofErr w:type="spellStart"/>
      <w:r>
        <w:rPr>
          <w:rFonts w:ascii="Times New Roman" w:hAnsi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/>
          <w:sz w:val="28"/>
          <w:szCs w:val="28"/>
        </w:rPr>
        <w:t>, вязание и др.), различные поделки из природных материалов, фотографии.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Биологический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образцы парковой флоры и фауны.</w:t>
      </w:r>
    </w:p>
    <w:p w:rsidR="00A9447D" w:rsidRDefault="00A9447D" w:rsidP="00A94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Литературный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«Вслед за классиками …» - книги, тексты на парковую тему как известных поэтов и писателей, так и участников группы.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3.Упражнение «Подарок».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4.Общая  фотография на память.</w:t>
      </w: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A9447D" w:rsidRDefault="00A9447D" w:rsidP="00A9447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6D27C3" w:rsidRDefault="006D27C3"/>
    <w:sectPr w:rsidR="006D27C3" w:rsidSect="006D2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1698"/>
    <w:multiLevelType w:val="multilevel"/>
    <w:tmpl w:val="2CC27E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1012242B"/>
    <w:multiLevelType w:val="hybridMultilevel"/>
    <w:tmpl w:val="CD04BA48"/>
    <w:lvl w:ilvl="0" w:tplc="E5B26234">
      <w:start w:val="5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1E4A5D"/>
    <w:multiLevelType w:val="multilevel"/>
    <w:tmpl w:val="A708576C"/>
    <w:lvl w:ilvl="0">
      <w:start w:val="2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7"/>
      <w:numFmt w:val="decimal"/>
      <w:isLgl/>
      <w:lvlText w:val="%1.%2."/>
      <w:lvlJc w:val="left"/>
      <w:pPr>
        <w:ind w:left="1459" w:hanging="750"/>
      </w:pPr>
    </w:lvl>
    <w:lvl w:ilvl="2">
      <w:start w:val="3"/>
      <w:numFmt w:val="decimal"/>
      <w:isLgl/>
      <w:lvlText w:val="%1.%2.%3."/>
      <w:lvlJc w:val="left"/>
      <w:pPr>
        <w:ind w:left="892" w:hanging="750"/>
      </w:pPr>
      <w:rPr>
        <w:b/>
        <w:i w:val="0"/>
      </w:rPr>
    </w:lvl>
    <w:lvl w:ilvl="3">
      <w:start w:val="1"/>
      <w:numFmt w:val="decimal"/>
      <w:isLgl/>
      <w:lvlText w:val="%1.%2.%3.%4."/>
      <w:lvlJc w:val="left"/>
      <w:pPr>
        <w:ind w:left="1459" w:hanging="750"/>
      </w:pPr>
    </w:lvl>
    <w:lvl w:ilvl="4">
      <w:start w:val="1"/>
      <w:numFmt w:val="decimal"/>
      <w:isLgl/>
      <w:lvlText w:val="%1.%2.%3.%4.%5."/>
      <w:lvlJc w:val="left"/>
      <w:pPr>
        <w:ind w:left="1459" w:hanging="750"/>
      </w:pPr>
    </w:lvl>
    <w:lvl w:ilvl="5">
      <w:start w:val="1"/>
      <w:numFmt w:val="decimal"/>
      <w:isLgl/>
      <w:lvlText w:val="%1.%2.%3.%4.%5.%6."/>
      <w:lvlJc w:val="left"/>
      <w:pPr>
        <w:ind w:left="1459" w:hanging="750"/>
      </w:pPr>
    </w:lvl>
    <w:lvl w:ilvl="6">
      <w:start w:val="1"/>
      <w:numFmt w:val="decimal"/>
      <w:isLgl/>
      <w:lvlText w:val="%1.%2.%3.%4.%5.%6.%7."/>
      <w:lvlJc w:val="left"/>
      <w:pPr>
        <w:ind w:left="1789" w:hanging="1080"/>
      </w:p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</w:lvl>
  </w:abstractNum>
  <w:abstractNum w:abstractNumId="3">
    <w:nsid w:val="153C6507"/>
    <w:multiLevelType w:val="hybridMultilevel"/>
    <w:tmpl w:val="FCAAA650"/>
    <w:lvl w:ilvl="0" w:tplc="0419000B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0404EB"/>
    <w:multiLevelType w:val="hybridMultilevel"/>
    <w:tmpl w:val="98706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917D9C"/>
    <w:multiLevelType w:val="hybridMultilevel"/>
    <w:tmpl w:val="61242D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E35867"/>
    <w:multiLevelType w:val="hybridMultilevel"/>
    <w:tmpl w:val="83AAB5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F62700"/>
    <w:multiLevelType w:val="hybridMultilevel"/>
    <w:tmpl w:val="C10C76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3174C2"/>
    <w:multiLevelType w:val="hybridMultilevel"/>
    <w:tmpl w:val="23D2937C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0D5221"/>
    <w:multiLevelType w:val="hybridMultilevel"/>
    <w:tmpl w:val="194257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1D41D9"/>
    <w:multiLevelType w:val="hybridMultilevel"/>
    <w:tmpl w:val="E856DD2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5D19D1"/>
    <w:multiLevelType w:val="hybridMultilevel"/>
    <w:tmpl w:val="3A38D6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C57D18"/>
    <w:multiLevelType w:val="hybridMultilevel"/>
    <w:tmpl w:val="9B58E900"/>
    <w:lvl w:ilvl="0" w:tplc="30AA34DE">
      <w:numFmt w:val="bullet"/>
      <w:lvlText w:val="-"/>
      <w:lvlJc w:val="left"/>
      <w:pPr>
        <w:ind w:left="775" w:hanging="207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E55A54"/>
    <w:multiLevelType w:val="hybridMultilevel"/>
    <w:tmpl w:val="0658A066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7A0B31"/>
    <w:multiLevelType w:val="hybridMultilevel"/>
    <w:tmpl w:val="F73E9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A6215B"/>
    <w:multiLevelType w:val="hybridMultilevel"/>
    <w:tmpl w:val="992834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5D600F"/>
    <w:multiLevelType w:val="hybridMultilevel"/>
    <w:tmpl w:val="D97644B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8B27AD"/>
    <w:multiLevelType w:val="hybridMultilevel"/>
    <w:tmpl w:val="B37AD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6903B2B"/>
    <w:multiLevelType w:val="hybridMultilevel"/>
    <w:tmpl w:val="1CD8DD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430E5B"/>
    <w:multiLevelType w:val="hybridMultilevel"/>
    <w:tmpl w:val="D73EFC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2"/>
    </w:lvlOverride>
    <w:lvlOverride w:ilvl="1">
      <w:startOverride w:val="7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47D"/>
    <w:rsid w:val="0012328D"/>
    <w:rsid w:val="006D27C3"/>
    <w:rsid w:val="009D0F23"/>
    <w:rsid w:val="00A9447D"/>
    <w:rsid w:val="00B12A26"/>
    <w:rsid w:val="00CA1699"/>
    <w:rsid w:val="00D45166"/>
    <w:rsid w:val="00F90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7D"/>
    <w:rPr>
      <w:rFonts w:ascii="Calibri" w:eastAsia="Calibri" w:hAnsi="Calibri" w:cs="Times New Roman"/>
      <w:sz w:val="20"/>
      <w:szCs w:val="20"/>
    </w:rPr>
  </w:style>
  <w:style w:type="paragraph" w:styleId="1">
    <w:name w:val="heading 1"/>
    <w:basedOn w:val="a"/>
    <w:next w:val="a"/>
    <w:link w:val="10"/>
    <w:qFormat/>
    <w:rsid w:val="00A9447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9447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9447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44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447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A9447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A9447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9447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A9447D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9447D"/>
    <w:rPr>
      <w:color w:val="800080" w:themeColor="followedHyperlink"/>
      <w:u w:val="single"/>
    </w:rPr>
  </w:style>
  <w:style w:type="paragraph" w:styleId="HTML">
    <w:name w:val="HTML Preformatted"/>
    <w:basedOn w:val="a"/>
    <w:link w:val="HTML1"/>
    <w:semiHidden/>
    <w:unhideWhenUsed/>
    <w:rsid w:val="00A944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A9447D"/>
    <w:rPr>
      <w:rFonts w:ascii="Consolas" w:eastAsia="Calibri" w:hAnsi="Consolas" w:cs="Times New Roman"/>
      <w:sz w:val="20"/>
      <w:szCs w:val="20"/>
    </w:rPr>
  </w:style>
  <w:style w:type="paragraph" w:styleId="a5">
    <w:name w:val="Normal (Web)"/>
    <w:basedOn w:val="a"/>
    <w:uiPriority w:val="99"/>
    <w:semiHidden/>
    <w:unhideWhenUsed/>
    <w:rsid w:val="00A944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A944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A9447D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11"/>
    <w:uiPriority w:val="99"/>
    <w:semiHidden/>
    <w:unhideWhenUsed/>
    <w:rsid w:val="00A944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semiHidden/>
    <w:rsid w:val="00A9447D"/>
    <w:rPr>
      <w:rFonts w:ascii="Calibri" w:eastAsia="Calibri" w:hAnsi="Calibri" w:cs="Times New Roman"/>
      <w:sz w:val="20"/>
      <w:szCs w:val="20"/>
    </w:rPr>
  </w:style>
  <w:style w:type="paragraph" w:styleId="aa">
    <w:name w:val="footer"/>
    <w:basedOn w:val="a"/>
    <w:link w:val="12"/>
    <w:uiPriority w:val="99"/>
    <w:semiHidden/>
    <w:unhideWhenUsed/>
    <w:rsid w:val="00A944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semiHidden/>
    <w:rsid w:val="00A9447D"/>
    <w:rPr>
      <w:rFonts w:ascii="Calibri" w:eastAsia="Calibri" w:hAnsi="Calibri" w:cs="Times New Roman"/>
      <w:sz w:val="20"/>
      <w:szCs w:val="20"/>
    </w:rPr>
  </w:style>
  <w:style w:type="paragraph" w:styleId="ac">
    <w:name w:val="List Number"/>
    <w:aliases w:val="цифры"/>
    <w:basedOn w:val="a"/>
    <w:uiPriority w:val="99"/>
    <w:semiHidden/>
    <w:unhideWhenUsed/>
    <w:rsid w:val="00A9447D"/>
    <w:pPr>
      <w:tabs>
        <w:tab w:val="num" w:pos="720"/>
      </w:tabs>
      <w:spacing w:before="240" w:after="120" w:line="240" w:lineRule="auto"/>
      <w:ind w:left="720" w:hanging="360"/>
      <w:jc w:val="both"/>
    </w:pPr>
    <w:rPr>
      <w:rFonts w:ascii="Times New Roman" w:eastAsia="Times New Roman" w:hAnsi="Times New Roman"/>
      <w:bCs/>
      <w:sz w:val="32"/>
      <w:szCs w:val="24"/>
      <w:lang w:eastAsia="ru-RU"/>
    </w:rPr>
  </w:style>
  <w:style w:type="paragraph" w:styleId="ad">
    <w:name w:val="Title"/>
    <w:basedOn w:val="a"/>
    <w:link w:val="ae"/>
    <w:uiPriority w:val="99"/>
    <w:qFormat/>
    <w:rsid w:val="00A9447D"/>
    <w:pPr>
      <w:spacing w:after="0" w:line="240" w:lineRule="auto"/>
      <w:jc w:val="center"/>
    </w:pPr>
    <w:rPr>
      <w:rFonts w:ascii="Times New Roman" w:eastAsia="Times New Roman" w:hAnsi="Times New Roman"/>
      <w:sz w:val="24"/>
      <w:lang w:eastAsia="ru-RU"/>
    </w:rPr>
  </w:style>
  <w:style w:type="character" w:customStyle="1" w:styleId="ae">
    <w:name w:val="Название Знак"/>
    <w:basedOn w:val="a0"/>
    <w:link w:val="ad"/>
    <w:uiPriority w:val="99"/>
    <w:rsid w:val="00A9447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A9447D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9447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A9447D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A944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Subtitle"/>
    <w:basedOn w:val="a"/>
    <w:link w:val="af4"/>
    <w:uiPriority w:val="99"/>
    <w:qFormat/>
    <w:rsid w:val="00A9447D"/>
    <w:pPr>
      <w:spacing w:after="0" w:line="240" w:lineRule="auto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99"/>
    <w:rsid w:val="00A9447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A9447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9447D"/>
    <w:rPr>
      <w:rFonts w:ascii="Calibri" w:eastAsia="Calibri" w:hAnsi="Calibri" w:cs="Times New Roman"/>
      <w:sz w:val="20"/>
      <w:szCs w:val="20"/>
    </w:rPr>
  </w:style>
  <w:style w:type="paragraph" w:styleId="31">
    <w:name w:val="Body Text 3"/>
    <w:basedOn w:val="a"/>
    <w:link w:val="32"/>
    <w:uiPriority w:val="99"/>
    <w:unhideWhenUsed/>
    <w:rsid w:val="00A9447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A9447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10"/>
    <w:uiPriority w:val="99"/>
    <w:semiHidden/>
    <w:unhideWhenUsed/>
    <w:rsid w:val="00A9447D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A9447D"/>
    <w:rPr>
      <w:rFonts w:ascii="Calibri" w:eastAsia="Calibri" w:hAnsi="Calibri" w:cs="Times New Roman"/>
      <w:sz w:val="20"/>
      <w:szCs w:val="20"/>
    </w:rPr>
  </w:style>
  <w:style w:type="paragraph" w:styleId="33">
    <w:name w:val="Body Text Indent 3"/>
    <w:basedOn w:val="a"/>
    <w:link w:val="34"/>
    <w:uiPriority w:val="99"/>
    <w:unhideWhenUsed/>
    <w:rsid w:val="00A9447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A9447D"/>
    <w:rPr>
      <w:rFonts w:ascii="Calibri" w:eastAsia="Calibri" w:hAnsi="Calibri" w:cs="Times New Roman"/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A9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9447D"/>
    <w:rPr>
      <w:rFonts w:ascii="Tahoma" w:eastAsia="Calibri" w:hAnsi="Tahoma" w:cs="Tahoma"/>
      <w:sz w:val="16"/>
      <w:szCs w:val="16"/>
    </w:rPr>
  </w:style>
  <w:style w:type="paragraph" w:styleId="af7">
    <w:name w:val="List Paragraph"/>
    <w:basedOn w:val="a"/>
    <w:uiPriority w:val="34"/>
    <w:qFormat/>
    <w:rsid w:val="00A9447D"/>
    <w:pPr>
      <w:ind w:left="720"/>
      <w:contextualSpacing/>
    </w:pPr>
  </w:style>
  <w:style w:type="paragraph" w:customStyle="1" w:styleId="printj">
    <w:name w:val="printj"/>
    <w:basedOn w:val="a"/>
    <w:uiPriority w:val="99"/>
    <w:rsid w:val="00A9447D"/>
    <w:pPr>
      <w:spacing w:before="144" w:after="288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Cell">
    <w:name w:val="ConsCell"/>
    <w:uiPriority w:val="99"/>
    <w:rsid w:val="00A944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944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uiPriority w:val="99"/>
    <w:rsid w:val="00A9447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8">
    <w:name w:val="Основной текст_"/>
    <w:basedOn w:val="a0"/>
    <w:link w:val="13"/>
    <w:locked/>
    <w:rsid w:val="00A9447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f8"/>
    <w:rsid w:val="00A9447D"/>
    <w:pPr>
      <w:shd w:val="clear" w:color="auto" w:fill="FFFFFF"/>
      <w:spacing w:after="0" w:line="322" w:lineRule="exact"/>
      <w:jc w:val="both"/>
    </w:pPr>
    <w:rPr>
      <w:rFonts w:ascii="Times New Roman" w:eastAsia="Times New Roman" w:hAnsi="Times New Roman"/>
      <w:sz w:val="27"/>
      <w:szCs w:val="27"/>
    </w:rPr>
  </w:style>
  <w:style w:type="paragraph" w:customStyle="1" w:styleId="af9">
    <w:name w:val="Абзац"/>
    <w:basedOn w:val="a"/>
    <w:uiPriority w:val="99"/>
    <w:rsid w:val="00A9447D"/>
    <w:pPr>
      <w:spacing w:after="0" w:line="240" w:lineRule="auto"/>
      <w:ind w:firstLine="794"/>
      <w:jc w:val="both"/>
    </w:pPr>
    <w:rPr>
      <w:rFonts w:ascii="Times New Roman" w:eastAsia="Times New Roman" w:hAnsi="Times New Roman"/>
      <w:bCs/>
      <w:sz w:val="32"/>
      <w:szCs w:val="24"/>
      <w:lang w:eastAsia="ru-RU"/>
    </w:rPr>
  </w:style>
  <w:style w:type="paragraph" w:customStyle="1" w:styleId="41">
    <w:name w:val="Знак4"/>
    <w:basedOn w:val="a"/>
    <w:uiPriority w:val="99"/>
    <w:rsid w:val="00A9447D"/>
    <w:pPr>
      <w:spacing w:before="100" w:beforeAutospacing="1" w:after="100" w:afterAutospacing="1" w:line="240" w:lineRule="auto"/>
    </w:pPr>
    <w:rPr>
      <w:rFonts w:ascii="Tahoma" w:eastAsia="Times New Roman" w:hAnsi="Tahoma"/>
      <w:lang w:val="en-US"/>
    </w:rPr>
  </w:style>
  <w:style w:type="character" w:styleId="afa">
    <w:name w:val="footnote reference"/>
    <w:basedOn w:val="a0"/>
    <w:uiPriority w:val="99"/>
    <w:semiHidden/>
    <w:unhideWhenUsed/>
    <w:rsid w:val="00A9447D"/>
    <w:rPr>
      <w:rFonts w:ascii="Times New Roman" w:hAnsi="Times New Roman" w:cs="Times New Roman" w:hint="default"/>
      <w:vertAlign w:val="superscript"/>
    </w:rPr>
  </w:style>
  <w:style w:type="character" w:customStyle="1" w:styleId="HTML1">
    <w:name w:val="Стандартный HTML Знак1"/>
    <w:basedOn w:val="a0"/>
    <w:link w:val="HTML"/>
    <w:semiHidden/>
    <w:locked/>
    <w:rsid w:val="00A9447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Верхний колонтитул Знак1"/>
    <w:basedOn w:val="a0"/>
    <w:link w:val="a8"/>
    <w:uiPriority w:val="99"/>
    <w:semiHidden/>
    <w:locked/>
    <w:rsid w:val="00A944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ижний колонтитул Знак1"/>
    <w:basedOn w:val="a0"/>
    <w:link w:val="aa"/>
    <w:uiPriority w:val="99"/>
    <w:semiHidden/>
    <w:locked/>
    <w:rsid w:val="00A944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link w:val="23"/>
    <w:uiPriority w:val="99"/>
    <w:semiHidden/>
    <w:locked/>
    <w:rsid w:val="00A944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9447D"/>
  </w:style>
  <w:style w:type="character" w:customStyle="1" w:styleId="apple-converted-space">
    <w:name w:val="apple-converted-space"/>
    <w:basedOn w:val="a0"/>
    <w:rsid w:val="00A9447D"/>
  </w:style>
  <w:style w:type="table" w:styleId="afb">
    <w:name w:val="Table Grid"/>
    <w:basedOn w:val="a1"/>
    <w:uiPriority w:val="59"/>
    <w:rsid w:val="00A944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1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oksanochka.com/003/001/024_1.shtml" TargetMode="External"/><Relationship Id="rId18" Type="http://schemas.openxmlformats.org/officeDocument/2006/relationships/hyperlink" Target="http://www.oksanochka.com/003/001/024_3.shtml" TargetMode="External"/><Relationship Id="rId26" Type="http://schemas.openxmlformats.org/officeDocument/2006/relationships/hyperlink" Target="http://www.onlinedics.ru/slovar/bes/f/forma.html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dispnrv.zel@tatar.ru" TargetMode="Externa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://www.oksanochka.com/003/001/024_5.shtml" TargetMode="External"/><Relationship Id="rId17" Type="http://schemas.openxmlformats.org/officeDocument/2006/relationships/hyperlink" Target="http://www.oksanochka.com/003/001/024_1.shtml" TargetMode="External"/><Relationship Id="rId25" Type="http://schemas.openxmlformats.org/officeDocument/2006/relationships/hyperlink" Target="http://www.onlinedics.ru/slovar/ojegov/b/bole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ksanochka.com/003/001/024_5.shtml" TargetMode="External"/><Relationship Id="rId20" Type="http://schemas.openxmlformats.org/officeDocument/2006/relationships/hyperlink" Target="http://www.oksanochka.com/003/001/024_5.shtml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oksanochka.com/003/001/024_4.shtml" TargetMode="External"/><Relationship Id="rId24" Type="http://schemas.openxmlformats.org/officeDocument/2006/relationships/hyperlink" Target="http://www.onlinedics.ru/slovar/bes/d/dvizhenija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oksanochka.com/003/001/024_4.shtml" TargetMode="External"/><Relationship Id="rId23" Type="http://schemas.openxmlformats.org/officeDocument/2006/relationships/hyperlink" Target="http://www.onlinedics.ru/slovar/dal/s/sozdavat.html" TargetMode="External"/><Relationship Id="rId28" Type="http://schemas.openxmlformats.org/officeDocument/2006/relationships/hyperlink" Target="http://www.onlinedics.ru/slovar/fasmer/s/soboj.html" TargetMode="External"/><Relationship Id="rId10" Type="http://schemas.openxmlformats.org/officeDocument/2006/relationships/hyperlink" Target="http://www.oksanochka.com/003/001/024_3.shtml" TargetMode="External"/><Relationship Id="rId19" Type="http://schemas.openxmlformats.org/officeDocument/2006/relationships/hyperlink" Target="http://www.oksanochka.com/003/001/024_4.s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ksanochka.com/003/001/024_1.shtml" TargetMode="External"/><Relationship Id="rId14" Type="http://schemas.openxmlformats.org/officeDocument/2006/relationships/hyperlink" Target="http://www.oksanochka.com/003/001/024_3.shtml" TargetMode="External"/><Relationship Id="rId22" Type="http://schemas.openxmlformats.org/officeDocument/2006/relationships/hyperlink" Target="http://www.onlinedics.ru/slovar/bes/o/objekt.html" TargetMode="External"/><Relationship Id="rId27" Type="http://schemas.openxmlformats.org/officeDocument/2006/relationships/hyperlink" Target="http://www.onlinedics.ru/slovar/ojegov/m/multiplikatsija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3E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47</Pages>
  <Words>8870</Words>
  <Characters>50562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59314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5</cp:revision>
  <dcterms:created xsi:type="dcterms:W3CDTF">2013-06-28T12:37:00Z</dcterms:created>
  <dcterms:modified xsi:type="dcterms:W3CDTF">2013-07-19T06:32:00Z</dcterms:modified>
</cp:coreProperties>
</file>